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923" w:rsidRDefault="00695923" w:rsidP="00695923">
      <w:pPr>
        <w:jc w:val="center"/>
        <w:rPr>
          <w:sz w:val="52"/>
          <w:szCs w:val="52"/>
        </w:rPr>
      </w:pPr>
      <w:r>
        <w:rPr>
          <w:sz w:val="52"/>
          <w:szCs w:val="52"/>
        </w:rPr>
        <w:t xml:space="preserve">                                         №  1</w:t>
      </w:r>
      <w:r>
        <w:rPr>
          <w:sz w:val="52"/>
          <w:szCs w:val="52"/>
        </w:rPr>
        <w:t>8</w:t>
      </w:r>
      <w:r>
        <w:rPr>
          <w:sz w:val="52"/>
          <w:szCs w:val="52"/>
        </w:rPr>
        <w:t xml:space="preserve">                                                                                                  </w:t>
      </w:r>
    </w:p>
    <w:p w:rsidR="00695923" w:rsidRDefault="00695923" w:rsidP="00695923">
      <w:r>
        <w:t xml:space="preserve">                                                                                              1</w:t>
      </w:r>
      <w:r>
        <w:t>7</w:t>
      </w:r>
      <w:r>
        <w:t xml:space="preserve">  </w:t>
      </w:r>
      <w:r>
        <w:t>н</w:t>
      </w:r>
      <w:r>
        <w:t>оября  2017</w:t>
      </w:r>
    </w:p>
    <w:p w:rsidR="00695923" w:rsidRDefault="00695923" w:rsidP="00695923">
      <w:pPr>
        <w:rPr>
          <w:sz w:val="72"/>
          <w:szCs w:val="72"/>
        </w:rPr>
      </w:pPr>
      <w:r>
        <w:rPr>
          <w:sz w:val="72"/>
          <w:szCs w:val="72"/>
        </w:rPr>
        <w:t xml:space="preserve">  СЕЛЬСКИЕ ВЕДОМОСТИ</w:t>
      </w:r>
    </w:p>
    <w:p w:rsidR="00695923" w:rsidRDefault="00695923" w:rsidP="00695923">
      <w:pPr>
        <w:jc w:val="center"/>
        <w:rPr>
          <w:sz w:val="24"/>
          <w:szCs w:val="24"/>
        </w:rPr>
      </w:pPr>
      <w:r>
        <w:rPr>
          <w:sz w:val="24"/>
          <w:szCs w:val="24"/>
        </w:rPr>
        <w:t xml:space="preserve">Газета администрации и Совета депутатов </w:t>
      </w:r>
      <w:proofErr w:type="spellStart"/>
      <w:r>
        <w:rPr>
          <w:sz w:val="24"/>
          <w:szCs w:val="24"/>
        </w:rPr>
        <w:t>Бочкаревского</w:t>
      </w:r>
      <w:proofErr w:type="spellEnd"/>
      <w:r>
        <w:rPr>
          <w:sz w:val="24"/>
          <w:szCs w:val="24"/>
        </w:rPr>
        <w:t xml:space="preserve"> сельсовета</w:t>
      </w:r>
    </w:p>
    <w:p w:rsidR="00695923" w:rsidRDefault="00695923" w:rsidP="00695923">
      <w:pPr>
        <w:rPr>
          <w:sz w:val="24"/>
          <w:szCs w:val="24"/>
        </w:rPr>
      </w:pPr>
      <w:r>
        <w:rPr>
          <w:sz w:val="24"/>
          <w:szCs w:val="24"/>
        </w:rPr>
        <w:t xml:space="preserve">                                      </w:t>
      </w:r>
      <w:proofErr w:type="spellStart"/>
      <w:r>
        <w:rPr>
          <w:sz w:val="24"/>
          <w:szCs w:val="24"/>
        </w:rPr>
        <w:t>Черепановского</w:t>
      </w:r>
      <w:proofErr w:type="spellEnd"/>
      <w:r>
        <w:rPr>
          <w:sz w:val="24"/>
          <w:szCs w:val="24"/>
        </w:rPr>
        <w:t xml:space="preserve"> района Новосибирской области</w:t>
      </w:r>
    </w:p>
    <w:p w:rsidR="008B5818" w:rsidRDefault="008B5818"/>
    <w:p w:rsidR="00695923" w:rsidRDefault="00695923"/>
    <w:p w:rsidR="00695923" w:rsidRPr="00812CB1" w:rsidRDefault="00695923" w:rsidP="00695923">
      <w:pPr>
        <w:pStyle w:val="a3"/>
        <w:spacing w:after="0" w:afterAutospacing="0"/>
        <w:jc w:val="center"/>
        <w:rPr>
          <w:b/>
        </w:rPr>
      </w:pPr>
      <w:r w:rsidRPr="00812CB1">
        <w:rPr>
          <w:b/>
        </w:rPr>
        <w:t>Детская шалость с огнем.</w:t>
      </w:r>
    </w:p>
    <w:p w:rsidR="00695923" w:rsidRPr="00812CB1" w:rsidRDefault="00695923" w:rsidP="00695923">
      <w:pPr>
        <w:pStyle w:val="a3"/>
        <w:spacing w:after="0" w:afterAutospacing="0"/>
        <w:ind w:firstLine="567"/>
        <w:jc w:val="both"/>
      </w:pPr>
      <w:r w:rsidRPr="00812CB1">
        <w:t xml:space="preserve">Процент пожаров, возникающих от так называемых детских шалостей с огнем, стабильно высок и часто последствия таких пожаров трагичны. Всем известно, как велика любовь детей к огню, порождаемая любопытством и стремлением подражать взрослым. </w:t>
      </w:r>
      <w:proofErr w:type="gramStart"/>
      <w:r w:rsidRPr="00812CB1">
        <w:t>Чаще всего дети играют со спичками, разводят костры, зажигают факелы и т. п. Места для совершения подобных «подвигов» они нередко выбирают самые неподходящие: квартиры, чердаки, дворы, лестничные площадки, подвалы.</w:t>
      </w:r>
      <w:proofErr w:type="gramEnd"/>
    </w:p>
    <w:p w:rsidR="00695923" w:rsidRPr="00812CB1" w:rsidRDefault="00695923" w:rsidP="00695923">
      <w:pPr>
        <w:pStyle w:val="a3"/>
        <w:spacing w:after="0" w:afterAutospacing="0"/>
        <w:ind w:firstLine="567"/>
        <w:jc w:val="both"/>
      </w:pPr>
      <w:r w:rsidRPr="00812CB1">
        <w:t>Нередки случаи, когда детей оставляют дома одних, а потом приходится вызывать пожарных, и, хорошо, если те подоспеют вовремя. Причем причины бед весьма просты – взрослые оставляют в доступных местах спички, зажигалки или отопительные электроприборы, не говоря уже о том, что последние иногда забывают выключать. Кроме того, если дети вздумают открыть дверцу печки, где горят дрова или уголь, то горящие головни или искры могут выпасть на пол. Шалости детей, казалось бы, c безобидными электрообогревательными приборами тоже могут довести до беды.</w:t>
      </w:r>
    </w:p>
    <w:p w:rsidR="00695923" w:rsidRPr="00812CB1" w:rsidRDefault="00695923" w:rsidP="00695923">
      <w:pPr>
        <w:pStyle w:val="a3"/>
        <w:spacing w:after="0" w:afterAutospacing="0"/>
        <w:ind w:firstLine="567"/>
        <w:jc w:val="both"/>
      </w:pPr>
      <w:r w:rsidRPr="00812CB1">
        <w:t>К ожогам различной степени тяжести и, что самое печальное, к смерти может привести пренебрежение правилами электробезопасности.</w:t>
      </w:r>
    </w:p>
    <w:p w:rsidR="00695923" w:rsidRPr="00812CB1" w:rsidRDefault="00695923" w:rsidP="00695923">
      <w:pPr>
        <w:pStyle w:val="a3"/>
        <w:spacing w:after="0" w:afterAutospacing="0"/>
        <w:ind w:firstLine="567"/>
        <w:jc w:val="both"/>
      </w:pPr>
      <w:r w:rsidRPr="00812CB1">
        <w:t>Следует помнить, что природная детская страсть к «исследованиям» может привести к трагическим последствиям.</w:t>
      </w:r>
    </w:p>
    <w:p w:rsidR="00695923" w:rsidRPr="00812CB1" w:rsidRDefault="00695923" w:rsidP="00695923">
      <w:pPr>
        <w:pStyle w:val="a3"/>
        <w:tabs>
          <w:tab w:val="left" w:pos="567"/>
        </w:tabs>
        <w:spacing w:after="0" w:afterAutospacing="0"/>
        <w:ind w:firstLine="567"/>
        <w:jc w:val="both"/>
      </w:pPr>
      <w:r w:rsidRPr="00812CB1">
        <w:t>Не лишним будет знать, что организм ребенка обладает более низким электрическим сопротивлением, чем организм взрослого человека. Следовательно, сила воздействия электрического тока на детский организм существенно выше, чем на взрослого. Удар электрического тока напряжением 220</w:t>
      </w:r>
      <w:proofErr w:type="gramStart"/>
      <w:r w:rsidRPr="00812CB1">
        <w:t xml:space="preserve"> В</w:t>
      </w:r>
      <w:proofErr w:type="gramEnd"/>
      <w:r w:rsidRPr="00812CB1">
        <w:t>, для взрослого будет лишь чувствительным, тогда как для ребенка может оказаться смертельным. Задача взрослых – создать условия, при которых ребенок ни при каких обстоятельствах не сможет коснуться проводов или приборов, которые находятся или могут оказаться под напряжением.</w:t>
      </w:r>
    </w:p>
    <w:p w:rsidR="00695923" w:rsidRPr="00812CB1" w:rsidRDefault="00695923" w:rsidP="00695923">
      <w:pPr>
        <w:pStyle w:val="a3"/>
        <w:spacing w:after="0" w:afterAutospacing="0"/>
        <w:ind w:firstLine="567"/>
        <w:jc w:val="both"/>
      </w:pPr>
      <w:r w:rsidRPr="00812CB1">
        <w:t>Следует неукоснительно выполнять ряд важных правил электробезопасности:</w:t>
      </w:r>
    </w:p>
    <w:p w:rsidR="00695923" w:rsidRPr="00812CB1" w:rsidRDefault="00695923" w:rsidP="00695923">
      <w:pPr>
        <w:pStyle w:val="a3"/>
        <w:spacing w:after="0" w:afterAutospacing="0"/>
        <w:jc w:val="both"/>
      </w:pPr>
      <w:r w:rsidRPr="00812CB1">
        <w:t>маленькому ребенку недопустимо позволять самостоятельно втыкать вилку в розетку или выдергивать ее оттуда – пальцами он может замкнуть контакты вилки на себя;</w:t>
      </w:r>
    </w:p>
    <w:p w:rsidR="00695923" w:rsidRPr="00812CB1" w:rsidRDefault="00695923" w:rsidP="00695923">
      <w:pPr>
        <w:pStyle w:val="a3"/>
        <w:spacing w:after="0" w:afterAutospacing="0"/>
        <w:jc w:val="both"/>
      </w:pPr>
      <w:r w:rsidRPr="00812CB1">
        <w:t>розетки и выключатели должны размещаться на высоте, недоступной для ребенка, или быть загорожены предметами мебели, которые он не сможет самостоятельно отодвинуть (шкаф, тяжелая тумба);</w:t>
      </w:r>
    </w:p>
    <w:p w:rsidR="00695923" w:rsidRPr="00812CB1" w:rsidRDefault="00695923" w:rsidP="00695923">
      <w:pPr>
        <w:pStyle w:val="a3"/>
        <w:spacing w:after="0" w:afterAutospacing="0"/>
        <w:jc w:val="both"/>
      </w:pPr>
      <w:r w:rsidRPr="00812CB1">
        <w:lastRenderedPageBreak/>
        <w:t>те розетки, до которых ребенок может дотянуться рукой, должны быть закрыты специальными заглушками (они продаются в магазине электротоваров);</w:t>
      </w:r>
    </w:p>
    <w:p w:rsidR="00695923" w:rsidRPr="00812CB1" w:rsidRDefault="00695923" w:rsidP="00695923">
      <w:pPr>
        <w:pStyle w:val="a3"/>
        <w:spacing w:after="0" w:afterAutospacing="0"/>
        <w:jc w:val="both"/>
      </w:pPr>
      <w:r w:rsidRPr="00812CB1">
        <w:t>тройники, находящиеся в доступном месте (например, около телевизора или компьютера), должны иметь специальные отодвигающиеся заслонки – в гнезда такого тройника ребенок не сможет самостоятельно вставить вилку электроприбора или воткнуть какой-либо предмет (гвоздь, шпильку, булавку и т.п.).</w:t>
      </w:r>
    </w:p>
    <w:p w:rsidR="00695923" w:rsidRPr="00812CB1" w:rsidRDefault="00695923" w:rsidP="00695923">
      <w:pPr>
        <w:pStyle w:val="a3"/>
        <w:spacing w:after="0" w:afterAutospacing="0"/>
        <w:ind w:firstLine="567"/>
        <w:jc w:val="both"/>
      </w:pPr>
      <w:r w:rsidRPr="00812CB1">
        <w:t>Детская шаловливость и невнимательность иногда являются причиной того, что падает горящая свеча, опрокидывается керосиновая лампа, падает раскаленный утюг или кипятильник. Причем, подражая взрослым, дети в своих играх стремятся употреблять не только спички, зажигалки, курительные трубки, но и утюги, кипятильники, иные небезопасные приборы.</w:t>
      </w:r>
    </w:p>
    <w:p w:rsidR="00695923" w:rsidRPr="00812CB1" w:rsidRDefault="00695923" w:rsidP="00695923">
      <w:pPr>
        <w:pStyle w:val="a3"/>
        <w:spacing w:after="0" w:afterAutospacing="0"/>
        <w:ind w:firstLine="567"/>
        <w:jc w:val="both"/>
      </w:pPr>
      <w:r w:rsidRPr="00812CB1">
        <w:t xml:space="preserve">В последнее время стали очень популярны различные пиротехнические изделия – такие, как бенгальские огни, петарды. Их нередко покупают, как и елочные </w:t>
      </w:r>
      <w:proofErr w:type="spellStart"/>
      <w:r w:rsidRPr="00812CB1">
        <w:t>электрогирлянды</w:t>
      </w:r>
      <w:proofErr w:type="spellEnd"/>
      <w:r w:rsidRPr="00812CB1">
        <w:t>, у сомнительных производителей, которые гарантируют качество изделий и их безопасность только на словах. При использовании даже сертифицированных изделий часто сам потребитель (взрослый человек) не соблюдает правила безопасности. Что уж говорить о детях, легко увлекаемых огненной забавой!</w:t>
      </w:r>
    </w:p>
    <w:p w:rsidR="00695923" w:rsidRPr="00812CB1" w:rsidRDefault="00695923" w:rsidP="00695923">
      <w:pPr>
        <w:pStyle w:val="a3"/>
        <w:spacing w:after="0" w:afterAutospacing="0"/>
        <w:ind w:firstLine="567"/>
        <w:jc w:val="both"/>
      </w:pPr>
      <w:r w:rsidRPr="00812CB1">
        <w:t>Родители, оставляющие на некоторое время детей одних (особенно мальчиков), должны оглядеться в своем доме, мысленно пофантазировать на тему «Опасные игры без взрослых» и принять необходимые меры предосторожности. Как правило, просто запреты мало что значат.</w:t>
      </w:r>
    </w:p>
    <w:p w:rsidR="00695923" w:rsidRPr="00812CB1" w:rsidRDefault="00695923" w:rsidP="00695923">
      <w:pPr>
        <w:pStyle w:val="a3"/>
        <w:spacing w:after="0" w:afterAutospacing="0"/>
        <w:ind w:firstLine="567"/>
        <w:jc w:val="both"/>
      </w:pPr>
      <w:proofErr w:type="gramStart"/>
      <w:r w:rsidRPr="00812CB1">
        <w:t xml:space="preserve">В качестве примеров можно привести такие развлечения: игры со свечкой (зажигалкой) под кроватью или в кладовке; бросание горящих спичек, самолетиков с балкона; выжигание по дереву и не только по дереву; зажигание газа и «исследование» горения различных материалов, в том числе и полиэтилена, который образует горящие падающие капли (кстати, все полимеры при горении выделяют большие количества токсичных веществ). </w:t>
      </w:r>
      <w:proofErr w:type="gramEnd"/>
    </w:p>
    <w:p w:rsidR="00695923" w:rsidRPr="00812CB1" w:rsidRDefault="00695923" w:rsidP="00695923">
      <w:pPr>
        <w:pStyle w:val="a3"/>
        <w:spacing w:after="0" w:afterAutospacing="0"/>
        <w:ind w:firstLine="567"/>
        <w:jc w:val="both"/>
      </w:pPr>
      <w:r w:rsidRPr="00812CB1">
        <w:t xml:space="preserve">Культуру </w:t>
      </w:r>
      <w:proofErr w:type="spellStart"/>
      <w:r w:rsidRPr="00812CB1">
        <w:t>пожаробезопасного</w:t>
      </w:r>
      <w:proofErr w:type="spellEnd"/>
      <w:r w:rsidRPr="00812CB1">
        <w:t xml:space="preserve"> поведения необходимо прививать детям с раннего детства и не прекращать этой работы по мере их взросления, переходя вместе с ними на новый уровень. Это долгий и трудный процесс, в котором каждый из нас должен принимать участие.</w:t>
      </w:r>
    </w:p>
    <w:p w:rsidR="00695923" w:rsidRPr="00812CB1" w:rsidRDefault="00695923" w:rsidP="00695923">
      <w:pPr>
        <w:pStyle w:val="a3"/>
        <w:spacing w:after="0" w:afterAutospacing="0"/>
        <w:ind w:firstLine="567"/>
        <w:jc w:val="both"/>
      </w:pPr>
      <w:r w:rsidRPr="00812CB1">
        <w:t>Говоря обо всем этом, конечно, следует упомянуть об огромном материальном ущербе от пожаров, однако главной потерей может стать самое дорогое – здоровье или сама жизнь ребенка.</w:t>
      </w:r>
    </w:p>
    <w:p w:rsidR="00695923" w:rsidRPr="00812CB1" w:rsidRDefault="00695923" w:rsidP="00695923">
      <w:pPr>
        <w:jc w:val="right"/>
        <w:rPr>
          <w:sz w:val="24"/>
          <w:szCs w:val="24"/>
        </w:rPr>
      </w:pPr>
    </w:p>
    <w:p w:rsidR="00695923" w:rsidRPr="00812CB1" w:rsidRDefault="00695923" w:rsidP="00695923">
      <w:pPr>
        <w:jc w:val="right"/>
        <w:rPr>
          <w:sz w:val="24"/>
          <w:szCs w:val="24"/>
        </w:rPr>
      </w:pPr>
      <w:r w:rsidRPr="00812CB1">
        <w:rPr>
          <w:sz w:val="24"/>
          <w:szCs w:val="24"/>
        </w:rPr>
        <w:t xml:space="preserve">ОНД и </w:t>
      </w:r>
      <w:proofErr w:type="gramStart"/>
      <w:r w:rsidRPr="00812CB1">
        <w:rPr>
          <w:sz w:val="24"/>
          <w:szCs w:val="24"/>
        </w:rPr>
        <w:t>ПР</w:t>
      </w:r>
      <w:proofErr w:type="gramEnd"/>
      <w:r w:rsidRPr="00812CB1">
        <w:rPr>
          <w:sz w:val="24"/>
          <w:szCs w:val="24"/>
        </w:rPr>
        <w:t xml:space="preserve"> по </w:t>
      </w:r>
      <w:proofErr w:type="spellStart"/>
      <w:r w:rsidRPr="00812CB1">
        <w:rPr>
          <w:sz w:val="24"/>
          <w:szCs w:val="24"/>
        </w:rPr>
        <w:t>Черепановскому</w:t>
      </w:r>
      <w:proofErr w:type="spellEnd"/>
      <w:r w:rsidRPr="00812CB1">
        <w:rPr>
          <w:sz w:val="24"/>
          <w:szCs w:val="24"/>
        </w:rPr>
        <w:t xml:space="preserve"> и </w:t>
      </w:r>
    </w:p>
    <w:p w:rsidR="00695923" w:rsidRPr="00812CB1" w:rsidRDefault="00695923" w:rsidP="00695923">
      <w:pPr>
        <w:jc w:val="right"/>
        <w:rPr>
          <w:sz w:val="24"/>
          <w:szCs w:val="24"/>
        </w:rPr>
      </w:pPr>
      <w:proofErr w:type="spellStart"/>
      <w:r w:rsidRPr="00812CB1">
        <w:rPr>
          <w:sz w:val="24"/>
          <w:szCs w:val="24"/>
        </w:rPr>
        <w:t>Маслянинскому</w:t>
      </w:r>
      <w:proofErr w:type="spellEnd"/>
      <w:r w:rsidRPr="00812CB1">
        <w:rPr>
          <w:sz w:val="24"/>
          <w:szCs w:val="24"/>
        </w:rPr>
        <w:t xml:space="preserve"> районам</w:t>
      </w:r>
    </w:p>
    <w:p w:rsidR="00695923" w:rsidRPr="00812CB1" w:rsidRDefault="00695923" w:rsidP="00695923">
      <w:pPr>
        <w:jc w:val="right"/>
        <w:rPr>
          <w:sz w:val="24"/>
          <w:szCs w:val="24"/>
        </w:rPr>
      </w:pPr>
      <w:r w:rsidRPr="00812CB1">
        <w:rPr>
          <w:sz w:val="24"/>
          <w:szCs w:val="24"/>
        </w:rPr>
        <w:t>Новосибирской области</w:t>
      </w:r>
    </w:p>
    <w:p w:rsidR="00695923" w:rsidRDefault="00695923" w:rsidP="00695923">
      <w:pPr>
        <w:widowControl w:val="0"/>
        <w:autoSpaceDE w:val="0"/>
        <w:autoSpaceDN w:val="0"/>
        <w:adjustRightInd w:val="0"/>
        <w:jc w:val="both"/>
        <w:rPr>
          <w:b/>
          <w:sz w:val="24"/>
          <w:szCs w:val="24"/>
        </w:rPr>
      </w:pPr>
    </w:p>
    <w:p w:rsidR="00695923" w:rsidRPr="00271975" w:rsidRDefault="00695923" w:rsidP="00695923">
      <w:pPr>
        <w:widowControl w:val="0"/>
        <w:autoSpaceDE w:val="0"/>
        <w:autoSpaceDN w:val="0"/>
        <w:adjustRightInd w:val="0"/>
        <w:jc w:val="center"/>
        <w:rPr>
          <w:b/>
          <w:sz w:val="24"/>
          <w:szCs w:val="24"/>
        </w:rPr>
      </w:pPr>
      <w:r w:rsidRPr="00271975">
        <w:rPr>
          <w:b/>
          <w:sz w:val="24"/>
          <w:szCs w:val="24"/>
        </w:rPr>
        <w:t xml:space="preserve">ИНФОРМАЦИЯ </w:t>
      </w:r>
      <w:r>
        <w:rPr>
          <w:b/>
          <w:sz w:val="24"/>
          <w:szCs w:val="24"/>
        </w:rPr>
        <w:t xml:space="preserve"> </w:t>
      </w:r>
      <w:r w:rsidRPr="00271975">
        <w:rPr>
          <w:b/>
          <w:sz w:val="24"/>
          <w:szCs w:val="24"/>
        </w:rPr>
        <w:t>ПРОКУРАТУРЫ НОВОСИБИРСКОЙ ОБЛАСТИ</w:t>
      </w:r>
    </w:p>
    <w:p w:rsidR="00695923" w:rsidRPr="00271975" w:rsidRDefault="00695923" w:rsidP="00695923">
      <w:pPr>
        <w:jc w:val="center"/>
        <w:rPr>
          <w:sz w:val="24"/>
          <w:szCs w:val="24"/>
        </w:rPr>
      </w:pPr>
    </w:p>
    <w:p w:rsidR="00695923" w:rsidRPr="00271975" w:rsidRDefault="00695923" w:rsidP="00695923">
      <w:pPr>
        <w:jc w:val="both"/>
        <w:rPr>
          <w:sz w:val="24"/>
          <w:szCs w:val="24"/>
        </w:rPr>
      </w:pPr>
      <w:r w:rsidRPr="00271975">
        <w:rPr>
          <w:sz w:val="24"/>
          <w:szCs w:val="24"/>
        </w:rPr>
        <w:tab/>
        <w:t xml:space="preserve">Решением </w:t>
      </w:r>
      <w:proofErr w:type="spellStart"/>
      <w:r w:rsidRPr="00271975">
        <w:rPr>
          <w:sz w:val="24"/>
          <w:szCs w:val="24"/>
        </w:rPr>
        <w:t>Черепановского</w:t>
      </w:r>
      <w:proofErr w:type="spellEnd"/>
      <w:r w:rsidRPr="00271975">
        <w:rPr>
          <w:sz w:val="24"/>
          <w:szCs w:val="24"/>
        </w:rPr>
        <w:t xml:space="preserve"> районного суда Новосибирской области от 14.07.2016 по заявлению прокурора </w:t>
      </w:r>
      <w:proofErr w:type="spellStart"/>
      <w:r w:rsidRPr="00271975">
        <w:rPr>
          <w:sz w:val="24"/>
          <w:szCs w:val="24"/>
        </w:rPr>
        <w:t>Черепановского</w:t>
      </w:r>
      <w:proofErr w:type="spellEnd"/>
      <w:r w:rsidRPr="00271975">
        <w:rPr>
          <w:sz w:val="24"/>
          <w:szCs w:val="24"/>
        </w:rPr>
        <w:t xml:space="preserve"> района на администрацию города Черепаново Новосибирской области возложена обязанность </w:t>
      </w:r>
      <w:proofErr w:type="gramStart"/>
      <w:r w:rsidRPr="00271975">
        <w:rPr>
          <w:sz w:val="24"/>
          <w:szCs w:val="24"/>
        </w:rPr>
        <w:t>предоставить</w:t>
      </w:r>
      <w:proofErr w:type="gramEnd"/>
      <w:r w:rsidRPr="00271975">
        <w:rPr>
          <w:sz w:val="24"/>
          <w:szCs w:val="24"/>
        </w:rPr>
        <w:t xml:space="preserve"> инвалиду 2 группы  вне </w:t>
      </w:r>
      <w:r w:rsidRPr="00271975">
        <w:rPr>
          <w:sz w:val="24"/>
          <w:szCs w:val="24"/>
        </w:rPr>
        <w:lastRenderedPageBreak/>
        <w:t xml:space="preserve">очереди жилое помещение в соответствии с нормами, установленными законодательством Российской Федерации,  в срок до 01.07.2017. </w:t>
      </w:r>
    </w:p>
    <w:p w:rsidR="00695923" w:rsidRPr="00271975" w:rsidRDefault="00695923" w:rsidP="00695923">
      <w:pPr>
        <w:ind w:firstLine="708"/>
        <w:jc w:val="both"/>
        <w:rPr>
          <w:sz w:val="24"/>
          <w:szCs w:val="24"/>
        </w:rPr>
      </w:pPr>
      <w:r w:rsidRPr="00271975">
        <w:rPr>
          <w:sz w:val="24"/>
          <w:szCs w:val="24"/>
        </w:rPr>
        <w:t>Данное лицо является недееспособным, проживает с матерью, которая является её опекуном, в жилом помещении, принадлежащем опекуну.</w:t>
      </w:r>
    </w:p>
    <w:p w:rsidR="00695923" w:rsidRPr="00271975" w:rsidRDefault="00695923" w:rsidP="00695923">
      <w:pPr>
        <w:ind w:firstLine="708"/>
        <w:jc w:val="both"/>
        <w:rPr>
          <w:sz w:val="24"/>
          <w:szCs w:val="24"/>
        </w:rPr>
      </w:pPr>
      <w:r w:rsidRPr="00271975">
        <w:rPr>
          <w:sz w:val="24"/>
          <w:szCs w:val="24"/>
        </w:rPr>
        <w:t>В связи с наличием заболевания, при наличии которого невозможно совместное проживает граждан в одной квартире, данное лицо внесено в списки внеочередного представления жилья.</w:t>
      </w:r>
    </w:p>
    <w:p w:rsidR="00695923" w:rsidRPr="00271975" w:rsidRDefault="00695923" w:rsidP="00695923">
      <w:pPr>
        <w:jc w:val="both"/>
        <w:rPr>
          <w:sz w:val="24"/>
          <w:szCs w:val="24"/>
        </w:rPr>
      </w:pPr>
      <w:r w:rsidRPr="00271975">
        <w:rPr>
          <w:sz w:val="24"/>
          <w:szCs w:val="24"/>
        </w:rPr>
        <w:tab/>
        <w:t>Данное жилое помещение заключением межведомственной комиссии признано аварийным, непригодным для проживания и подлежащим сносу.</w:t>
      </w:r>
    </w:p>
    <w:p w:rsidR="00695923" w:rsidRPr="00271975" w:rsidRDefault="00695923" w:rsidP="00695923">
      <w:pPr>
        <w:jc w:val="both"/>
        <w:rPr>
          <w:sz w:val="24"/>
          <w:szCs w:val="24"/>
        </w:rPr>
      </w:pPr>
      <w:r w:rsidRPr="00271975">
        <w:rPr>
          <w:sz w:val="24"/>
          <w:szCs w:val="24"/>
        </w:rPr>
        <w:tab/>
        <w:t xml:space="preserve">14.07.2016 иск прокурора </w:t>
      </w:r>
      <w:proofErr w:type="spellStart"/>
      <w:r w:rsidRPr="00271975">
        <w:rPr>
          <w:sz w:val="24"/>
          <w:szCs w:val="24"/>
        </w:rPr>
        <w:t>Черепановского</w:t>
      </w:r>
      <w:proofErr w:type="spellEnd"/>
      <w:r w:rsidRPr="00271975">
        <w:rPr>
          <w:sz w:val="24"/>
          <w:szCs w:val="24"/>
        </w:rPr>
        <w:t xml:space="preserve"> района был удовлетворен.</w:t>
      </w:r>
    </w:p>
    <w:p w:rsidR="00695923" w:rsidRPr="00271975" w:rsidRDefault="00695923" w:rsidP="00695923">
      <w:pPr>
        <w:ind w:firstLine="708"/>
        <w:jc w:val="both"/>
        <w:rPr>
          <w:sz w:val="24"/>
          <w:szCs w:val="24"/>
        </w:rPr>
      </w:pPr>
      <w:r w:rsidRPr="00271975">
        <w:rPr>
          <w:sz w:val="24"/>
          <w:szCs w:val="24"/>
        </w:rPr>
        <w:t xml:space="preserve">В 2017 году администрация города Черепаново обратилась в суд  с заявлением о предоставлении отсрочки исполнения решения суда до 01.07.2018. Определением </w:t>
      </w:r>
      <w:proofErr w:type="spellStart"/>
      <w:r w:rsidRPr="00271975">
        <w:rPr>
          <w:sz w:val="24"/>
          <w:szCs w:val="24"/>
        </w:rPr>
        <w:t>Черепановского</w:t>
      </w:r>
      <w:proofErr w:type="spellEnd"/>
      <w:r w:rsidRPr="00271975">
        <w:rPr>
          <w:sz w:val="24"/>
          <w:szCs w:val="24"/>
        </w:rPr>
        <w:t xml:space="preserve"> районного суда от 31.07.2017 в удовлетворении заявления было отказано.</w:t>
      </w:r>
    </w:p>
    <w:p w:rsidR="00695923" w:rsidRPr="00271975" w:rsidRDefault="00695923" w:rsidP="00695923">
      <w:pPr>
        <w:ind w:firstLine="708"/>
        <w:jc w:val="both"/>
        <w:rPr>
          <w:sz w:val="24"/>
          <w:szCs w:val="24"/>
        </w:rPr>
      </w:pPr>
      <w:r w:rsidRPr="00271975">
        <w:rPr>
          <w:sz w:val="24"/>
          <w:szCs w:val="24"/>
        </w:rPr>
        <w:t xml:space="preserve">На определение </w:t>
      </w:r>
      <w:proofErr w:type="spellStart"/>
      <w:r w:rsidRPr="00271975">
        <w:rPr>
          <w:sz w:val="24"/>
          <w:szCs w:val="24"/>
        </w:rPr>
        <w:t>Черепановского</w:t>
      </w:r>
      <w:proofErr w:type="spellEnd"/>
      <w:r w:rsidRPr="00271975">
        <w:rPr>
          <w:sz w:val="24"/>
          <w:szCs w:val="24"/>
        </w:rPr>
        <w:t xml:space="preserve"> районного суда  администрацией города Черепаново была подана частная жалоба.</w:t>
      </w:r>
    </w:p>
    <w:p w:rsidR="00695923" w:rsidRPr="00271975" w:rsidRDefault="00695923" w:rsidP="00695923">
      <w:pPr>
        <w:ind w:firstLine="708"/>
        <w:jc w:val="both"/>
        <w:rPr>
          <w:sz w:val="24"/>
          <w:szCs w:val="24"/>
        </w:rPr>
      </w:pPr>
      <w:r w:rsidRPr="00271975">
        <w:rPr>
          <w:sz w:val="24"/>
          <w:szCs w:val="24"/>
        </w:rPr>
        <w:t xml:space="preserve">Апелляционным определением судебной коллегии по гражданским делам Новосибирского областного суда от 31.08.2017 определение </w:t>
      </w:r>
      <w:proofErr w:type="spellStart"/>
      <w:r w:rsidRPr="00271975">
        <w:rPr>
          <w:sz w:val="24"/>
          <w:szCs w:val="24"/>
        </w:rPr>
        <w:t>Черепановского</w:t>
      </w:r>
      <w:proofErr w:type="spellEnd"/>
      <w:r w:rsidRPr="00271975">
        <w:rPr>
          <w:sz w:val="24"/>
          <w:szCs w:val="24"/>
        </w:rPr>
        <w:t xml:space="preserve"> районного суда от 31.07.2017 оставлено без изменения, частная жалоба  администрации города Черепаново Новосибирской области без удовлетворения.</w:t>
      </w:r>
    </w:p>
    <w:p w:rsidR="00695923" w:rsidRPr="00271975" w:rsidRDefault="00695923" w:rsidP="00695923">
      <w:pPr>
        <w:ind w:firstLine="708"/>
        <w:jc w:val="both"/>
        <w:rPr>
          <w:sz w:val="24"/>
          <w:szCs w:val="24"/>
        </w:rPr>
      </w:pPr>
      <w:r w:rsidRPr="00271975">
        <w:rPr>
          <w:sz w:val="24"/>
          <w:szCs w:val="24"/>
        </w:rPr>
        <w:t xml:space="preserve">05.10.2017 решение </w:t>
      </w:r>
      <w:proofErr w:type="spellStart"/>
      <w:r w:rsidRPr="00271975">
        <w:rPr>
          <w:sz w:val="24"/>
          <w:szCs w:val="24"/>
        </w:rPr>
        <w:t>Черепановского</w:t>
      </w:r>
      <w:proofErr w:type="spellEnd"/>
      <w:r w:rsidRPr="00271975">
        <w:rPr>
          <w:sz w:val="24"/>
          <w:szCs w:val="24"/>
        </w:rPr>
        <w:t xml:space="preserve"> районного суда администрацией города Черепаново </w:t>
      </w:r>
      <w:proofErr w:type="spellStart"/>
      <w:r w:rsidRPr="00271975">
        <w:rPr>
          <w:sz w:val="24"/>
          <w:szCs w:val="24"/>
        </w:rPr>
        <w:t>Черепановского</w:t>
      </w:r>
      <w:proofErr w:type="spellEnd"/>
      <w:r w:rsidRPr="00271975">
        <w:rPr>
          <w:sz w:val="24"/>
          <w:szCs w:val="24"/>
        </w:rPr>
        <w:t xml:space="preserve"> района Новосибирской области  исполнено. </w:t>
      </w:r>
    </w:p>
    <w:p w:rsidR="00695923" w:rsidRPr="00271975" w:rsidRDefault="00695923" w:rsidP="00695923">
      <w:pPr>
        <w:ind w:firstLine="708"/>
        <w:jc w:val="both"/>
        <w:rPr>
          <w:sz w:val="24"/>
          <w:szCs w:val="24"/>
        </w:rPr>
      </w:pPr>
      <w:r w:rsidRPr="00271975">
        <w:rPr>
          <w:sz w:val="24"/>
          <w:szCs w:val="24"/>
        </w:rPr>
        <w:t xml:space="preserve">Инвалиду предоставлено благоустроенное жилое помещение, заключен договор социального найма. </w:t>
      </w:r>
    </w:p>
    <w:p w:rsidR="00695923" w:rsidRPr="00271975" w:rsidRDefault="00695923" w:rsidP="00695923">
      <w:pPr>
        <w:jc w:val="both"/>
        <w:rPr>
          <w:sz w:val="24"/>
          <w:szCs w:val="24"/>
        </w:rPr>
      </w:pPr>
    </w:p>
    <w:p w:rsidR="00695923" w:rsidRPr="00271975" w:rsidRDefault="00695923" w:rsidP="00695923">
      <w:pPr>
        <w:jc w:val="both"/>
        <w:rPr>
          <w:sz w:val="24"/>
          <w:szCs w:val="24"/>
        </w:rPr>
      </w:pPr>
    </w:p>
    <w:p w:rsidR="00695923" w:rsidRPr="00271975" w:rsidRDefault="00695923" w:rsidP="00695923">
      <w:pPr>
        <w:jc w:val="both"/>
        <w:rPr>
          <w:sz w:val="24"/>
          <w:szCs w:val="24"/>
        </w:rPr>
      </w:pPr>
      <w:r w:rsidRPr="00271975">
        <w:rPr>
          <w:sz w:val="24"/>
          <w:szCs w:val="24"/>
        </w:rPr>
        <w:t xml:space="preserve">Прокурор </w:t>
      </w:r>
      <w:proofErr w:type="spellStart"/>
      <w:r w:rsidRPr="00271975">
        <w:rPr>
          <w:sz w:val="24"/>
          <w:szCs w:val="24"/>
        </w:rPr>
        <w:t>Черепановского</w:t>
      </w:r>
      <w:proofErr w:type="spellEnd"/>
      <w:r w:rsidRPr="00271975">
        <w:rPr>
          <w:sz w:val="24"/>
          <w:szCs w:val="24"/>
        </w:rPr>
        <w:t xml:space="preserve"> района</w:t>
      </w:r>
    </w:p>
    <w:p w:rsidR="00695923" w:rsidRPr="00271975" w:rsidRDefault="00695923" w:rsidP="00695923">
      <w:pPr>
        <w:jc w:val="both"/>
        <w:rPr>
          <w:sz w:val="24"/>
          <w:szCs w:val="24"/>
        </w:rPr>
      </w:pPr>
      <w:r w:rsidRPr="00271975">
        <w:rPr>
          <w:sz w:val="24"/>
          <w:szCs w:val="24"/>
        </w:rPr>
        <w:t>советник юстиции                                                                     В.Ю. Пасынков</w:t>
      </w:r>
    </w:p>
    <w:p w:rsidR="00695923" w:rsidRPr="00271975" w:rsidRDefault="00695923" w:rsidP="00695923">
      <w:pPr>
        <w:jc w:val="both"/>
        <w:rPr>
          <w:sz w:val="24"/>
          <w:szCs w:val="24"/>
        </w:rPr>
      </w:pPr>
    </w:p>
    <w:p w:rsidR="00695923" w:rsidRPr="00271975" w:rsidRDefault="00695923" w:rsidP="00695923">
      <w:pPr>
        <w:jc w:val="both"/>
        <w:rPr>
          <w:sz w:val="24"/>
          <w:szCs w:val="24"/>
        </w:rPr>
      </w:pPr>
    </w:p>
    <w:p w:rsidR="00695923" w:rsidRPr="00695923" w:rsidRDefault="00695923" w:rsidP="00695923">
      <w:pPr>
        <w:ind w:firstLine="708"/>
        <w:jc w:val="both"/>
        <w:rPr>
          <w:sz w:val="24"/>
          <w:szCs w:val="24"/>
        </w:rPr>
      </w:pPr>
      <w:r w:rsidRPr="00695923">
        <w:rPr>
          <w:sz w:val="24"/>
          <w:szCs w:val="24"/>
        </w:rPr>
        <w:t xml:space="preserve">Слышала, что детям-сиротам компенсируют плату за аренду жилого помещения. Разъясните, пожалуйста. </w:t>
      </w:r>
    </w:p>
    <w:p w:rsidR="00695923" w:rsidRPr="00695923" w:rsidRDefault="00695923" w:rsidP="00695923">
      <w:pPr>
        <w:jc w:val="both"/>
        <w:rPr>
          <w:sz w:val="24"/>
          <w:szCs w:val="24"/>
        </w:rPr>
      </w:pPr>
      <w:r w:rsidRPr="00695923">
        <w:rPr>
          <w:sz w:val="24"/>
          <w:szCs w:val="24"/>
        </w:rPr>
        <w:t xml:space="preserve">                                                                               Л. Пономаренко, </w:t>
      </w:r>
      <w:proofErr w:type="spellStart"/>
      <w:r w:rsidRPr="00695923">
        <w:rPr>
          <w:sz w:val="24"/>
          <w:szCs w:val="24"/>
        </w:rPr>
        <w:t>г</w:t>
      </w:r>
      <w:proofErr w:type="gramStart"/>
      <w:r w:rsidRPr="00695923">
        <w:rPr>
          <w:sz w:val="24"/>
          <w:szCs w:val="24"/>
        </w:rPr>
        <w:t>.Ч</w:t>
      </w:r>
      <w:proofErr w:type="gramEnd"/>
      <w:r w:rsidRPr="00695923">
        <w:rPr>
          <w:sz w:val="24"/>
          <w:szCs w:val="24"/>
        </w:rPr>
        <w:t>ерепаново</w:t>
      </w:r>
      <w:proofErr w:type="spellEnd"/>
    </w:p>
    <w:p w:rsidR="00695923" w:rsidRPr="00695923" w:rsidRDefault="00695923" w:rsidP="00695923">
      <w:pPr>
        <w:jc w:val="both"/>
        <w:rPr>
          <w:sz w:val="24"/>
          <w:szCs w:val="24"/>
        </w:rPr>
      </w:pP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На вопрос отвечает прокурор </w:t>
      </w:r>
      <w:proofErr w:type="spellStart"/>
      <w:r w:rsidRPr="00695923">
        <w:rPr>
          <w:sz w:val="24"/>
          <w:szCs w:val="24"/>
        </w:rPr>
        <w:t>Черепановского</w:t>
      </w:r>
      <w:proofErr w:type="spellEnd"/>
      <w:r w:rsidRPr="00695923">
        <w:rPr>
          <w:sz w:val="24"/>
          <w:szCs w:val="24"/>
        </w:rPr>
        <w:t xml:space="preserve"> района советник юстиции В. Ю. Пасынков</w:t>
      </w:r>
    </w:p>
    <w:p w:rsidR="00695923" w:rsidRPr="00695923" w:rsidRDefault="00695923" w:rsidP="00695923">
      <w:pPr>
        <w:autoSpaceDE w:val="0"/>
        <w:autoSpaceDN w:val="0"/>
        <w:adjustRightInd w:val="0"/>
        <w:ind w:firstLine="540"/>
        <w:jc w:val="both"/>
        <w:rPr>
          <w:sz w:val="24"/>
          <w:szCs w:val="24"/>
        </w:rPr>
      </w:pP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Постановлением Правительства Новосибирской области от 10.12.2012 №557-п утверждён Порядок предоставления компенсации платы за наем  жилого помещения.</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w:t>
      </w:r>
      <w:proofErr w:type="gramStart"/>
      <w:r w:rsidRPr="00695923">
        <w:rPr>
          <w:sz w:val="24"/>
          <w:szCs w:val="24"/>
        </w:rPr>
        <w:t>Компенсация платы предоставляется лицам из числа детей-сирот и детей, оставшихся без попечения родителей, и лицам, которые относились к категории лиц из числа детей-сирот и детей, оставшихся без попечения родителей, и достигшим возраста 23 лет, включенным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(далее</w:t>
      </w:r>
      <w:proofErr w:type="gramEnd"/>
      <w:r w:rsidRPr="00695923">
        <w:rPr>
          <w:sz w:val="24"/>
          <w:szCs w:val="24"/>
        </w:rPr>
        <w:t xml:space="preserve"> - заявители).</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w:t>
      </w:r>
      <w:proofErr w:type="gramStart"/>
      <w:r w:rsidRPr="00695923">
        <w:rPr>
          <w:sz w:val="24"/>
          <w:szCs w:val="24"/>
        </w:rPr>
        <w:t>Компенсация платы за наем жилого помещения (далее - компенсация платы), расположенного на территории Новосибирской области, предоставляется заявителю в отношении одного жилого помещения, ее размер не может превышать 5000 руб. в месяц при найме жилого помещения на территории муниципального района, 10000 руб. в месяц при найме жилого помещения на территории городского округа (за исключением города Новосибирска, рабочего поселка Кольцово), 15000 руб. в</w:t>
      </w:r>
      <w:proofErr w:type="gramEnd"/>
      <w:r w:rsidRPr="00695923">
        <w:rPr>
          <w:sz w:val="24"/>
          <w:szCs w:val="24"/>
        </w:rPr>
        <w:t xml:space="preserve"> месяц при найме жилого помещения на территории города Новосибирска, рабочего поселка Кольцово.</w:t>
      </w:r>
    </w:p>
    <w:p w:rsidR="00695923" w:rsidRPr="00695923" w:rsidRDefault="00695923" w:rsidP="00695923">
      <w:pPr>
        <w:autoSpaceDE w:val="0"/>
        <w:autoSpaceDN w:val="0"/>
        <w:adjustRightInd w:val="0"/>
        <w:ind w:firstLine="540"/>
        <w:jc w:val="both"/>
        <w:rPr>
          <w:sz w:val="24"/>
          <w:szCs w:val="24"/>
        </w:rPr>
      </w:pPr>
      <w:r w:rsidRPr="00695923">
        <w:rPr>
          <w:sz w:val="24"/>
          <w:szCs w:val="24"/>
        </w:rPr>
        <w:lastRenderedPageBreak/>
        <w:t xml:space="preserve"> Компенсация платы предоставляется нуждающимся в ней заявителям. </w:t>
      </w:r>
      <w:proofErr w:type="gramStart"/>
      <w:r w:rsidRPr="00695923">
        <w:rPr>
          <w:sz w:val="24"/>
          <w:szCs w:val="24"/>
        </w:rPr>
        <w:t xml:space="preserve">Критерием нуждаемости в компенсации платы является наличие по независящим от заявителя причинам среднемесячного дохода (если он проживает один) либо среднемесячного среднедушевого дохода члена его семьи (если он проживает с семьей) за последние 3 календарных месяца, предшествующих месяцу подачи заявления о предоставлении компенсации платы (далее - заявление), ниже полуторной величины </w:t>
      </w:r>
      <w:hyperlink r:id="rId5" w:history="1">
        <w:r w:rsidRPr="00695923">
          <w:rPr>
            <w:sz w:val="24"/>
            <w:szCs w:val="24"/>
          </w:rPr>
          <w:t>прожиточного минимума</w:t>
        </w:r>
      </w:hyperlink>
      <w:r w:rsidRPr="00695923">
        <w:rPr>
          <w:sz w:val="24"/>
          <w:szCs w:val="24"/>
        </w:rPr>
        <w:t xml:space="preserve">, установленного в Новосибирской области на 1 января года обращения. </w:t>
      </w:r>
      <w:proofErr w:type="gramEnd"/>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Компенсация платы предоставляется при определённых условиях, определенных Порядком.</w:t>
      </w:r>
    </w:p>
    <w:p w:rsidR="00695923" w:rsidRPr="00695923" w:rsidRDefault="00695923" w:rsidP="00695923">
      <w:pPr>
        <w:autoSpaceDE w:val="0"/>
        <w:autoSpaceDN w:val="0"/>
        <w:adjustRightInd w:val="0"/>
        <w:ind w:firstLine="540"/>
        <w:jc w:val="both"/>
        <w:rPr>
          <w:sz w:val="24"/>
          <w:szCs w:val="24"/>
        </w:rPr>
      </w:pPr>
      <w:r w:rsidRPr="00695923">
        <w:rPr>
          <w:sz w:val="24"/>
          <w:szCs w:val="24"/>
        </w:rPr>
        <w:tab/>
        <w:t>Для оформления компенсации необходимо обращаться  в Министерство социального развития Новосибирской области с заявлением по форме, установленной Министерством социального развития Новосибирской области и пакетом документов.</w:t>
      </w:r>
    </w:p>
    <w:p w:rsidR="00695923" w:rsidRPr="00695923" w:rsidRDefault="00695923" w:rsidP="00695923">
      <w:pPr>
        <w:autoSpaceDE w:val="0"/>
        <w:autoSpaceDN w:val="0"/>
        <w:adjustRightInd w:val="0"/>
        <w:ind w:firstLine="540"/>
        <w:jc w:val="both"/>
        <w:rPr>
          <w:rFonts w:ascii="Arial" w:hAnsi="Arial" w:cs="Arial"/>
          <w:sz w:val="24"/>
          <w:szCs w:val="24"/>
        </w:rPr>
      </w:pPr>
      <w:r w:rsidRPr="00695923">
        <w:rPr>
          <w:sz w:val="24"/>
          <w:szCs w:val="24"/>
        </w:rPr>
        <w:t xml:space="preserve">  При предоставлении компенсации платы заявителю компенсируется плата, внесенная им по договору найма жилого помещения за период не более чем за двенадцать месяцев, предшествующих дате регистрации заявления в Министерстве социального развития Новосибирской области.</w:t>
      </w:r>
    </w:p>
    <w:p w:rsidR="00695923" w:rsidRDefault="00695923"/>
    <w:p w:rsidR="00695923" w:rsidRPr="00695923" w:rsidRDefault="00695923" w:rsidP="00695923">
      <w:pPr>
        <w:ind w:firstLine="708"/>
        <w:jc w:val="both"/>
        <w:rPr>
          <w:sz w:val="24"/>
          <w:szCs w:val="24"/>
        </w:rPr>
      </w:pPr>
      <w:r w:rsidRPr="00695923">
        <w:rPr>
          <w:sz w:val="24"/>
          <w:szCs w:val="24"/>
        </w:rPr>
        <w:t xml:space="preserve">Я являюсь лицом из числа детей-сирот и детей, оставшихся без попечения родителей. Могу ли я получить деньги на ремонт жилья, и в каком размере? Куда следует обратиться? </w:t>
      </w:r>
    </w:p>
    <w:p w:rsidR="00695923" w:rsidRPr="00695923" w:rsidRDefault="00695923" w:rsidP="00695923">
      <w:pPr>
        <w:jc w:val="both"/>
        <w:rPr>
          <w:sz w:val="24"/>
          <w:szCs w:val="24"/>
        </w:rPr>
      </w:pPr>
      <w:r w:rsidRPr="00695923">
        <w:rPr>
          <w:sz w:val="24"/>
          <w:szCs w:val="24"/>
        </w:rPr>
        <w:t xml:space="preserve">                                                                                     Н. Иванова, </w:t>
      </w:r>
      <w:proofErr w:type="spellStart"/>
      <w:r w:rsidRPr="00695923">
        <w:rPr>
          <w:sz w:val="24"/>
          <w:szCs w:val="24"/>
        </w:rPr>
        <w:t>г</w:t>
      </w:r>
      <w:proofErr w:type="gramStart"/>
      <w:r w:rsidRPr="00695923">
        <w:rPr>
          <w:sz w:val="24"/>
          <w:szCs w:val="24"/>
        </w:rPr>
        <w:t>.Ч</w:t>
      </w:r>
      <w:proofErr w:type="gramEnd"/>
      <w:r w:rsidRPr="00695923">
        <w:rPr>
          <w:sz w:val="24"/>
          <w:szCs w:val="24"/>
        </w:rPr>
        <w:t>ерепаново</w:t>
      </w:r>
      <w:proofErr w:type="spellEnd"/>
    </w:p>
    <w:p w:rsidR="00695923" w:rsidRPr="00695923" w:rsidRDefault="00695923" w:rsidP="00695923">
      <w:pPr>
        <w:jc w:val="both"/>
        <w:rPr>
          <w:sz w:val="24"/>
          <w:szCs w:val="24"/>
        </w:rPr>
      </w:pP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На вопрос отвечает прокурор </w:t>
      </w:r>
      <w:proofErr w:type="spellStart"/>
      <w:r w:rsidRPr="00695923">
        <w:rPr>
          <w:sz w:val="24"/>
          <w:szCs w:val="24"/>
        </w:rPr>
        <w:t>Черепановского</w:t>
      </w:r>
      <w:proofErr w:type="spellEnd"/>
      <w:r w:rsidRPr="00695923">
        <w:rPr>
          <w:sz w:val="24"/>
          <w:szCs w:val="24"/>
        </w:rPr>
        <w:t xml:space="preserve"> района советник юстиции В. Ю. Пасынков</w:t>
      </w:r>
    </w:p>
    <w:p w:rsidR="00695923" w:rsidRPr="00695923" w:rsidRDefault="00695923" w:rsidP="00695923">
      <w:pPr>
        <w:autoSpaceDE w:val="0"/>
        <w:autoSpaceDN w:val="0"/>
        <w:adjustRightInd w:val="0"/>
        <w:ind w:firstLine="540"/>
        <w:jc w:val="both"/>
        <w:rPr>
          <w:sz w:val="24"/>
          <w:szCs w:val="24"/>
        </w:rPr>
      </w:pP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Постановлением Правительства Новосибирской области от 28.12.2011 №599-п утверждён Порядок предоставления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Согласно пункту 3 данного постановления материальная помощь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предоставляется следующим категориям граждан:</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-дети-сироты и дети, оставшиеся без попечения родителей, а также лица из числа детей-сирот и детей, оставшихся без попечения родителей, являющиеся собственниками жилых помещений;</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-дети-сироты и дети, оставшиеся без попечения родителей, а также лица из числа детей-сирот и детей, оставшихся без попечения родителей, за которыми сохранено право пользования жилым помещением муниципального жилищного фонда;</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w:t>
      </w:r>
      <w:proofErr w:type="gramStart"/>
      <w:r w:rsidRPr="00695923">
        <w:rPr>
          <w:sz w:val="24"/>
          <w:szCs w:val="24"/>
        </w:rPr>
        <w:t xml:space="preserve">-лица из числа детей-сирот и детей, оставшихся без попечения родителей, являющиеся нанимателями жилых помещений, предоставленных им в соответствии со </w:t>
      </w:r>
      <w:hyperlink r:id="rId6" w:history="1">
        <w:r w:rsidRPr="00695923">
          <w:rPr>
            <w:sz w:val="24"/>
            <w:szCs w:val="24"/>
          </w:rPr>
          <w:t>статьей 8</w:t>
        </w:r>
      </w:hyperlink>
      <w:r w:rsidRPr="00695923">
        <w:rPr>
          <w:sz w:val="24"/>
          <w:szCs w:val="24"/>
        </w:rP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по истечении двух лет с момента заключения договора найма специализированного жилого помещения.</w:t>
      </w:r>
      <w:proofErr w:type="gramEnd"/>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Согласно пункту 2 Порядка средства на предоставление материальной помощи носят целевой характер, не могут быть использованы на другие цели и предоставляются в объеме сметы расходов на проведение ремонтных работ жилого помещения заявителя, но не более чем в сумме 65000 рублей.</w:t>
      </w:r>
    </w:p>
    <w:p w:rsidR="00695923" w:rsidRPr="00695923" w:rsidRDefault="00695923" w:rsidP="00695923">
      <w:pPr>
        <w:autoSpaceDE w:val="0"/>
        <w:autoSpaceDN w:val="0"/>
        <w:adjustRightInd w:val="0"/>
        <w:ind w:firstLine="540"/>
        <w:jc w:val="both"/>
        <w:rPr>
          <w:sz w:val="24"/>
          <w:szCs w:val="24"/>
        </w:rPr>
      </w:pPr>
      <w:r w:rsidRPr="00695923">
        <w:rPr>
          <w:rFonts w:ascii="Arial" w:hAnsi="Arial" w:cs="Arial"/>
          <w:sz w:val="24"/>
          <w:szCs w:val="24"/>
        </w:rPr>
        <w:t xml:space="preserve">  </w:t>
      </w:r>
      <w:r w:rsidRPr="00695923">
        <w:rPr>
          <w:sz w:val="24"/>
          <w:szCs w:val="24"/>
        </w:rPr>
        <w:t xml:space="preserve">Для получения материальной помощи на ремонт жилого помещения заявителем или его представителем необходимо обращаться в орган местного самоуправления по месту нахождения жилого помещения. </w:t>
      </w:r>
    </w:p>
    <w:p w:rsidR="00695923" w:rsidRPr="00695923" w:rsidRDefault="00695923" w:rsidP="00695923">
      <w:pPr>
        <w:autoSpaceDE w:val="0"/>
        <w:autoSpaceDN w:val="0"/>
        <w:adjustRightInd w:val="0"/>
        <w:ind w:firstLine="540"/>
        <w:jc w:val="both"/>
        <w:rPr>
          <w:sz w:val="24"/>
          <w:szCs w:val="24"/>
        </w:rPr>
      </w:pPr>
      <w:r w:rsidRPr="00695923">
        <w:rPr>
          <w:sz w:val="24"/>
          <w:szCs w:val="24"/>
        </w:rPr>
        <w:lastRenderedPageBreak/>
        <w:t xml:space="preserve">  Материальная помощь на ремонт жилого помещения предоставляется заявителю однократно в валюте Российской Федерации (в рублях).</w:t>
      </w:r>
    </w:p>
    <w:p w:rsidR="00695923" w:rsidRPr="00695923" w:rsidRDefault="00695923" w:rsidP="00695923">
      <w:pPr>
        <w:autoSpaceDE w:val="0"/>
        <w:autoSpaceDN w:val="0"/>
        <w:adjustRightInd w:val="0"/>
        <w:ind w:firstLine="540"/>
        <w:jc w:val="both"/>
        <w:rPr>
          <w:sz w:val="24"/>
          <w:szCs w:val="24"/>
        </w:rPr>
      </w:pPr>
      <w:r w:rsidRPr="00695923">
        <w:rPr>
          <w:sz w:val="24"/>
          <w:szCs w:val="24"/>
        </w:rPr>
        <w:t xml:space="preserve">  В случае использования материальной помощи не по целевому назначению, она подлежит взысканию в порядке, установленном законодательством Российской Федерации.</w:t>
      </w:r>
    </w:p>
    <w:p w:rsidR="00695923" w:rsidRPr="00695923" w:rsidRDefault="00695923" w:rsidP="00695923">
      <w:pPr>
        <w:autoSpaceDE w:val="0"/>
        <w:autoSpaceDN w:val="0"/>
        <w:adjustRightInd w:val="0"/>
        <w:ind w:firstLine="540"/>
        <w:jc w:val="both"/>
        <w:rPr>
          <w:sz w:val="24"/>
          <w:szCs w:val="24"/>
        </w:rPr>
      </w:pPr>
    </w:p>
    <w:p w:rsidR="00695923" w:rsidRPr="007E5B1C" w:rsidRDefault="00695923" w:rsidP="00695923">
      <w:pPr>
        <w:tabs>
          <w:tab w:val="left" w:pos="5068"/>
        </w:tabs>
        <w:jc w:val="center"/>
        <w:rPr>
          <w:b/>
          <w:sz w:val="24"/>
          <w:szCs w:val="24"/>
        </w:rPr>
      </w:pPr>
      <w:r w:rsidRPr="007E5B1C">
        <w:rPr>
          <w:b/>
          <w:sz w:val="24"/>
          <w:szCs w:val="24"/>
        </w:rPr>
        <w:t>АДМИНИСТРАЦИЯ  БОЧКАРЕВСКОГО СЕЛЬСОВЕТА</w:t>
      </w:r>
    </w:p>
    <w:p w:rsidR="00695923" w:rsidRPr="007E5B1C" w:rsidRDefault="00695923" w:rsidP="00695923">
      <w:pPr>
        <w:tabs>
          <w:tab w:val="left" w:pos="5068"/>
        </w:tabs>
        <w:jc w:val="center"/>
        <w:rPr>
          <w:b/>
          <w:sz w:val="24"/>
          <w:szCs w:val="24"/>
        </w:rPr>
      </w:pPr>
      <w:r w:rsidRPr="007E5B1C">
        <w:rPr>
          <w:b/>
          <w:sz w:val="24"/>
          <w:szCs w:val="24"/>
        </w:rPr>
        <w:t>ЧЕРЕПАНОВСКОГО РАЙОНА</w:t>
      </w:r>
    </w:p>
    <w:p w:rsidR="00695923" w:rsidRPr="007E5B1C" w:rsidRDefault="00695923" w:rsidP="00695923">
      <w:pPr>
        <w:tabs>
          <w:tab w:val="left" w:pos="5068"/>
        </w:tabs>
        <w:jc w:val="center"/>
        <w:rPr>
          <w:b/>
          <w:sz w:val="24"/>
          <w:szCs w:val="24"/>
        </w:rPr>
      </w:pPr>
      <w:r w:rsidRPr="007E5B1C">
        <w:rPr>
          <w:b/>
          <w:sz w:val="24"/>
          <w:szCs w:val="24"/>
        </w:rPr>
        <w:t>НОВОСИБИРСКОЙ ОБЛАСТИ</w:t>
      </w:r>
    </w:p>
    <w:p w:rsidR="00695923" w:rsidRPr="007E5B1C" w:rsidRDefault="00695923" w:rsidP="00695923">
      <w:pPr>
        <w:tabs>
          <w:tab w:val="left" w:pos="5068"/>
        </w:tabs>
        <w:jc w:val="center"/>
        <w:rPr>
          <w:sz w:val="24"/>
          <w:szCs w:val="24"/>
        </w:rPr>
      </w:pPr>
    </w:p>
    <w:p w:rsidR="00695923" w:rsidRPr="007E5B1C" w:rsidRDefault="00695923" w:rsidP="00695923">
      <w:pPr>
        <w:tabs>
          <w:tab w:val="left" w:pos="5068"/>
        </w:tabs>
        <w:jc w:val="center"/>
        <w:rPr>
          <w:sz w:val="24"/>
          <w:szCs w:val="24"/>
        </w:rPr>
      </w:pPr>
    </w:p>
    <w:p w:rsidR="00695923" w:rsidRPr="007E5B1C" w:rsidRDefault="00695923" w:rsidP="00695923">
      <w:pPr>
        <w:tabs>
          <w:tab w:val="left" w:pos="5068"/>
        </w:tabs>
        <w:jc w:val="center"/>
        <w:rPr>
          <w:b/>
          <w:sz w:val="24"/>
          <w:szCs w:val="24"/>
        </w:rPr>
      </w:pPr>
      <w:proofErr w:type="gramStart"/>
      <w:r w:rsidRPr="007E5B1C">
        <w:rPr>
          <w:b/>
          <w:sz w:val="24"/>
          <w:szCs w:val="24"/>
        </w:rPr>
        <w:t>П</w:t>
      </w:r>
      <w:proofErr w:type="gramEnd"/>
      <w:r w:rsidRPr="007E5B1C">
        <w:rPr>
          <w:b/>
          <w:sz w:val="24"/>
          <w:szCs w:val="24"/>
        </w:rPr>
        <w:t xml:space="preserve"> О С Т А Н О В Л Е Н И Е</w:t>
      </w:r>
    </w:p>
    <w:p w:rsidR="00695923" w:rsidRPr="007E5B1C" w:rsidRDefault="00695923" w:rsidP="00695923">
      <w:pPr>
        <w:tabs>
          <w:tab w:val="left" w:pos="5068"/>
        </w:tabs>
        <w:jc w:val="center"/>
        <w:rPr>
          <w:sz w:val="24"/>
          <w:szCs w:val="24"/>
        </w:rPr>
      </w:pPr>
      <w:r w:rsidRPr="007E5B1C">
        <w:rPr>
          <w:sz w:val="24"/>
          <w:szCs w:val="24"/>
        </w:rPr>
        <w:t>от  08.11.2017     № 80</w:t>
      </w:r>
    </w:p>
    <w:p w:rsidR="00695923" w:rsidRPr="007E5B1C" w:rsidRDefault="00695923" w:rsidP="00695923">
      <w:pPr>
        <w:tabs>
          <w:tab w:val="left" w:pos="5068"/>
        </w:tabs>
        <w:jc w:val="center"/>
        <w:rPr>
          <w:sz w:val="24"/>
          <w:szCs w:val="24"/>
        </w:rPr>
      </w:pPr>
    </w:p>
    <w:p w:rsidR="00695923" w:rsidRPr="007E5B1C" w:rsidRDefault="00695923" w:rsidP="00695923">
      <w:pPr>
        <w:tabs>
          <w:tab w:val="left" w:pos="5068"/>
        </w:tabs>
        <w:jc w:val="center"/>
        <w:rPr>
          <w:sz w:val="24"/>
          <w:szCs w:val="24"/>
        </w:rPr>
      </w:pPr>
      <w:r w:rsidRPr="007E5B1C">
        <w:rPr>
          <w:sz w:val="24"/>
          <w:szCs w:val="24"/>
        </w:rPr>
        <w:t>О внесении изменений в постановление от 02.10.2017 №70</w:t>
      </w:r>
    </w:p>
    <w:p w:rsidR="00695923" w:rsidRPr="007E5B1C" w:rsidRDefault="00695923" w:rsidP="00695923">
      <w:pPr>
        <w:tabs>
          <w:tab w:val="left" w:pos="5068"/>
        </w:tabs>
        <w:jc w:val="center"/>
        <w:rPr>
          <w:sz w:val="24"/>
          <w:szCs w:val="24"/>
        </w:rPr>
      </w:pPr>
      <w:r w:rsidRPr="007E5B1C">
        <w:rPr>
          <w:sz w:val="24"/>
          <w:szCs w:val="24"/>
        </w:rPr>
        <w:t>« О работе уличного освещения»</w:t>
      </w:r>
    </w:p>
    <w:p w:rsidR="00695923" w:rsidRPr="007E5B1C" w:rsidRDefault="00695923" w:rsidP="00695923">
      <w:pPr>
        <w:tabs>
          <w:tab w:val="left" w:pos="5068"/>
        </w:tabs>
        <w:jc w:val="center"/>
        <w:rPr>
          <w:sz w:val="24"/>
          <w:szCs w:val="24"/>
        </w:rPr>
      </w:pPr>
    </w:p>
    <w:p w:rsidR="00695923" w:rsidRPr="007E5B1C" w:rsidRDefault="00695923" w:rsidP="00695923">
      <w:pPr>
        <w:tabs>
          <w:tab w:val="left" w:pos="5068"/>
        </w:tabs>
        <w:rPr>
          <w:sz w:val="24"/>
          <w:szCs w:val="24"/>
        </w:rPr>
      </w:pPr>
      <w:r w:rsidRPr="007E5B1C">
        <w:rPr>
          <w:sz w:val="24"/>
          <w:szCs w:val="24"/>
        </w:rPr>
        <w:t xml:space="preserve">            В соответствии с Федеральным законом от 06.10.2003 № 131 – ФЗ « Об общих принципах организации местного самоуправления в Российской Федерации»</w:t>
      </w:r>
      <w:proofErr w:type="gramStart"/>
      <w:r w:rsidRPr="007E5B1C">
        <w:rPr>
          <w:sz w:val="24"/>
          <w:szCs w:val="24"/>
        </w:rPr>
        <w:t xml:space="preserve"> ,</w:t>
      </w:r>
      <w:proofErr w:type="gramEnd"/>
      <w:r w:rsidRPr="007E5B1C">
        <w:rPr>
          <w:sz w:val="24"/>
          <w:szCs w:val="24"/>
        </w:rPr>
        <w:t xml:space="preserve"> Федеральным  законом от 23.11.2009 № 261-ФЗ « Об энергосбережении, повышении энергетической эффективности и внесения изменений в отдельные законодательные акты Российской Федерации», в целях снижения затрат на электрическую энергию уличного освещения и экономии бюджетных средств, </w:t>
      </w:r>
    </w:p>
    <w:p w:rsidR="00695923" w:rsidRPr="007E5B1C" w:rsidRDefault="00695923" w:rsidP="00695923">
      <w:pPr>
        <w:tabs>
          <w:tab w:val="left" w:pos="5068"/>
        </w:tabs>
        <w:rPr>
          <w:sz w:val="24"/>
          <w:szCs w:val="24"/>
        </w:rPr>
      </w:pPr>
      <w:proofErr w:type="gramStart"/>
      <w:r w:rsidRPr="007E5B1C">
        <w:rPr>
          <w:sz w:val="24"/>
          <w:szCs w:val="24"/>
        </w:rPr>
        <w:t>П</w:t>
      </w:r>
      <w:proofErr w:type="gramEnd"/>
      <w:r w:rsidRPr="007E5B1C">
        <w:rPr>
          <w:sz w:val="24"/>
          <w:szCs w:val="24"/>
        </w:rPr>
        <w:t xml:space="preserve"> О С Т А Н О В Л Я Ю:</w:t>
      </w:r>
    </w:p>
    <w:p w:rsidR="00695923" w:rsidRPr="007E5B1C" w:rsidRDefault="00695923" w:rsidP="00695923">
      <w:pPr>
        <w:tabs>
          <w:tab w:val="left" w:pos="5068"/>
        </w:tabs>
        <w:rPr>
          <w:sz w:val="24"/>
          <w:szCs w:val="24"/>
        </w:rPr>
      </w:pPr>
      <w:r w:rsidRPr="007E5B1C">
        <w:rPr>
          <w:sz w:val="24"/>
          <w:szCs w:val="24"/>
        </w:rPr>
        <w:t xml:space="preserve">     1. Внести изменения в приложение к постановлению №70 от 02.10.2017г. « График работы уличного освещения в </w:t>
      </w:r>
      <w:proofErr w:type="spellStart"/>
      <w:r w:rsidRPr="007E5B1C">
        <w:rPr>
          <w:sz w:val="24"/>
          <w:szCs w:val="24"/>
        </w:rPr>
        <w:t>Бочкаревском</w:t>
      </w:r>
      <w:proofErr w:type="spellEnd"/>
      <w:r w:rsidRPr="007E5B1C">
        <w:rPr>
          <w:sz w:val="24"/>
          <w:szCs w:val="24"/>
        </w:rPr>
        <w:t xml:space="preserve"> сельсовете на 2 полугодие».</w:t>
      </w:r>
    </w:p>
    <w:p w:rsidR="00695923" w:rsidRPr="007E5B1C" w:rsidRDefault="00695923" w:rsidP="00695923">
      <w:pPr>
        <w:tabs>
          <w:tab w:val="left" w:pos="5068"/>
        </w:tabs>
        <w:rPr>
          <w:sz w:val="24"/>
          <w:szCs w:val="24"/>
        </w:rPr>
      </w:pPr>
      <w:r w:rsidRPr="007E5B1C">
        <w:rPr>
          <w:sz w:val="24"/>
          <w:szCs w:val="24"/>
        </w:rPr>
        <w:t xml:space="preserve">     2.Опубликовать настоящее постановление в газете « Сельские ведомости» и на официальном сайте администрации </w:t>
      </w:r>
      <w:proofErr w:type="spellStart"/>
      <w:r w:rsidRPr="007E5B1C">
        <w:rPr>
          <w:sz w:val="24"/>
          <w:szCs w:val="24"/>
        </w:rPr>
        <w:t>Бочкаревского</w:t>
      </w:r>
      <w:proofErr w:type="spellEnd"/>
      <w:r w:rsidRPr="007E5B1C">
        <w:rPr>
          <w:sz w:val="24"/>
          <w:szCs w:val="24"/>
        </w:rPr>
        <w:t xml:space="preserve"> сельсовета.</w:t>
      </w:r>
    </w:p>
    <w:p w:rsidR="00695923" w:rsidRPr="007E5B1C" w:rsidRDefault="00695923" w:rsidP="00695923">
      <w:pPr>
        <w:tabs>
          <w:tab w:val="left" w:pos="5068"/>
        </w:tabs>
        <w:rPr>
          <w:sz w:val="24"/>
          <w:szCs w:val="24"/>
        </w:rPr>
      </w:pPr>
      <w:r w:rsidRPr="007E5B1C">
        <w:rPr>
          <w:sz w:val="24"/>
          <w:szCs w:val="24"/>
        </w:rPr>
        <w:t xml:space="preserve">    3. Специалисту администрации Рогожиной Т. Н. в  срок  до 10.11.2017 г. предоставить копию постановления в отдел ЖКХ, кабинет № 40 </w:t>
      </w:r>
      <w:proofErr w:type="spellStart"/>
      <w:r w:rsidRPr="007E5B1C">
        <w:rPr>
          <w:sz w:val="24"/>
          <w:szCs w:val="24"/>
        </w:rPr>
        <w:t>Селяниной</w:t>
      </w:r>
      <w:proofErr w:type="spellEnd"/>
      <w:r w:rsidRPr="007E5B1C">
        <w:rPr>
          <w:sz w:val="24"/>
          <w:szCs w:val="24"/>
        </w:rPr>
        <w:t xml:space="preserve"> Е.И;</w:t>
      </w:r>
    </w:p>
    <w:p w:rsidR="00695923" w:rsidRPr="007E5B1C" w:rsidRDefault="00695923" w:rsidP="00695923">
      <w:pPr>
        <w:tabs>
          <w:tab w:val="left" w:pos="5068"/>
        </w:tabs>
        <w:rPr>
          <w:sz w:val="24"/>
          <w:szCs w:val="24"/>
        </w:rPr>
      </w:pPr>
      <w:r w:rsidRPr="007E5B1C">
        <w:rPr>
          <w:sz w:val="24"/>
          <w:szCs w:val="24"/>
        </w:rPr>
        <w:t xml:space="preserve">     4. </w:t>
      </w:r>
      <w:proofErr w:type="gramStart"/>
      <w:r w:rsidRPr="007E5B1C">
        <w:rPr>
          <w:sz w:val="24"/>
          <w:szCs w:val="24"/>
        </w:rPr>
        <w:t>Контроль за</w:t>
      </w:r>
      <w:proofErr w:type="gramEnd"/>
      <w:r w:rsidRPr="007E5B1C">
        <w:rPr>
          <w:sz w:val="24"/>
          <w:szCs w:val="24"/>
        </w:rPr>
        <w:t xml:space="preserve"> исполнением данного постановления  оставляю за собой. </w:t>
      </w:r>
    </w:p>
    <w:p w:rsidR="00695923" w:rsidRPr="007E5B1C" w:rsidRDefault="00695923" w:rsidP="00695923">
      <w:pPr>
        <w:tabs>
          <w:tab w:val="left" w:pos="5068"/>
        </w:tabs>
        <w:rPr>
          <w:sz w:val="24"/>
          <w:szCs w:val="24"/>
        </w:rPr>
      </w:pPr>
    </w:p>
    <w:p w:rsidR="00695923" w:rsidRPr="007E5B1C" w:rsidRDefault="00695923" w:rsidP="00695923">
      <w:pPr>
        <w:tabs>
          <w:tab w:val="left" w:pos="5068"/>
        </w:tabs>
        <w:rPr>
          <w:sz w:val="24"/>
          <w:szCs w:val="24"/>
        </w:rPr>
      </w:pPr>
      <w:r>
        <w:rPr>
          <w:sz w:val="24"/>
          <w:szCs w:val="24"/>
        </w:rPr>
        <w:t xml:space="preserve">        </w:t>
      </w:r>
      <w:r w:rsidRPr="007E5B1C">
        <w:rPr>
          <w:sz w:val="24"/>
          <w:szCs w:val="24"/>
        </w:rPr>
        <w:t xml:space="preserve">Глава </w:t>
      </w:r>
      <w:proofErr w:type="spellStart"/>
      <w:r w:rsidRPr="007E5B1C">
        <w:rPr>
          <w:sz w:val="24"/>
          <w:szCs w:val="24"/>
        </w:rPr>
        <w:t>Бочкаревского</w:t>
      </w:r>
      <w:proofErr w:type="spellEnd"/>
      <w:r w:rsidRPr="007E5B1C">
        <w:rPr>
          <w:sz w:val="24"/>
          <w:szCs w:val="24"/>
        </w:rPr>
        <w:t xml:space="preserve"> сельсовета                                           В.И. Калиновский </w:t>
      </w:r>
    </w:p>
    <w:p w:rsidR="00695923" w:rsidRPr="007E5B1C" w:rsidRDefault="00695923" w:rsidP="00695923">
      <w:pPr>
        <w:tabs>
          <w:tab w:val="left" w:pos="5068"/>
        </w:tabs>
        <w:rPr>
          <w:sz w:val="24"/>
          <w:szCs w:val="24"/>
        </w:rPr>
      </w:pPr>
    </w:p>
    <w:p w:rsidR="00695923" w:rsidRPr="007E5B1C" w:rsidRDefault="00695923" w:rsidP="00695923">
      <w:pPr>
        <w:rPr>
          <w:sz w:val="24"/>
          <w:szCs w:val="24"/>
        </w:rPr>
      </w:pPr>
      <w:r w:rsidRPr="007E5B1C">
        <w:rPr>
          <w:sz w:val="24"/>
          <w:szCs w:val="24"/>
        </w:rPr>
        <w:t xml:space="preserve">                                                                             </w:t>
      </w:r>
    </w:p>
    <w:p w:rsidR="00695923" w:rsidRPr="007E5B1C" w:rsidRDefault="00695923" w:rsidP="00695923">
      <w:pPr>
        <w:rPr>
          <w:sz w:val="24"/>
          <w:szCs w:val="24"/>
        </w:rPr>
      </w:pPr>
    </w:p>
    <w:p w:rsidR="00695923" w:rsidRPr="00695923" w:rsidRDefault="00695923" w:rsidP="00695923">
      <w:pPr>
        <w:rPr>
          <w:sz w:val="24"/>
          <w:szCs w:val="24"/>
        </w:rPr>
      </w:pPr>
      <w:r w:rsidRPr="00695923">
        <w:rPr>
          <w:sz w:val="24"/>
          <w:szCs w:val="24"/>
        </w:rPr>
        <w:t xml:space="preserve">                                                                                   Приложение </w:t>
      </w:r>
    </w:p>
    <w:p w:rsidR="00695923" w:rsidRPr="00695923" w:rsidRDefault="00695923" w:rsidP="00695923">
      <w:pPr>
        <w:rPr>
          <w:sz w:val="24"/>
          <w:szCs w:val="24"/>
        </w:rPr>
      </w:pPr>
      <w:r w:rsidRPr="00695923">
        <w:rPr>
          <w:sz w:val="24"/>
          <w:szCs w:val="24"/>
        </w:rPr>
        <w:t xml:space="preserve">                                                                                   к постановлению администрации</w:t>
      </w:r>
    </w:p>
    <w:p w:rsidR="00695923" w:rsidRPr="00695923" w:rsidRDefault="00695923" w:rsidP="00695923">
      <w:pPr>
        <w:rPr>
          <w:sz w:val="24"/>
          <w:szCs w:val="24"/>
        </w:rPr>
      </w:pPr>
      <w:r w:rsidRPr="00695923">
        <w:rPr>
          <w:sz w:val="24"/>
          <w:szCs w:val="24"/>
        </w:rPr>
        <w:t xml:space="preserve">                                                                                   </w:t>
      </w:r>
      <w:proofErr w:type="spellStart"/>
      <w:r w:rsidRPr="00695923">
        <w:rPr>
          <w:sz w:val="24"/>
          <w:szCs w:val="24"/>
        </w:rPr>
        <w:t>Бочкаревского</w:t>
      </w:r>
      <w:proofErr w:type="spellEnd"/>
      <w:r w:rsidRPr="00695923">
        <w:rPr>
          <w:sz w:val="24"/>
          <w:szCs w:val="24"/>
        </w:rPr>
        <w:t xml:space="preserve"> сельсовета от 02.10.2017</w:t>
      </w:r>
    </w:p>
    <w:p w:rsidR="00695923" w:rsidRPr="00695923" w:rsidRDefault="00695923" w:rsidP="00695923">
      <w:pPr>
        <w:rPr>
          <w:sz w:val="24"/>
          <w:szCs w:val="24"/>
        </w:rPr>
      </w:pPr>
      <w:r w:rsidRPr="00695923">
        <w:rPr>
          <w:sz w:val="24"/>
          <w:szCs w:val="24"/>
        </w:rPr>
        <w:t xml:space="preserve">                                                                                   № 70     </w:t>
      </w:r>
    </w:p>
    <w:p w:rsidR="00695923" w:rsidRPr="00695923" w:rsidRDefault="00695923" w:rsidP="00695923">
      <w:pPr>
        <w:rPr>
          <w:sz w:val="24"/>
          <w:szCs w:val="24"/>
        </w:rPr>
      </w:pPr>
    </w:p>
    <w:p w:rsidR="00695923" w:rsidRPr="00695923" w:rsidRDefault="00695923" w:rsidP="00695923">
      <w:pPr>
        <w:rPr>
          <w:sz w:val="24"/>
          <w:szCs w:val="24"/>
        </w:rPr>
      </w:pPr>
      <w:r w:rsidRPr="00695923">
        <w:rPr>
          <w:sz w:val="24"/>
          <w:szCs w:val="24"/>
        </w:rPr>
        <w:t xml:space="preserve">График работы уличного освещения в </w:t>
      </w:r>
      <w:proofErr w:type="spellStart"/>
      <w:r w:rsidRPr="00695923">
        <w:rPr>
          <w:sz w:val="24"/>
          <w:szCs w:val="24"/>
        </w:rPr>
        <w:t>Бочкаревском</w:t>
      </w:r>
      <w:proofErr w:type="spellEnd"/>
      <w:r w:rsidRPr="00695923">
        <w:rPr>
          <w:sz w:val="24"/>
          <w:szCs w:val="24"/>
        </w:rPr>
        <w:t xml:space="preserve"> сельсовете на 2 полугодие</w:t>
      </w:r>
    </w:p>
    <w:p w:rsidR="00695923" w:rsidRPr="00695923" w:rsidRDefault="00695923" w:rsidP="00695923">
      <w:pPr>
        <w:rPr>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09"/>
        <w:gridCol w:w="850"/>
        <w:gridCol w:w="709"/>
        <w:gridCol w:w="799"/>
        <w:gridCol w:w="42"/>
        <w:gridCol w:w="576"/>
        <w:gridCol w:w="851"/>
        <w:gridCol w:w="850"/>
        <w:gridCol w:w="851"/>
        <w:gridCol w:w="850"/>
        <w:gridCol w:w="851"/>
        <w:gridCol w:w="850"/>
        <w:gridCol w:w="851"/>
      </w:tblGrid>
      <w:tr w:rsidR="00695923" w:rsidRPr="00695923" w:rsidTr="00E952DA">
        <w:trPr>
          <w:trHeight w:val="285"/>
        </w:trPr>
        <w:tc>
          <w:tcPr>
            <w:tcW w:w="1135" w:type="dxa"/>
            <w:vMerge w:val="restart"/>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Наименование</w:t>
            </w:r>
          </w:p>
          <w:p w:rsidR="00695923" w:rsidRPr="00695923" w:rsidRDefault="00695923" w:rsidP="00E952DA">
            <w:pPr>
              <w:rPr>
                <w:rFonts w:ascii="Calibri" w:hAnsi="Calibri"/>
                <w:sz w:val="24"/>
                <w:szCs w:val="24"/>
              </w:rPr>
            </w:pPr>
            <w:r w:rsidRPr="00695923">
              <w:rPr>
                <w:rFonts w:ascii="Calibri" w:hAnsi="Calibri"/>
                <w:sz w:val="24"/>
                <w:szCs w:val="24"/>
              </w:rPr>
              <w:t>поселения</w:t>
            </w:r>
          </w:p>
        </w:tc>
        <w:tc>
          <w:tcPr>
            <w:tcW w:w="1559" w:type="dxa"/>
            <w:gridSpan w:val="2"/>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июль</w:t>
            </w:r>
          </w:p>
        </w:tc>
        <w:tc>
          <w:tcPr>
            <w:tcW w:w="1508" w:type="dxa"/>
            <w:gridSpan w:val="2"/>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lang w:val="en-US"/>
              </w:rPr>
              <w:t xml:space="preserve">C 15 </w:t>
            </w:r>
            <w:r w:rsidRPr="00695923">
              <w:rPr>
                <w:rFonts w:ascii="Calibri" w:hAnsi="Calibri"/>
                <w:sz w:val="24"/>
                <w:szCs w:val="24"/>
              </w:rPr>
              <w:t>августа</w:t>
            </w:r>
          </w:p>
        </w:tc>
        <w:tc>
          <w:tcPr>
            <w:tcW w:w="1469" w:type="dxa"/>
            <w:gridSpan w:val="3"/>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 xml:space="preserve">    1-15 сентября</w:t>
            </w:r>
          </w:p>
        </w:tc>
        <w:tc>
          <w:tcPr>
            <w:tcW w:w="1701" w:type="dxa"/>
            <w:gridSpan w:val="2"/>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 xml:space="preserve">15-30 </w:t>
            </w:r>
          </w:p>
          <w:p w:rsidR="00695923" w:rsidRPr="00695923" w:rsidRDefault="00695923" w:rsidP="00E952DA">
            <w:pPr>
              <w:rPr>
                <w:rFonts w:ascii="Calibri" w:hAnsi="Calibri"/>
                <w:sz w:val="24"/>
                <w:szCs w:val="24"/>
              </w:rPr>
            </w:pPr>
            <w:r w:rsidRPr="00695923">
              <w:rPr>
                <w:rFonts w:ascii="Calibri" w:hAnsi="Calibri"/>
                <w:sz w:val="24"/>
                <w:szCs w:val="24"/>
              </w:rPr>
              <w:t>сентября</w:t>
            </w:r>
          </w:p>
        </w:tc>
        <w:tc>
          <w:tcPr>
            <w:tcW w:w="1701" w:type="dxa"/>
            <w:gridSpan w:val="2"/>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 xml:space="preserve">     1-15</w:t>
            </w:r>
          </w:p>
          <w:p w:rsidR="00695923" w:rsidRPr="00695923" w:rsidRDefault="00695923" w:rsidP="00E952DA">
            <w:pPr>
              <w:rPr>
                <w:rFonts w:ascii="Calibri" w:hAnsi="Calibri"/>
                <w:sz w:val="24"/>
                <w:szCs w:val="24"/>
              </w:rPr>
            </w:pPr>
            <w:r w:rsidRPr="00695923">
              <w:rPr>
                <w:rFonts w:ascii="Calibri" w:hAnsi="Calibri"/>
                <w:sz w:val="24"/>
                <w:szCs w:val="24"/>
              </w:rPr>
              <w:t>октября</w:t>
            </w:r>
          </w:p>
        </w:tc>
        <w:tc>
          <w:tcPr>
            <w:tcW w:w="1701" w:type="dxa"/>
            <w:gridSpan w:val="2"/>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 xml:space="preserve">   15-31</w:t>
            </w:r>
          </w:p>
          <w:p w:rsidR="00695923" w:rsidRPr="00695923" w:rsidRDefault="00695923" w:rsidP="00E952DA">
            <w:pPr>
              <w:rPr>
                <w:rFonts w:ascii="Calibri" w:hAnsi="Calibri"/>
                <w:sz w:val="24"/>
                <w:szCs w:val="24"/>
              </w:rPr>
            </w:pPr>
            <w:r w:rsidRPr="00695923">
              <w:rPr>
                <w:rFonts w:ascii="Calibri" w:hAnsi="Calibri"/>
                <w:sz w:val="24"/>
                <w:szCs w:val="24"/>
              </w:rPr>
              <w:t>октября</w:t>
            </w:r>
          </w:p>
        </w:tc>
      </w:tr>
      <w:tr w:rsidR="00695923" w:rsidRPr="00695923" w:rsidTr="00E952DA">
        <w:trPr>
          <w:trHeight w:val="300"/>
        </w:trPr>
        <w:tc>
          <w:tcPr>
            <w:tcW w:w="1135" w:type="dxa"/>
            <w:vMerge/>
            <w:shd w:val="clear" w:color="auto" w:fill="auto"/>
          </w:tcPr>
          <w:p w:rsidR="00695923" w:rsidRPr="00695923" w:rsidRDefault="00695923" w:rsidP="00E952DA">
            <w:pPr>
              <w:rPr>
                <w:rFonts w:ascii="Calibri" w:hAnsi="Calibri"/>
                <w:sz w:val="24"/>
                <w:szCs w:val="24"/>
              </w:rPr>
            </w:pPr>
          </w:p>
        </w:tc>
        <w:tc>
          <w:tcPr>
            <w:tcW w:w="709"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850"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709"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799"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618" w:type="dxa"/>
            <w:gridSpan w:val="2"/>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Вкл-выкл</w:t>
            </w:r>
            <w:proofErr w:type="spellEnd"/>
          </w:p>
        </w:tc>
        <w:tc>
          <w:tcPr>
            <w:tcW w:w="851"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850"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Вкл-выкл</w:t>
            </w:r>
            <w:proofErr w:type="spellEnd"/>
          </w:p>
        </w:tc>
        <w:tc>
          <w:tcPr>
            <w:tcW w:w="851"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850"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Вкл-выкл</w:t>
            </w:r>
            <w:proofErr w:type="spellEnd"/>
          </w:p>
        </w:tc>
        <w:tc>
          <w:tcPr>
            <w:tcW w:w="851"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850"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Вкл-выкл</w:t>
            </w:r>
            <w:proofErr w:type="spellEnd"/>
          </w:p>
        </w:tc>
        <w:tc>
          <w:tcPr>
            <w:tcW w:w="851"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r>
      <w:tr w:rsidR="00695923" w:rsidRPr="00695923" w:rsidTr="00E952DA">
        <w:tc>
          <w:tcPr>
            <w:tcW w:w="10774" w:type="dxa"/>
            <w:gridSpan w:val="14"/>
            <w:shd w:val="clear" w:color="auto" w:fill="auto"/>
          </w:tcPr>
          <w:p w:rsidR="00695923" w:rsidRPr="00695923" w:rsidRDefault="00695923" w:rsidP="00E952DA">
            <w:pPr>
              <w:rPr>
                <w:rFonts w:ascii="Calibri" w:hAnsi="Calibri"/>
                <w:sz w:val="24"/>
                <w:szCs w:val="24"/>
              </w:rPr>
            </w:pPr>
            <w:proofErr w:type="spellStart"/>
            <w:r w:rsidRPr="00695923">
              <w:rPr>
                <w:rFonts w:ascii="Calibri" w:hAnsi="Calibri"/>
                <w:sz w:val="24"/>
                <w:szCs w:val="24"/>
              </w:rPr>
              <w:t>Бокаревский</w:t>
            </w:r>
            <w:proofErr w:type="spellEnd"/>
            <w:r w:rsidRPr="00695923">
              <w:rPr>
                <w:rFonts w:ascii="Calibri" w:hAnsi="Calibri"/>
                <w:sz w:val="24"/>
                <w:szCs w:val="24"/>
              </w:rPr>
              <w:t xml:space="preserve"> с/с</w:t>
            </w:r>
          </w:p>
        </w:tc>
      </w:tr>
      <w:tr w:rsidR="00695923" w:rsidRPr="00695923" w:rsidTr="00E952DA">
        <w:tc>
          <w:tcPr>
            <w:tcW w:w="1135" w:type="dxa"/>
            <w:shd w:val="clear" w:color="auto" w:fill="auto"/>
          </w:tcPr>
          <w:p w:rsidR="00695923" w:rsidRPr="00695923" w:rsidRDefault="00695923" w:rsidP="00E952DA">
            <w:pPr>
              <w:rPr>
                <w:rFonts w:ascii="Calibri" w:hAnsi="Calibri"/>
                <w:sz w:val="24"/>
                <w:szCs w:val="24"/>
              </w:rPr>
            </w:pPr>
            <w:proofErr w:type="spellStart"/>
            <w:r w:rsidRPr="00695923">
              <w:rPr>
                <w:rFonts w:ascii="Calibri" w:hAnsi="Calibri"/>
                <w:sz w:val="24"/>
                <w:szCs w:val="24"/>
              </w:rPr>
              <w:lastRenderedPageBreak/>
              <w:t>п</w:t>
            </w:r>
            <w:proofErr w:type="gramStart"/>
            <w:r w:rsidRPr="00695923">
              <w:rPr>
                <w:rFonts w:ascii="Calibri" w:hAnsi="Calibri"/>
                <w:sz w:val="24"/>
                <w:szCs w:val="24"/>
              </w:rPr>
              <w:t>.Б</w:t>
            </w:r>
            <w:proofErr w:type="gramEnd"/>
            <w:r w:rsidRPr="00695923">
              <w:rPr>
                <w:rFonts w:ascii="Calibri" w:hAnsi="Calibri"/>
                <w:sz w:val="24"/>
                <w:szCs w:val="24"/>
              </w:rPr>
              <w:t>очкарево</w:t>
            </w:r>
            <w:proofErr w:type="spellEnd"/>
          </w:p>
        </w:tc>
        <w:tc>
          <w:tcPr>
            <w:tcW w:w="709"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850"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709"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841" w:type="dxa"/>
            <w:gridSpan w:val="2"/>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w:t>
            </w:r>
            <w:r w:rsidRPr="00695923">
              <w:rPr>
                <w:rFonts w:ascii="Calibri" w:hAnsi="Calibri"/>
                <w:sz w:val="24"/>
                <w:szCs w:val="24"/>
              </w:rPr>
              <w:t>1</w:t>
            </w:r>
            <w:r w:rsidRPr="00695923">
              <w:rPr>
                <w:rFonts w:ascii="Calibri" w:hAnsi="Calibri"/>
                <w:sz w:val="24"/>
                <w:szCs w:val="24"/>
                <w:lang w:val="en-US"/>
              </w:rPr>
              <w:t>-00</w:t>
            </w:r>
          </w:p>
          <w:p w:rsidR="00695923" w:rsidRPr="00695923" w:rsidRDefault="00695923" w:rsidP="00E952DA">
            <w:pPr>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24-00</w:t>
            </w:r>
          </w:p>
        </w:tc>
        <w:tc>
          <w:tcPr>
            <w:tcW w:w="576"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21-00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w:t>
            </w:r>
          </w:p>
          <w:p w:rsidR="00695923" w:rsidRPr="00695923" w:rsidRDefault="00695923" w:rsidP="00E952DA">
            <w:pPr>
              <w:rPr>
                <w:rFonts w:ascii="Calibri" w:hAnsi="Calibri"/>
                <w:sz w:val="24"/>
                <w:szCs w:val="24"/>
              </w:rPr>
            </w:pPr>
            <w:r w:rsidRPr="00695923">
              <w:rPr>
                <w:rFonts w:ascii="Calibri" w:hAnsi="Calibri"/>
                <w:sz w:val="24"/>
                <w:szCs w:val="24"/>
              </w:rPr>
              <w:t>07-00</w:t>
            </w: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20-00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w:t>
            </w:r>
          </w:p>
          <w:p w:rsidR="00695923" w:rsidRPr="00695923" w:rsidRDefault="00695923" w:rsidP="00E952DA">
            <w:pPr>
              <w:rPr>
                <w:rFonts w:ascii="Calibri" w:hAnsi="Calibri"/>
                <w:sz w:val="24"/>
                <w:szCs w:val="24"/>
              </w:rPr>
            </w:pPr>
            <w:r w:rsidRPr="00695923">
              <w:rPr>
                <w:rFonts w:ascii="Calibri" w:hAnsi="Calibri"/>
                <w:sz w:val="24"/>
                <w:szCs w:val="24"/>
              </w:rPr>
              <w:t>07-00</w:t>
            </w:r>
          </w:p>
          <w:p w:rsidR="00695923" w:rsidRPr="00695923" w:rsidRDefault="00695923" w:rsidP="00E952DA">
            <w:pPr>
              <w:rPr>
                <w:rFonts w:ascii="Calibri" w:hAnsi="Calibri"/>
                <w:sz w:val="24"/>
                <w:szCs w:val="24"/>
              </w:rPr>
            </w:pP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19-30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w:t>
            </w:r>
          </w:p>
          <w:p w:rsidR="00695923" w:rsidRPr="00695923" w:rsidRDefault="00695923" w:rsidP="00E952DA">
            <w:pPr>
              <w:rPr>
                <w:rFonts w:ascii="Calibri" w:hAnsi="Calibri"/>
                <w:sz w:val="24"/>
                <w:szCs w:val="24"/>
              </w:rPr>
            </w:pPr>
            <w:r w:rsidRPr="00695923">
              <w:rPr>
                <w:rFonts w:ascii="Calibri" w:hAnsi="Calibri"/>
                <w:sz w:val="24"/>
                <w:szCs w:val="24"/>
              </w:rPr>
              <w:t>07-00</w:t>
            </w:r>
          </w:p>
          <w:p w:rsidR="00695923" w:rsidRPr="00695923" w:rsidRDefault="00695923" w:rsidP="00E952DA">
            <w:pPr>
              <w:rPr>
                <w:rFonts w:ascii="Calibri" w:hAnsi="Calibri"/>
                <w:sz w:val="24"/>
                <w:szCs w:val="24"/>
              </w:rPr>
            </w:pP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19-00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r>
      <w:tr w:rsidR="00695923" w:rsidRPr="00695923" w:rsidTr="00E952DA">
        <w:tc>
          <w:tcPr>
            <w:tcW w:w="1135" w:type="dxa"/>
            <w:shd w:val="clear" w:color="auto" w:fill="auto"/>
          </w:tcPr>
          <w:p w:rsidR="00695923" w:rsidRPr="00695923" w:rsidRDefault="00695923" w:rsidP="00E952DA">
            <w:pPr>
              <w:rPr>
                <w:rFonts w:ascii="Calibri" w:hAnsi="Calibri"/>
                <w:sz w:val="24"/>
                <w:szCs w:val="24"/>
              </w:rPr>
            </w:pPr>
            <w:proofErr w:type="spellStart"/>
            <w:r w:rsidRPr="00695923">
              <w:rPr>
                <w:rFonts w:ascii="Calibri" w:hAnsi="Calibri"/>
                <w:sz w:val="24"/>
                <w:szCs w:val="24"/>
              </w:rPr>
              <w:t>п</w:t>
            </w:r>
            <w:proofErr w:type="gramStart"/>
            <w:r w:rsidRPr="00695923">
              <w:rPr>
                <w:rFonts w:ascii="Calibri" w:hAnsi="Calibri"/>
                <w:sz w:val="24"/>
                <w:szCs w:val="24"/>
              </w:rPr>
              <w:t>.П</w:t>
            </w:r>
            <w:proofErr w:type="gramEnd"/>
            <w:r w:rsidRPr="00695923">
              <w:rPr>
                <w:rFonts w:ascii="Calibri" w:hAnsi="Calibri"/>
                <w:sz w:val="24"/>
                <w:szCs w:val="24"/>
              </w:rPr>
              <w:t>ушной</w:t>
            </w:r>
            <w:proofErr w:type="spellEnd"/>
          </w:p>
        </w:tc>
        <w:tc>
          <w:tcPr>
            <w:tcW w:w="709"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850"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 xml:space="preserve"> -</w:t>
            </w:r>
          </w:p>
          <w:p w:rsidR="00695923" w:rsidRPr="00695923" w:rsidRDefault="00695923" w:rsidP="00E952DA">
            <w:pPr>
              <w:rPr>
                <w:rFonts w:ascii="Calibri" w:hAnsi="Calibri"/>
                <w:sz w:val="24"/>
                <w:szCs w:val="24"/>
              </w:rPr>
            </w:pPr>
            <w:r w:rsidRPr="00695923">
              <w:rPr>
                <w:rFonts w:ascii="Calibri" w:hAnsi="Calibri"/>
                <w:sz w:val="24"/>
                <w:szCs w:val="24"/>
              </w:rPr>
              <w:t xml:space="preserve"> -</w:t>
            </w:r>
          </w:p>
        </w:tc>
        <w:tc>
          <w:tcPr>
            <w:tcW w:w="709"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841" w:type="dxa"/>
            <w:gridSpan w:val="2"/>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w:t>
            </w:r>
            <w:r w:rsidRPr="00695923">
              <w:rPr>
                <w:rFonts w:ascii="Calibri" w:hAnsi="Calibri"/>
                <w:sz w:val="24"/>
                <w:szCs w:val="24"/>
              </w:rPr>
              <w:t>1</w:t>
            </w:r>
            <w:r w:rsidRPr="00695923">
              <w:rPr>
                <w:rFonts w:ascii="Calibri" w:hAnsi="Calibri"/>
                <w:sz w:val="24"/>
                <w:szCs w:val="24"/>
                <w:lang w:val="en-US"/>
              </w:rPr>
              <w:t>-00</w:t>
            </w:r>
          </w:p>
          <w:p w:rsidR="00695923" w:rsidRPr="00695923" w:rsidRDefault="00695923" w:rsidP="00E952DA">
            <w:pPr>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24-00</w:t>
            </w:r>
          </w:p>
        </w:tc>
        <w:tc>
          <w:tcPr>
            <w:tcW w:w="576"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w:t>
            </w:r>
          </w:p>
          <w:p w:rsidR="00695923" w:rsidRPr="00695923" w:rsidRDefault="00695923" w:rsidP="00E952DA">
            <w:pPr>
              <w:rPr>
                <w:rFonts w:ascii="Calibri" w:hAnsi="Calibri"/>
                <w:sz w:val="24"/>
                <w:szCs w:val="24"/>
              </w:rPr>
            </w:pPr>
            <w:r w:rsidRPr="00695923">
              <w:rPr>
                <w:rFonts w:ascii="Calibri" w:hAnsi="Calibri"/>
                <w:sz w:val="24"/>
                <w:szCs w:val="24"/>
              </w:rPr>
              <w:t>-</w:t>
            </w: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21-00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w:t>
            </w:r>
          </w:p>
          <w:p w:rsidR="00695923" w:rsidRPr="00695923" w:rsidRDefault="00695923" w:rsidP="00E952DA">
            <w:pPr>
              <w:rPr>
                <w:rFonts w:ascii="Calibri" w:hAnsi="Calibri"/>
                <w:sz w:val="24"/>
                <w:szCs w:val="24"/>
              </w:rPr>
            </w:pPr>
            <w:r w:rsidRPr="00695923">
              <w:rPr>
                <w:rFonts w:ascii="Calibri" w:hAnsi="Calibri"/>
                <w:sz w:val="24"/>
                <w:szCs w:val="24"/>
              </w:rPr>
              <w:t>07-00</w:t>
            </w: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20-00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w:t>
            </w:r>
          </w:p>
          <w:p w:rsidR="00695923" w:rsidRPr="00695923" w:rsidRDefault="00695923" w:rsidP="00E952DA">
            <w:pPr>
              <w:rPr>
                <w:rFonts w:ascii="Calibri" w:hAnsi="Calibri"/>
                <w:sz w:val="24"/>
                <w:szCs w:val="24"/>
              </w:rPr>
            </w:pPr>
            <w:r w:rsidRPr="00695923">
              <w:rPr>
                <w:rFonts w:ascii="Calibri" w:hAnsi="Calibri"/>
                <w:sz w:val="24"/>
                <w:szCs w:val="24"/>
              </w:rPr>
              <w:t>07-00</w:t>
            </w:r>
          </w:p>
          <w:p w:rsidR="00695923" w:rsidRPr="00695923" w:rsidRDefault="00695923" w:rsidP="00E952DA">
            <w:pPr>
              <w:rPr>
                <w:rFonts w:ascii="Calibri" w:hAnsi="Calibri"/>
                <w:sz w:val="24"/>
                <w:szCs w:val="24"/>
              </w:rPr>
            </w:pP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19-30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w:t>
            </w:r>
          </w:p>
          <w:p w:rsidR="00695923" w:rsidRPr="00695923" w:rsidRDefault="00695923" w:rsidP="00E952DA">
            <w:pPr>
              <w:rPr>
                <w:rFonts w:ascii="Calibri" w:hAnsi="Calibri"/>
                <w:sz w:val="24"/>
                <w:szCs w:val="24"/>
              </w:rPr>
            </w:pPr>
            <w:r w:rsidRPr="00695923">
              <w:rPr>
                <w:rFonts w:ascii="Calibri" w:hAnsi="Calibri"/>
                <w:sz w:val="24"/>
                <w:szCs w:val="24"/>
              </w:rPr>
              <w:t>07-00</w:t>
            </w:r>
          </w:p>
          <w:p w:rsidR="00695923" w:rsidRPr="00695923" w:rsidRDefault="00695923" w:rsidP="00E952DA">
            <w:pPr>
              <w:rPr>
                <w:rFonts w:ascii="Calibri" w:hAnsi="Calibri"/>
                <w:sz w:val="24"/>
                <w:szCs w:val="24"/>
              </w:rPr>
            </w:pPr>
          </w:p>
          <w:p w:rsidR="00695923" w:rsidRPr="00695923" w:rsidRDefault="00695923" w:rsidP="00E952DA">
            <w:pPr>
              <w:rPr>
                <w:rFonts w:ascii="Calibri" w:hAnsi="Calibri"/>
                <w:sz w:val="24"/>
                <w:szCs w:val="24"/>
              </w:rPr>
            </w:pP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19-00</w:t>
            </w:r>
          </w:p>
          <w:p w:rsidR="00695923" w:rsidRPr="00695923" w:rsidRDefault="00695923" w:rsidP="00E952DA">
            <w:pPr>
              <w:rPr>
                <w:rFonts w:ascii="Calibri" w:hAnsi="Calibri"/>
                <w:sz w:val="24"/>
                <w:szCs w:val="24"/>
              </w:rPr>
            </w:pPr>
            <w:r w:rsidRPr="00695923">
              <w:rPr>
                <w:rFonts w:ascii="Calibri" w:hAnsi="Calibri"/>
                <w:sz w:val="24"/>
                <w:szCs w:val="24"/>
              </w:rPr>
              <w:t>2</w:t>
            </w:r>
            <w:r w:rsidRPr="00695923">
              <w:rPr>
                <w:rFonts w:ascii="Calibri" w:hAnsi="Calibri"/>
                <w:sz w:val="24"/>
                <w:szCs w:val="24"/>
                <w:lang w:val="en-US"/>
              </w:rPr>
              <w:t>4</w:t>
            </w:r>
            <w:r w:rsidRPr="00695923">
              <w:rPr>
                <w:rFonts w:ascii="Calibri" w:hAnsi="Calibri"/>
                <w:sz w:val="24"/>
                <w:szCs w:val="24"/>
              </w:rPr>
              <w:t>-00</w:t>
            </w:r>
          </w:p>
        </w:tc>
      </w:tr>
    </w:tbl>
    <w:p w:rsidR="00695923" w:rsidRPr="00695923" w:rsidRDefault="00695923" w:rsidP="00695923">
      <w:pPr>
        <w:tabs>
          <w:tab w:val="left" w:pos="5068"/>
        </w:tabs>
        <w:rPr>
          <w:sz w:val="24"/>
          <w:szCs w:val="24"/>
        </w:rPr>
      </w:pPr>
    </w:p>
    <w:p w:rsidR="00695923" w:rsidRPr="00695923" w:rsidRDefault="00695923" w:rsidP="00695923">
      <w:pPr>
        <w:tabs>
          <w:tab w:val="left" w:pos="5068"/>
        </w:tabs>
        <w:rPr>
          <w:sz w:val="24"/>
          <w:szCs w:val="24"/>
        </w:rPr>
      </w:pPr>
    </w:p>
    <w:p w:rsidR="00695923" w:rsidRPr="00695923" w:rsidRDefault="00695923" w:rsidP="00695923">
      <w:pPr>
        <w:tabs>
          <w:tab w:val="left" w:pos="5068"/>
        </w:tabs>
        <w:rPr>
          <w:sz w:val="24"/>
          <w:szCs w:val="24"/>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849"/>
        <w:gridCol w:w="851"/>
        <w:gridCol w:w="850"/>
        <w:gridCol w:w="1085"/>
        <w:gridCol w:w="902"/>
        <w:gridCol w:w="795"/>
        <w:gridCol w:w="15"/>
        <w:gridCol w:w="945"/>
        <w:gridCol w:w="796"/>
        <w:gridCol w:w="236"/>
        <w:gridCol w:w="2316"/>
      </w:tblGrid>
      <w:tr w:rsidR="00695923" w:rsidRPr="00695923" w:rsidTr="00E952DA">
        <w:trPr>
          <w:gridAfter w:val="2"/>
          <w:wAfter w:w="2552" w:type="dxa"/>
          <w:trHeight w:val="285"/>
        </w:trPr>
        <w:tc>
          <w:tcPr>
            <w:tcW w:w="1134" w:type="dxa"/>
            <w:vMerge w:val="restart"/>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Наименование</w:t>
            </w:r>
          </w:p>
          <w:p w:rsidR="00695923" w:rsidRPr="00695923" w:rsidRDefault="00695923" w:rsidP="00E952DA">
            <w:pPr>
              <w:rPr>
                <w:rFonts w:ascii="Calibri" w:hAnsi="Calibri"/>
                <w:sz w:val="24"/>
                <w:szCs w:val="24"/>
              </w:rPr>
            </w:pPr>
            <w:r w:rsidRPr="00695923">
              <w:rPr>
                <w:rFonts w:ascii="Calibri" w:hAnsi="Calibri"/>
                <w:sz w:val="24"/>
                <w:szCs w:val="24"/>
              </w:rPr>
              <w:t>поселения</w:t>
            </w:r>
          </w:p>
        </w:tc>
        <w:tc>
          <w:tcPr>
            <w:tcW w:w="1700" w:type="dxa"/>
            <w:gridSpan w:val="2"/>
            <w:tcBorders>
              <w:bottom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1-10</w:t>
            </w:r>
          </w:p>
          <w:p w:rsidR="00695923" w:rsidRPr="00695923" w:rsidRDefault="00695923" w:rsidP="00E952DA">
            <w:pPr>
              <w:rPr>
                <w:rFonts w:ascii="Calibri" w:hAnsi="Calibri"/>
                <w:sz w:val="24"/>
                <w:szCs w:val="24"/>
              </w:rPr>
            </w:pPr>
            <w:r w:rsidRPr="00695923">
              <w:rPr>
                <w:rFonts w:ascii="Calibri" w:hAnsi="Calibri"/>
                <w:sz w:val="24"/>
                <w:szCs w:val="24"/>
              </w:rPr>
              <w:t>ноябрь</w:t>
            </w:r>
          </w:p>
        </w:tc>
        <w:tc>
          <w:tcPr>
            <w:tcW w:w="1935" w:type="dxa"/>
            <w:gridSpan w:val="2"/>
            <w:tcBorders>
              <w:bottom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10-30</w:t>
            </w:r>
          </w:p>
          <w:p w:rsidR="00695923" w:rsidRPr="00695923" w:rsidRDefault="00695923" w:rsidP="00E952DA">
            <w:pPr>
              <w:rPr>
                <w:rFonts w:ascii="Calibri" w:hAnsi="Calibri"/>
                <w:sz w:val="24"/>
                <w:szCs w:val="24"/>
              </w:rPr>
            </w:pPr>
            <w:r w:rsidRPr="00695923">
              <w:rPr>
                <w:rFonts w:ascii="Calibri" w:hAnsi="Calibri"/>
                <w:sz w:val="24"/>
                <w:szCs w:val="24"/>
              </w:rPr>
              <w:t>ноябрь</w:t>
            </w:r>
          </w:p>
        </w:tc>
        <w:tc>
          <w:tcPr>
            <w:tcW w:w="1712" w:type="dxa"/>
            <w:gridSpan w:val="3"/>
            <w:tcBorders>
              <w:left w:val="single" w:sz="4" w:space="0" w:color="auto"/>
              <w:bottom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декабрь</w:t>
            </w:r>
          </w:p>
        </w:tc>
        <w:tc>
          <w:tcPr>
            <w:tcW w:w="945" w:type="dxa"/>
            <w:tcBorders>
              <w:left w:val="single" w:sz="4" w:space="0" w:color="auto"/>
              <w:bottom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p>
        </w:tc>
        <w:tc>
          <w:tcPr>
            <w:tcW w:w="796" w:type="dxa"/>
            <w:tcBorders>
              <w:left w:val="single" w:sz="4" w:space="0" w:color="auto"/>
              <w:bottom w:val="single" w:sz="4" w:space="0" w:color="auto"/>
            </w:tcBorders>
            <w:shd w:val="clear" w:color="auto" w:fill="auto"/>
          </w:tcPr>
          <w:p w:rsidR="00695923" w:rsidRPr="00695923" w:rsidRDefault="00695923" w:rsidP="00E952DA">
            <w:pPr>
              <w:rPr>
                <w:rFonts w:ascii="Calibri" w:hAnsi="Calibri"/>
                <w:sz w:val="24"/>
                <w:szCs w:val="24"/>
              </w:rPr>
            </w:pPr>
          </w:p>
        </w:tc>
      </w:tr>
      <w:tr w:rsidR="00695923" w:rsidRPr="00695923" w:rsidTr="00E952DA">
        <w:trPr>
          <w:trHeight w:val="300"/>
        </w:trPr>
        <w:tc>
          <w:tcPr>
            <w:tcW w:w="1134" w:type="dxa"/>
            <w:vMerge/>
            <w:shd w:val="clear" w:color="auto" w:fill="auto"/>
          </w:tcPr>
          <w:p w:rsidR="00695923" w:rsidRPr="00695923" w:rsidRDefault="00695923" w:rsidP="00E952DA">
            <w:pPr>
              <w:rPr>
                <w:rFonts w:ascii="Calibri" w:hAnsi="Calibri"/>
                <w:sz w:val="24"/>
                <w:szCs w:val="24"/>
              </w:rPr>
            </w:pPr>
          </w:p>
        </w:tc>
        <w:tc>
          <w:tcPr>
            <w:tcW w:w="849"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851" w:type="dxa"/>
            <w:tcBorders>
              <w:top w:val="single" w:sz="4" w:space="0" w:color="auto"/>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850" w:type="dxa"/>
            <w:tcBorders>
              <w:top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1085" w:type="dxa"/>
            <w:tcBorders>
              <w:top w:val="single" w:sz="4" w:space="0" w:color="auto"/>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tc>
        <w:tc>
          <w:tcPr>
            <w:tcW w:w="902" w:type="dxa"/>
            <w:tcBorders>
              <w:top w:val="single" w:sz="4" w:space="0" w:color="auto"/>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Утро</w:t>
            </w:r>
          </w:p>
          <w:p w:rsidR="00695923" w:rsidRPr="00695923" w:rsidRDefault="00695923" w:rsidP="00E952DA">
            <w:pPr>
              <w:spacing w:after="200" w:line="276" w:lineRule="auto"/>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p w:rsidR="00695923" w:rsidRPr="00695923" w:rsidRDefault="00695923" w:rsidP="00E952DA">
            <w:pPr>
              <w:rPr>
                <w:rFonts w:ascii="Calibri" w:hAnsi="Calibri"/>
                <w:sz w:val="24"/>
                <w:szCs w:val="24"/>
              </w:rPr>
            </w:pPr>
          </w:p>
        </w:tc>
        <w:tc>
          <w:tcPr>
            <w:tcW w:w="810" w:type="dxa"/>
            <w:gridSpan w:val="2"/>
            <w:tcBorders>
              <w:top w:val="single" w:sz="4" w:space="0" w:color="auto"/>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Вечер</w:t>
            </w:r>
          </w:p>
          <w:p w:rsidR="00695923" w:rsidRPr="00695923" w:rsidRDefault="00695923" w:rsidP="00E952DA">
            <w:pPr>
              <w:spacing w:after="200" w:line="276" w:lineRule="auto"/>
              <w:rPr>
                <w:rFonts w:ascii="Calibri" w:hAnsi="Calibri"/>
                <w:sz w:val="24"/>
                <w:szCs w:val="24"/>
              </w:rPr>
            </w:pPr>
            <w:proofErr w:type="spellStart"/>
            <w:r w:rsidRPr="00695923">
              <w:rPr>
                <w:rFonts w:ascii="Calibri" w:hAnsi="Calibri"/>
                <w:sz w:val="24"/>
                <w:szCs w:val="24"/>
              </w:rPr>
              <w:t>Вкл</w:t>
            </w:r>
            <w:proofErr w:type="spellEnd"/>
            <w:r w:rsidRPr="00695923">
              <w:rPr>
                <w:rFonts w:ascii="Calibri" w:hAnsi="Calibri"/>
                <w:sz w:val="24"/>
                <w:szCs w:val="24"/>
              </w:rPr>
              <w:t>-выкл.</w:t>
            </w:r>
          </w:p>
          <w:p w:rsidR="00695923" w:rsidRPr="00695923" w:rsidRDefault="00695923" w:rsidP="00E952DA">
            <w:pPr>
              <w:rPr>
                <w:rFonts w:ascii="Calibri" w:hAnsi="Calibri"/>
                <w:sz w:val="24"/>
                <w:szCs w:val="24"/>
              </w:rPr>
            </w:pPr>
          </w:p>
        </w:tc>
        <w:tc>
          <w:tcPr>
            <w:tcW w:w="945" w:type="dxa"/>
            <w:tcBorders>
              <w:top w:val="single" w:sz="4" w:space="0" w:color="auto"/>
              <w:left w:val="single" w:sz="4" w:space="0" w:color="auto"/>
              <w:right w:val="single" w:sz="4" w:space="0" w:color="auto"/>
            </w:tcBorders>
            <w:shd w:val="clear" w:color="auto" w:fill="auto"/>
          </w:tcPr>
          <w:p w:rsidR="00695923" w:rsidRPr="00695923" w:rsidRDefault="00695923" w:rsidP="00E952DA">
            <w:pPr>
              <w:spacing w:after="200" w:line="276" w:lineRule="auto"/>
              <w:rPr>
                <w:rFonts w:ascii="Calibri" w:hAnsi="Calibri"/>
                <w:sz w:val="24"/>
                <w:szCs w:val="24"/>
              </w:rPr>
            </w:pPr>
          </w:p>
          <w:p w:rsidR="00695923" w:rsidRPr="00695923" w:rsidRDefault="00695923" w:rsidP="00E952DA">
            <w:pPr>
              <w:rPr>
                <w:rFonts w:ascii="Calibri" w:hAnsi="Calibri"/>
                <w:sz w:val="24"/>
                <w:szCs w:val="24"/>
              </w:rPr>
            </w:pPr>
          </w:p>
        </w:tc>
        <w:tc>
          <w:tcPr>
            <w:tcW w:w="796" w:type="dxa"/>
            <w:tcBorders>
              <w:top w:val="single" w:sz="4" w:space="0" w:color="auto"/>
              <w:left w:val="single" w:sz="4" w:space="0" w:color="auto"/>
            </w:tcBorders>
            <w:shd w:val="clear" w:color="auto" w:fill="auto"/>
          </w:tcPr>
          <w:p w:rsidR="00695923" w:rsidRPr="00695923" w:rsidRDefault="00695923" w:rsidP="00E952DA">
            <w:pPr>
              <w:spacing w:after="200" w:line="276" w:lineRule="auto"/>
              <w:rPr>
                <w:rFonts w:ascii="Calibri" w:hAnsi="Calibri"/>
                <w:sz w:val="24"/>
                <w:szCs w:val="24"/>
              </w:rPr>
            </w:pPr>
          </w:p>
          <w:p w:rsidR="00695923" w:rsidRPr="00695923" w:rsidRDefault="00695923" w:rsidP="00E952DA">
            <w:pPr>
              <w:rPr>
                <w:rFonts w:ascii="Calibri" w:hAnsi="Calibri"/>
                <w:sz w:val="24"/>
                <w:szCs w:val="24"/>
              </w:rPr>
            </w:pPr>
          </w:p>
        </w:tc>
        <w:tc>
          <w:tcPr>
            <w:tcW w:w="2552" w:type="dxa"/>
            <w:gridSpan w:val="2"/>
            <w:tcBorders>
              <w:top w:val="nil"/>
              <w:bottom w:val="nil"/>
              <w:right w:val="nil"/>
            </w:tcBorders>
            <w:shd w:val="clear" w:color="auto" w:fill="auto"/>
          </w:tcPr>
          <w:p w:rsidR="00695923" w:rsidRPr="00695923" w:rsidRDefault="00695923" w:rsidP="00E952DA">
            <w:pPr>
              <w:rPr>
                <w:rFonts w:ascii="Calibri" w:hAnsi="Calibri"/>
                <w:sz w:val="24"/>
                <w:szCs w:val="24"/>
              </w:rPr>
            </w:pPr>
          </w:p>
        </w:tc>
      </w:tr>
      <w:tr w:rsidR="00695923" w:rsidRPr="00695923" w:rsidTr="00E952DA">
        <w:tc>
          <w:tcPr>
            <w:tcW w:w="10774" w:type="dxa"/>
            <w:gridSpan w:val="12"/>
            <w:tcBorders>
              <w:top w:val="nil"/>
              <w:bottom w:val="nil"/>
              <w:right w:val="nil"/>
            </w:tcBorders>
            <w:shd w:val="clear" w:color="auto" w:fill="auto"/>
          </w:tcPr>
          <w:p w:rsidR="00695923" w:rsidRPr="00695923" w:rsidRDefault="00695923" w:rsidP="00E952DA">
            <w:pPr>
              <w:rPr>
                <w:rFonts w:ascii="Calibri" w:hAnsi="Calibri"/>
                <w:sz w:val="24"/>
                <w:szCs w:val="24"/>
              </w:rPr>
            </w:pPr>
            <w:proofErr w:type="spellStart"/>
            <w:r w:rsidRPr="00695923">
              <w:rPr>
                <w:rFonts w:ascii="Calibri" w:hAnsi="Calibri"/>
                <w:sz w:val="24"/>
                <w:szCs w:val="24"/>
              </w:rPr>
              <w:t>Бокаревский</w:t>
            </w:r>
            <w:proofErr w:type="spellEnd"/>
            <w:r w:rsidRPr="00695923">
              <w:rPr>
                <w:rFonts w:ascii="Calibri" w:hAnsi="Calibri"/>
                <w:sz w:val="24"/>
                <w:szCs w:val="24"/>
              </w:rPr>
              <w:t xml:space="preserve"> с/с</w:t>
            </w:r>
          </w:p>
        </w:tc>
      </w:tr>
      <w:tr w:rsidR="00695923" w:rsidRPr="00695923" w:rsidTr="00E952DA">
        <w:trPr>
          <w:gridAfter w:val="1"/>
          <w:wAfter w:w="2316" w:type="dxa"/>
          <w:trHeight w:val="862"/>
        </w:trPr>
        <w:tc>
          <w:tcPr>
            <w:tcW w:w="1134" w:type="dxa"/>
            <w:shd w:val="clear" w:color="auto" w:fill="auto"/>
          </w:tcPr>
          <w:p w:rsidR="00695923" w:rsidRPr="00695923" w:rsidRDefault="00695923" w:rsidP="00E952DA">
            <w:pPr>
              <w:rPr>
                <w:rFonts w:ascii="Calibri" w:hAnsi="Calibri"/>
                <w:sz w:val="24"/>
                <w:szCs w:val="24"/>
              </w:rPr>
            </w:pPr>
            <w:proofErr w:type="spellStart"/>
            <w:r w:rsidRPr="00695923">
              <w:rPr>
                <w:rFonts w:ascii="Calibri" w:hAnsi="Calibri"/>
                <w:sz w:val="24"/>
                <w:szCs w:val="24"/>
              </w:rPr>
              <w:t>п</w:t>
            </w:r>
            <w:proofErr w:type="gramStart"/>
            <w:r w:rsidRPr="00695923">
              <w:rPr>
                <w:rFonts w:ascii="Calibri" w:hAnsi="Calibri"/>
                <w:sz w:val="24"/>
                <w:szCs w:val="24"/>
              </w:rPr>
              <w:t>.Б</w:t>
            </w:r>
            <w:proofErr w:type="gramEnd"/>
            <w:r w:rsidRPr="00695923">
              <w:rPr>
                <w:rFonts w:ascii="Calibri" w:hAnsi="Calibri"/>
                <w:sz w:val="24"/>
                <w:szCs w:val="24"/>
              </w:rPr>
              <w:t>очкарево</w:t>
            </w:r>
            <w:proofErr w:type="spellEnd"/>
          </w:p>
        </w:tc>
        <w:tc>
          <w:tcPr>
            <w:tcW w:w="849"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 08-00</w:t>
            </w:r>
          </w:p>
          <w:p w:rsidR="00695923" w:rsidRPr="00695923" w:rsidRDefault="00695923" w:rsidP="00E952DA">
            <w:pPr>
              <w:rPr>
                <w:rFonts w:ascii="Calibri" w:hAnsi="Calibri"/>
                <w:sz w:val="24"/>
                <w:szCs w:val="24"/>
              </w:rPr>
            </w:pP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19-00 24-00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 09-00</w:t>
            </w:r>
          </w:p>
          <w:p w:rsidR="00695923" w:rsidRPr="00695923" w:rsidRDefault="00695923" w:rsidP="00E952DA">
            <w:pPr>
              <w:rPr>
                <w:rFonts w:ascii="Calibri" w:hAnsi="Calibri"/>
                <w:sz w:val="24"/>
                <w:szCs w:val="24"/>
              </w:rPr>
            </w:pPr>
          </w:p>
        </w:tc>
        <w:tc>
          <w:tcPr>
            <w:tcW w:w="1085"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lang w:val="en-US"/>
              </w:rPr>
            </w:pPr>
            <w:r w:rsidRPr="00695923">
              <w:rPr>
                <w:rFonts w:ascii="Calibri" w:hAnsi="Calibri"/>
                <w:sz w:val="24"/>
                <w:szCs w:val="24"/>
              </w:rPr>
              <w:t xml:space="preserve"> 17</w:t>
            </w:r>
            <w:r w:rsidRPr="00695923">
              <w:rPr>
                <w:rFonts w:ascii="Calibri" w:hAnsi="Calibri"/>
                <w:sz w:val="24"/>
                <w:szCs w:val="24"/>
                <w:lang w:val="en-US"/>
              </w:rPr>
              <w:t>-</w:t>
            </w:r>
            <w:r w:rsidRPr="00695923">
              <w:rPr>
                <w:rFonts w:ascii="Calibri" w:hAnsi="Calibri"/>
                <w:sz w:val="24"/>
                <w:szCs w:val="24"/>
              </w:rPr>
              <w:t>3</w:t>
            </w:r>
            <w:r w:rsidRPr="00695923">
              <w:rPr>
                <w:rFonts w:ascii="Calibri" w:hAnsi="Calibri"/>
                <w:sz w:val="24"/>
                <w:szCs w:val="24"/>
                <w:lang w:val="en-US"/>
              </w:rPr>
              <w:t>0</w:t>
            </w:r>
          </w:p>
          <w:p w:rsidR="00695923" w:rsidRPr="00695923" w:rsidRDefault="00695923" w:rsidP="00E952DA">
            <w:pPr>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24-00</w:t>
            </w:r>
          </w:p>
        </w:tc>
        <w:tc>
          <w:tcPr>
            <w:tcW w:w="902"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 09-00</w:t>
            </w:r>
          </w:p>
          <w:p w:rsidR="00695923" w:rsidRPr="00695923" w:rsidRDefault="00695923" w:rsidP="00E952DA">
            <w:pPr>
              <w:spacing w:after="200" w:line="276" w:lineRule="auto"/>
              <w:rPr>
                <w:rFonts w:ascii="Calibri" w:hAnsi="Calibri"/>
                <w:sz w:val="24"/>
                <w:szCs w:val="24"/>
                <w:lang w:val="en-US"/>
              </w:rPr>
            </w:pPr>
          </w:p>
          <w:p w:rsidR="00695923" w:rsidRPr="00695923" w:rsidRDefault="00695923" w:rsidP="00E952DA">
            <w:pPr>
              <w:rPr>
                <w:rFonts w:ascii="Calibri" w:hAnsi="Calibri"/>
                <w:sz w:val="24"/>
                <w:szCs w:val="24"/>
                <w:lang w:val="en-US"/>
              </w:rPr>
            </w:pPr>
          </w:p>
        </w:tc>
        <w:tc>
          <w:tcPr>
            <w:tcW w:w="795"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lang w:val="en-US"/>
              </w:rPr>
            </w:pPr>
            <w:r w:rsidRPr="00695923">
              <w:rPr>
                <w:rFonts w:ascii="Calibri" w:hAnsi="Calibri"/>
                <w:sz w:val="24"/>
                <w:szCs w:val="24"/>
              </w:rPr>
              <w:t>17</w:t>
            </w:r>
            <w:r w:rsidRPr="00695923">
              <w:rPr>
                <w:rFonts w:ascii="Calibri" w:hAnsi="Calibri"/>
                <w:sz w:val="24"/>
                <w:szCs w:val="24"/>
                <w:lang w:val="en-US"/>
              </w:rPr>
              <w:t>-</w:t>
            </w:r>
            <w:r w:rsidRPr="00695923">
              <w:rPr>
                <w:rFonts w:ascii="Calibri" w:hAnsi="Calibri"/>
                <w:sz w:val="24"/>
                <w:szCs w:val="24"/>
              </w:rPr>
              <w:t>0</w:t>
            </w:r>
            <w:r w:rsidRPr="00695923">
              <w:rPr>
                <w:rFonts w:ascii="Calibri" w:hAnsi="Calibri"/>
                <w:sz w:val="24"/>
                <w:szCs w:val="24"/>
                <w:lang w:val="en-US"/>
              </w:rPr>
              <w:t>0</w:t>
            </w:r>
          </w:p>
          <w:p w:rsidR="00695923" w:rsidRPr="00695923" w:rsidRDefault="00695923" w:rsidP="00E952DA">
            <w:pPr>
              <w:spacing w:after="200" w:line="276" w:lineRule="auto"/>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24-00</w:t>
            </w:r>
          </w:p>
          <w:p w:rsidR="00695923" w:rsidRPr="00695923" w:rsidRDefault="00695923" w:rsidP="00E952DA">
            <w:pPr>
              <w:rPr>
                <w:rFonts w:ascii="Calibri" w:hAnsi="Calibri"/>
                <w:sz w:val="24"/>
                <w:szCs w:val="24"/>
                <w:lang w:val="en-US"/>
              </w:rPr>
            </w:pPr>
          </w:p>
        </w:tc>
        <w:tc>
          <w:tcPr>
            <w:tcW w:w="960" w:type="dxa"/>
            <w:gridSpan w:val="2"/>
            <w:tcBorders>
              <w:left w:val="single" w:sz="4" w:space="0" w:color="auto"/>
              <w:right w:val="single" w:sz="4" w:space="0" w:color="auto"/>
            </w:tcBorders>
            <w:shd w:val="clear" w:color="auto" w:fill="auto"/>
          </w:tcPr>
          <w:p w:rsidR="00695923" w:rsidRPr="00695923" w:rsidRDefault="00695923" w:rsidP="00E952DA">
            <w:pPr>
              <w:spacing w:after="200" w:line="276" w:lineRule="auto"/>
              <w:rPr>
                <w:rFonts w:ascii="Calibri" w:hAnsi="Calibri"/>
                <w:sz w:val="24"/>
                <w:szCs w:val="24"/>
                <w:lang w:val="en-US"/>
              </w:rPr>
            </w:pPr>
          </w:p>
          <w:p w:rsidR="00695923" w:rsidRPr="00695923" w:rsidRDefault="00695923" w:rsidP="00E952DA">
            <w:pPr>
              <w:rPr>
                <w:rFonts w:ascii="Calibri" w:hAnsi="Calibri"/>
                <w:sz w:val="24"/>
                <w:szCs w:val="24"/>
                <w:lang w:val="en-US"/>
              </w:rPr>
            </w:pPr>
          </w:p>
        </w:tc>
        <w:tc>
          <w:tcPr>
            <w:tcW w:w="796" w:type="dxa"/>
            <w:tcBorders>
              <w:left w:val="single" w:sz="4" w:space="0" w:color="auto"/>
              <w:right w:val="single" w:sz="4" w:space="0" w:color="auto"/>
            </w:tcBorders>
            <w:shd w:val="clear" w:color="auto" w:fill="auto"/>
          </w:tcPr>
          <w:p w:rsidR="00695923" w:rsidRPr="00695923" w:rsidRDefault="00695923" w:rsidP="00E952DA">
            <w:pPr>
              <w:spacing w:after="200" w:line="276" w:lineRule="auto"/>
              <w:rPr>
                <w:rFonts w:ascii="Calibri" w:hAnsi="Calibri"/>
                <w:sz w:val="24"/>
                <w:szCs w:val="24"/>
                <w:lang w:val="en-US"/>
              </w:rPr>
            </w:pPr>
          </w:p>
          <w:p w:rsidR="00695923" w:rsidRPr="00695923" w:rsidRDefault="00695923" w:rsidP="00E952DA">
            <w:pPr>
              <w:rPr>
                <w:rFonts w:ascii="Calibri" w:hAnsi="Calibri"/>
                <w:sz w:val="24"/>
                <w:szCs w:val="24"/>
                <w:lang w:val="en-US"/>
              </w:rPr>
            </w:pPr>
          </w:p>
        </w:tc>
        <w:tc>
          <w:tcPr>
            <w:tcW w:w="236" w:type="dxa"/>
            <w:tcBorders>
              <w:top w:val="nil"/>
              <w:left w:val="single" w:sz="4" w:space="0" w:color="auto"/>
              <w:bottom w:val="nil"/>
              <w:right w:val="nil"/>
            </w:tcBorders>
            <w:shd w:val="clear" w:color="auto" w:fill="auto"/>
          </w:tcPr>
          <w:p w:rsidR="00695923" w:rsidRPr="00695923" w:rsidRDefault="00695923" w:rsidP="00E952DA">
            <w:pPr>
              <w:rPr>
                <w:rFonts w:ascii="Calibri" w:hAnsi="Calibri"/>
                <w:sz w:val="24"/>
                <w:szCs w:val="24"/>
              </w:rPr>
            </w:pPr>
          </w:p>
        </w:tc>
      </w:tr>
      <w:tr w:rsidR="00695923" w:rsidRPr="00695923" w:rsidTr="00E952DA">
        <w:trPr>
          <w:gridAfter w:val="2"/>
          <w:wAfter w:w="2552" w:type="dxa"/>
        </w:trPr>
        <w:tc>
          <w:tcPr>
            <w:tcW w:w="1134" w:type="dxa"/>
            <w:shd w:val="clear" w:color="auto" w:fill="auto"/>
          </w:tcPr>
          <w:p w:rsidR="00695923" w:rsidRPr="00695923" w:rsidRDefault="00695923" w:rsidP="00E952DA">
            <w:pPr>
              <w:rPr>
                <w:rFonts w:ascii="Calibri" w:hAnsi="Calibri"/>
                <w:sz w:val="24"/>
                <w:szCs w:val="24"/>
              </w:rPr>
            </w:pPr>
            <w:proofErr w:type="spellStart"/>
            <w:r w:rsidRPr="00695923">
              <w:rPr>
                <w:rFonts w:ascii="Calibri" w:hAnsi="Calibri"/>
                <w:sz w:val="24"/>
                <w:szCs w:val="24"/>
              </w:rPr>
              <w:t>п</w:t>
            </w:r>
            <w:proofErr w:type="gramStart"/>
            <w:r w:rsidRPr="00695923">
              <w:rPr>
                <w:rFonts w:ascii="Calibri" w:hAnsi="Calibri"/>
                <w:sz w:val="24"/>
                <w:szCs w:val="24"/>
              </w:rPr>
              <w:t>.П</w:t>
            </w:r>
            <w:proofErr w:type="gramEnd"/>
            <w:r w:rsidRPr="00695923">
              <w:rPr>
                <w:rFonts w:ascii="Calibri" w:hAnsi="Calibri"/>
                <w:sz w:val="24"/>
                <w:szCs w:val="24"/>
              </w:rPr>
              <w:t>ушной</w:t>
            </w:r>
            <w:proofErr w:type="spellEnd"/>
          </w:p>
        </w:tc>
        <w:tc>
          <w:tcPr>
            <w:tcW w:w="849"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 08-00</w:t>
            </w:r>
          </w:p>
          <w:p w:rsidR="00695923" w:rsidRPr="00695923" w:rsidRDefault="00695923" w:rsidP="00E952DA">
            <w:pPr>
              <w:rPr>
                <w:rFonts w:ascii="Calibri" w:hAnsi="Calibri"/>
                <w:sz w:val="24"/>
                <w:szCs w:val="24"/>
              </w:rPr>
            </w:pPr>
          </w:p>
        </w:tc>
        <w:tc>
          <w:tcPr>
            <w:tcW w:w="851" w:type="dxa"/>
            <w:tcBorders>
              <w:lef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 xml:space="preserve"> 19-00    24-00</w:t>
            </w:r>
          </w:p>
        </w:tc>
        <w:tc>
          <w:tcPr>
            <w:tcW w:w="850" w:type="dxa"/>
            <w:tcBorders>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 09-00</w:t>
            </w:r>
          </w:p>
          <w:p w:rsidR="00695923" w:rsidRPr="00695923" w:rsidRDefault="00695923" w:rsidP="00E952DA">
            <w:pPr>
              <w:rPr>
                <w:rFonts w:ascii="Calibri" w:hAnsi="Calibri"/>
                <w:sz w:val="24"/>
                <w:szCs w:val="24"/>
              </w:rPr>
            </w:pPr>
          </w:p>
        </w:tc>
        <w:tc>
          <w:tcPr>
            <w:tcW w:w="1085"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lang w:val="en-US"/>
              </w:rPr>
            </w:pPr>
            <w:r w:rsidRPr="00695923">
              <w:rPr>
                <w:rFonts w:ascii="Calibri" w:hAnsi="Calibri"/>
                <w:sz w:val="24"/>
                <w:szCs w:val="24"/>
              </w:rPr>
              <w:t xml:space="preserve"> 17</w:t>
            </w:r>
            <w:r w:rsidRPr="00695923">
              <w:rPr>
                <w:rFonts w:ascii="Calibri" w:hAnsi="Calibri"/>
                <w:sz w:val="24"/>
                <w:szCs w:val="24"/>
                <w:lang w:val="en-US"/>
              </w:rPr>
              <w:t>-</w:t>
            </w:r>
            <w:r w:rsidRPr="00695923">
              <w:rPr>
                <w:rFonts w:ascii="Calibri" w:hAnsi="Calibri"/>
                <w:sz w:val="24"/>
                <w:szCs w:val="24"/>
              </w:rPr>
              <w:t>3</w:t>
            </w:r>
            <w:r w:rsidRPr="00695923">
              <w:rPr>
                <w:rFonts w:ascii="Calibri" w:hAnsi="Calibri"/>
                <w:sz w:val="24"/>
                <w:szCs w:val="24"/>
                <w:lang w:val="en-US"/>
              </w:rPr>
              <w:t>0</w:t>
            </w:r>
          </w:p>
          <w:p w:rsidR="00695923" w:rsidRPr="00695923" w:rsidRDefault="00695923" w:rsidP="00E952DA">
            <w:pPr>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24-00</w:t>
            </w:r>
          </w:p>
        </w:tc>
        <w:tc>
          <w:tcPr>
            <w:tcW w:w="902"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rPr>
            </w:pPr>
            <w:r w:rsidRPr="00695923">
              <w:rPr>
                <w:rFonts w:ascii="Calibri" w:hAnsi="Calibri"/>
                <w:sz w:val="24"/>
                <w:szCs w:val="24"/>
              </w:rPr>
              <w:t>05-00 09-00</w:t>
            </w:r>
          </w:p>
          <w:p w:rsidR="00695923" w:rsidRPr="00695923" w:rsidRDefault="00695923" w:rsidP="00E952DA">
            <w:pPr>
              <w:spacing w:after="200" w:line="276" w:lineRule="auto"/>
              <w:rPr>
                <w:rFonts w:ascii="Calibri" w:hAnsi="Calibri"/>
                <w:sz w:val="24"/>
                <w:szCs w:val="24"/>
                <w:lang w:val="en-US"/>
              </w:rPr>
            </w:pPr>
          </w:p>
          <w:p w:rsidR="00695923" w:rsidRPr="00695923" w:rsidRDefault="00695923" w:rsidP="00E952DA">
            <w:pPr>
              <w:rPr>
                <w:rFonts w:ascii="Calibri" w:hAnsi="Calibri"/>
                <w:sz w:val="24"/>
                <w:szCs w:val="24"/>
                <w:lang w:val="en-US"/>
              </w:rPr>
            </w:pPr>
          </w:p>
        </w:tc>
        <w:tc>
          <w:tcPr>
            <w:tcW w:w="795" w:type="dxa"/>
            <w:tcBorders>
              <w:left w:val="single" w:sz="4" w:space="0" w:color="auto"/>
              <w:right w:val="single" w:sz="4" w:space="0" w:color="auto"/>
            </w:tcBorders>
            <w:shd w:val="clear" w:color="auto" w:fill="auto"/>
          </w:tcPr>
          <w:p w:rsidR="00695923" w:rsidRPr="00695923" w:rsidRDefault="00695923" w:rsidP="00E952DA">
            <w:pPr>
              <w:rPr>
                <w:rFonts w:ascii="Calibri" w:hAnsi="Calibri"/>
                <w:sz w:val="24"/>
                <w:szCs w:val="24"/>
                <w:lang w:val="en-US"/>
              </w:rPr>
            </w:pPr>
            <w:r w:rsidRPr="00695923">
              <w:rPr>
                <w:rFonts w:ascii="Calibri" w:hAnsi="Calibri"/>
                <w:sz w:val="24"/>
                <w:szCs w:val="24"/>
              </w:rPr>
              <w:t>17</w:t>
            </w:r>
            <w:r w:rsidRPr="00695923">
              <w:rPr>
                <w:rFonts w:ascii="Calibri" w:hAnsi="Calibri"/>
                <w:sz w:val="24"/>
                <w:szCs w:val="24"/>
                <w:lang w:val="en-US"/>
              </w:rPr>
              <w:t>-</w:t>
            </w:r>
            <w:r w:rsidRPr="00695923">
              <w:rPr>
                <w:rFonts w:ascii="Calibri" w:hAnsi="Calibri"/>
                <w:sz w:val="24"/>
                <w:szCs w:val="24"/>
              </w:rPr>
              <w:t>0</w:t>
            </w:r>
            <w:r w:rsidRPr="00695923">
              <w:rPr>
                <w:rFonts w:ascii="Calibri" w:hAnsi="Calibri"/>
                <w:sz w:val="24"/>
                <w:szCs w:val="24"/>
                <w:lang w:val="en-US"/>
              </w:rPr>
              <w:t>0</w:t>
            </w:r>
          </w:p>
          <w:p w:rsidR="00695923" w:rsidRPr="00695923" w:rsidRDefault="00695923" w:rsidP="00E952DA">
            <w:pPr>
              <w:spacing w:after="200" w:line="276" w:lineRule="auto"/>
              <w:rPr>
                <w:rFonts w:ascii="Calibri" w:hAnsi="Calibri"/>
                <w:sz w:val="24"/>
                <w:szCs w:val="24"/>
                <w:lang w:val="en-US"/>
              </w:rPr>
            </w:pPr>
            <w:r w:rsidRPr="00695923">
              <w:rPr>
                <w:rFonts w:ascii="Calibri" w:hAnsi="Calibri"/>
                <w:sz w:val="24"/>
                <w:szCs w:val="24"/>
              </w:rPr>
              <w:t xml:space="preserve"> </w:t>
            </w:r>
            <w:r w:rsidRPr="00695923">
              <w:rPr>
                <w:rFonts w:ascii="Calibri" w:hAnsi="Calibri"/>
                <w:sz w:val="24"/>
                <w:szCs w:val="24"/>
                <w:lang w:val="en-US"/>
              </w:rPr>
              <w:t>24-00</w:t>
            </w:r>
          </w:p>
          <w:p w:rsidR="00695923" w:rsidRPr="00695923" w:rsidRDefault="00695923" w:rsidP="00E952DA">
            <w:pPr>
              <w:rPr>
                <w:rFonts w:ascii="Calibri" w:hAnsi="Calibri"/>
                <w:sz w:val="24"/>
                <w:szCs w:val="24"/>
                <w:lang w:val="en-US"/>
              </w:rPr>
            </w:pPr>
          </w:p>
        </w:tc>
        <w:tc>
          <w:tcPr>
            <w:tcW w:w="960" w:type="dxa"/>
            <w:gridSpan w:val="2"/>
            <w:tcBorders>
              <w:left w:val="single" w:sz="4" w:space="0" w:color="auto"/>
              <w:right w:val="single" w:sz="4" w:space="0" w:color="auto"/>
            </w:tcBorders>
            <w:shd w:val="clear" w:color="auto" w:fill="auto"/>
          </w:tcPr>
          <w:p w:rsidR="00695923" w:rsidRPr="00695923" w:rsidRDefault="00695923" w:rsidP="00E952DA">
            <w:pPr>
              <w:spacing w:after="200" w:line="276" w:lineRule="auto"/>
              <w:rPr>
                <w:rFonts w:ascii="Calibri" w:hAnsi="Calibri"/>
                <w:sz w:val="24"/>
                <w:szCs w:val="24"/>
                <w:lang w:val="en-US"/>
              </w:rPr>
            </w:pPr>
          </w:p>
          <w:p w:rsidR="00695923" w:rsidRPr="00695923" w:rsidRDefault="00695923" w:rsidP="00E952DA">
            <w:pPr>
              <w:rPr>
                <w:rFonts w:ascii="Calibri" w:hAnsi="Calibri"/>
                <w:sz w:val="24"/>
                <w:szCs w:val="24"/>
                <w:lang w:val="en-US"/>
              </w:rPr>
            </w:pPr>
          </w:p>
        </w:tc>
        <w:tc>
          <w:tcPr>
            <w:tcW w:w="796" w:type="dxa"/>
            <w:tcBorders>
              <w:left w:val="single" w:sz="4" w:space="0" w:color="auto"/>
              <w:right w:val="single" w:sz="4" w:space="0" w:color="auto"/>
            </w:tcBorders>
            <w:shd w:val="clear" w:color="auto" w:fill="auto"/>
          </w:tcPr>
          <w:p w:rsidR="00695923" w:rsidRPr="00695923" w:rsidRDefault="00695923" w:rsidP="00E952DA">
            <w:pPr>
              <w:spacing w:after="200" w:line="276" w:lineRule="auto"/>
              <w:rPr>
                <w:rFonts w:ascii="Calibri" w:hAnsi="Calibri"/>
                <w:sz w:val="24"/>
                <w:szCs w:val="24"/>
                <w:lang w:val="en-US"/>
              </w:rPr>
            </w:pPr>
          </w:p>
          <w:p w:rsidR="00695923" w:rsidRPr="00695923" w:rsidRDefault="00695923" w:rsidP="00E952DA">
            <w:pPr>
              <w:rPr>
                <w:rFonts w:ascii="Calibri" w:hAnsi="Calibri"/>
                <w:sz w:val="24"/>
                <w:szCs w:val="24"/>
                <w:lang w:val="en-US"/>
              </w:rPr>
            </w:pPr>
          </w:p>
        </w:tc>
      </w:tr>
    </w:tbl>
    <w:p w:rsidR="00695923" w:rsidRPr="00695923" w:rsidRDefault="00695923" w:rsidP="00695923">
      <w:pPr>
        <w:tabs>
          <w:tab w:val="left" w:pos="5068"/>
        </w:tabs>
        <w:rPr>
          <w:sz w:val="24"/>
          <w:szCs w:val="24"/>
        </w:rPr>
      </w:pPr>
    </w:p>
    <w:p w:rsidR="00695923" w:rsidRPr="00695923" w:rsidRDefault="00695923" w:rsidP="00695923">
      <w:pPr>
        <w:rPr>
          <w:sz w:val="24"/>
          <w:szCs w:val="24"/>
        </w:rPr>
      </w:pPr>
      <w:r w:rsidRPr="00695923">
        <w:rPr>
          <w:sz w:val="24"/>
          <w:szCs w:val="24"/>
        </w:rPr>
        <w:t xml:space="preserve">Глава </w:t>
      </w:r>
      <w:proofErr w:type="spellStart"/>
      <w:r w:rsidRPr="00695923">
        <w:rPr>
          <w:sz w:val="24"/>
          <w:szCs w:val="24"/>
        </w:rPr>
        <w:t>Бочкаревского</w:t>
      </w:r>
      <w:proofErr w:type="spellEnd"/>
      <w:r w:rsidRPr="00695923">
        <w:rPr>
          <w:sz w:val="24"/>
          <w:szCs w:val="24"/>
        </w:rPr>
        <w:t xml:space="preserve"> сельсовета                                           В.И. Калиновский</w:t>
      </w:r>
    </w:p>
    <w:p w:rsidR="00695923" w:rsidRPr="00695923" w:rsidRDefault="00695923" w:rsidP="00695923">
      <w:pPr>
        <w:rPr>
          <w:sz w:val="24"/>
          <w:szCs w:val="24"/>
        </w:rPr>
      </w:pPr>
    </w:p>
    <w:p w:rsidR="00695923" w:rsidRPr="00695923" w:rsidRDefault="00695923" w:rsidP="00695923">
      <w:pPr>
        <w:rPr>
          <w:sz w:val="24"/>
          <w:szCs w:val="24"/>
        </w:rPr>
      </w:pPr>
    </w:p>
    <w:p w:rsidR="00695923" w:rsidRPr="00695923" w:rsidRDefault="00695923" w:rsidP="00695923">
      <w:pPr>
        <w:rPr>
          <w:sz w:val="24"/>
          <w:szCs w:val="24"/>
        </w:rPr>
      </w:pPr>
    </w:p>
    <w:p w:rsidR="00695923" w:rsidRPr="00695923" w:rsidRDefault="00695923" w:rsidP="00695923">
      <w:pPr>
        <w:rPr>
          <w:sz w:val="24"/>
          <w:szCs w:val="24"/>
        </w:rPr>
      </w:pPr>
    </w:p>
    <w:p w:rsidR="00695923" w:rsidRPr="00695923" w:rsidRDefault="00695923" w:rsidP="00695923">
      <w:pPr>
        <w:rPr>
          <w:sz w:val="20"/>
          <w:szCs w:val="20"/>
        </w:rPr>
      </w:pPr>
      <w:r w:rsidRPr="00695923">
        <w:rPr>
          <w:sz w:val="20"/>
          <w:szCs w:val="20"/>
        </w:rPr>
        <w:t xml:space="preserve">Адрес издателя:633531 Новосибирская область </w:t>
      </w:r>
      <w:proofErr w:type="spellStart"/>
      <w:r w:rsidRPr="00695923">
        <w:rPr>
          <w:sz w:val="20"/>
          <w:szCs w:val="20"/>
        </w:rPr>
        <w:t>Черепановский</w:t>
      </w:r>
      <w:proofErr w:type="spellEnd"/>
      <w:r w:rsidRPr="00695923">
        <w:rPr>
          <w:sz w:val="20"/>
          <w:szCs w:val="20"/>
        </w:rPr>
        <w:t xml:space="preserve"> район </w:t>
      </w:r>
      <w:proofErr w:type="spellStart"/>
      <w:r w:rsidRPr="00695923">
        <w:rPr>
          <w:sz w:val="20"/>
          <w:szCs w:val="20"/>
        </w:rPr>
        <w:t>с</w:t>
      </w:r>
      <w:proofErr w:type="gramStart"/>
      <w:r w:rsidRPr="00695923">
        <w:rPr>
          <w:sz w:val="20"/>
          <w:szCs w:val="20"/>
        </w:rPr>
        <w:t>.Б</w:t>
      </w:r>
      <w:proofErr w:type="gramEnd"/>
      <w:r w:rsidRPr="00695923">
        <w:rPr>
          <w:sz w:val="20"/>
          <w:szCs w:val="20"/>
        </w:rPr>
        <w:t>очкарево</w:t>
      </w:r>
      <w:proofErr w:type="spellEnd"/>
      <w:r w:rsidRPr="00695923">
        <w:rPr>
          <w:sz w:val="20"/>
          <w:szCs w:val="20"/>
        </w:rPr>
        <w:t xml:space="preserve"> ул.Больничная,1а   Тираж 10 </w:t>
      </w:r>
      <w:proofErr w:type="spellStart"/>
      <w:r w:rsidRPr="00695923">
        <w:rPr>
          <w:sz w:val="20"/>
          <w:szCs w:val="20"/>
        </w:rPr>
        <w:t>экз</w:t>
      </w:r>
      <w:proofErr w:type="spellEnd"/>
    </w:p>
    <w:p w:rsidR="00695923" w:rsidRPr="00695923" w:rsidRDefault="00695923" w:rsidP="00695923">
      <w:pPr>
        <w:rPr>
          <w:sz w:val="24"/>
          <w:szCs w:val="24"/>
        </w:rPr>
      </w:pPr>
      <w:bookmarkStart w:id="0" w:name="_GoBack"/>
      <w:bookmarkEnd w:id="0"/>
    </w:p>
    <w:sectPr w:rsidR="00695923" w:rsidRPr="00695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923"/>
    <w:rsid w:val="00695923"/>
    <w:rsid w:val="008B5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2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92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923"/>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592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5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C4A2B5411D5D7E25E29428D78A80B74022CFC0A68A3FB4A944099011EA53FE769F9A970e8L2F" TargetMode="External"/><Relationship Id="rId5" Type="http://schemas.openxmlformats.org/officeDocument/2006/relationships/hyperlink" Target="consultantplus://offline/ref=587041903F6AE8239B6A7AB0353F4233C9ADD539E15B37D66A9A63B7486174CF4Fh6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2288</Words>
  <Characters>13044</Characters>
  <Application>Microsoft Office Word</Application>
  <DocSecurity>0</DocSecurity>
  <Lines>108</Lines>
  <Paragraphs>30</Paragraphs>
  <ScaleCrop>false</ScaleCrop>
  <Company>SPecialiST RePack</Company>
  <LinksUpToDate>false</LinksUpToDate>
  <CharactersWithSpaces>15302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2017-11-17T05:07:00Z</dcterms:created>
  <dcterms:modified xsi:type="dcterms:W3CDTF">2017-11-17T05:13:00Z</dcterms:modified>
</cp:coreProperties>
</file>