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B9" w:rsidRPr="00D57BD4" w:rsidRDefault="003B41C6" w:rsidP="003B41C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color w:val="595959" w:themeColor="text1" w:themeTint="A6"/>
          <w:sz w:val="28"/>
          <w:szCs w:val="28"/>
        </w:rPr>
      </w:pPr>
      <w:r w:rsidRPr="00D57BD4">
        <w:rPr>
          <w:rFonts w:ascii="Times New Roman" w:hAnsi="Times New Roman"/>
          <w:b/>
          <w:bCs/>
          <w:color w:val="595959" w:themeColor="text1" w:themeTint="A6"/>
          <w:sz w:val="28"/>
          <w:szCs w:val="28"/>
        </w:rPr>
        <w:t>АДМИНИСТРАЦИЯ</w:t>
      </w:r>
      <w:r w:rsidR="00EB5B64">
        <w:rPr>
          <w:rFonts w:ascii="Times New Roman" w:hAnsi="Times New Roman"/>
          <w:b/>
          <w:bCs/>
          <w:color w:val="595959" w:themeColor="text1" w:themeTint="A6"/>
          <w:sz w:val="28"/>
          <w:szCs w:val="28"/>
        </w:rPr>
        <w:t xml:space="preserve"> БОЧКАРЕВСКОГО</w:t>
      </w:r>
      <w:r w:rsidRPr="00D57BD4">
        <w:rPr>
          <w:rFonts w:ascii="Times New Roman" w:hAnsi="Times New Roman"/>
          <w:b/>
          <w:bCs/>
          <w:color w:val="595959" w:themeColor="text1" w:themeTint="A6"/>
          <w:sz w:val="28"/>
          <w:szCs w:val="28"/>
        </w:rPr>
        <w:t xml:space="preserve"> СЕЛЬСОВЕТА </w:t>
      </w:r>
    </w:p>
    <w:p w:rsidR="003B41C6" w:rsidRPr="00D57BD4" w:rsidRDefault="00EB5B64" w:rsidP="003B41C6">
      <w:pPr>
        <w:shd w:val="clear" w:color="auto" w:fill="FFFFFF"/>
        <w:spacing w:after="0" w:line="0" w:lineRule="atLeast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/>
          <w:b/>
          <w:bCs/>
          <w:color w:val="595959" w:themeColor="text1" w:themeTint="A6"/>
          <w:sz w:val="28"/>
          <w:szCs w:val="28"/>
        </w:rPr>
        <w:t>ЧЕРЕПАНОВСКОГО</w:t>
      </w:r>
      <w:r w:rsidR="003B41C6" w:rsidRPr="00D57BD4">
        <w:rPr>
          <w:rFonts w:ascii="Times New Roman" w:hAnsi="Times New Roman"/>
          <w:b/>
          <w:bCs/>
          <w:color w:val="595959" w:themeColor="text1" w:themeTint="A6"/>
          <w:sz w:val="28"/>
          <w:szCs w:val="28"/>
        </w:rPr>
        <w:t xml:space="preserve"> РАЙОНА НОВОСИБИРСКОЙ ОБЛАСТИ</w:t>
      </w:r>
    </w:p>
    <w:p w:rsidR="003B41C6" w:rsidRPr="00D57BD4" w:rsidRDefault="003B41C6" w:rsidP="003B41C6">
      <w:pPr>
        <w:shd w:val="clear" w:color="auto" w:fill="FFFFFF"/>
        <w:spacing w:after="0" w:line="0" w:lineRule="atLeast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3B41C6" w:rsidRPr="00D57BD4" w:rsidRDefault="003B41C6" w:rsidP="003B41C6">
      <w:pPr>
        <w:shd w:val="clear" w:color="auto" w:fill="FFFFFF"/>
        <w:spacing w:after="0" w:line="0" w:lineRule="atLeast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D57BD4">
        <w:rPr>
          <w:rFonts w:ascii="Times New Roman" w:hAnsi="Times New Roman"/>
          <w:b/>
          <w:bCs/>
          <w:color w:val="595959" w:themeColor="text1" w:themeTint="A6"/>
          <w:sz w:val="28"/>
          <w:szCs w:val="28"/>
        </w:rPr>
        <w:t>ПОСТАНОВЛЕНИЕ</w:t>
      </w:r>
    </w:p>
    <w:p w:rsidR="003B41C6" w:rsidRPr="00D57BD4" w:rsidRDefault="003B41C6" w:rsidP="003B41C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D57BD4">
        <w:rPr>
          <w:rFonts w:ascii="Times New Roman" w:hAnsi="Times New Roman"/>
          <w:b/>
          <w:bCs/>
          <w:color w:val="595959" w:themeColor="text1" w:themeTint="A6"/>
          <w:sz w:val="28"/>
          <w:szCs w:val="28"/>
        </w:rPr>
        <w:t> </w:t>
      </w:r>
    </w:p>
    <w:p w:rsidR="003B41C6" w:rsidRPr="00D57BD4" w:rsidRDefault="00EB5B64" w:rsidP="003B41C6">
      <w:pPr>
        <w:shd w:val="clear" w:color="auto" w:fill="FFFFFF"/>
        <w:spacing w:after="0" w:line="0" w:lineRule="atLeast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/>
          <w:bCs/>
          <w:color w:val="595959" w:themeColor="text1" w:themeTint="A6"/>
          <w:sz w:val="28"/>
          <w:szCs w:val="28"/>
        </w:rPr>
        <w:t xml:space="preserve">                                                 </w:t>
      </w:r>
      <w:r w:rsidR="003B41C6" w:rsidRPr="00D57BD4">
        <w:rPr>
          <w:rFonts w:ascii="Times New Roman" w:hAnsi="Times New Roman"/>
          <w:bCs/>
          <w:color w:val="595959" w:themeColor="text1" w:themeTint="A6"/>
          <w:sz w:val="28"/>
          <w:szCs w:val="28"/>
        </w:rPr>
        <w:t xml:space="preserve">От </w:t>
      </w:r>
      <w:r>
        <w:rPr>
          <w:rFonts w:ascii="Times New Roman" w:hAnsi="Times New Roman"/>
          <w:bCs/>
          <w:color w:val="595959" w:themeColor="text1" w:themeTint="A6"/>
          <w:sz w:val="28"/>
          <w:szCs w:val="28"/>
        </w:rPr>
        <w:t xml:space="preserve">10.06.2015  </w:t>
      </w:r>
      <w:r w:rsidR="003B41C6" w:rsidRPr="00D57BD4">
        <w:rPr>
          <w:rFonts w:ascii="Times New Roman" w:hAnsi="Times New Roman"/>
          <w:bCs/>
          <w:color w:val="595959" w:themeColor="text1" w:themeTint="A6"/>
          <w:sz w:val="28"/>
          <w:szCs w:val="28"/>
        </w:rPr>
        <w:t xml:space="preserve"> №</w:t>
      </w:r>
      <w:r>
        <w:rPr>
          <w:rFonts w:ascii="Times New Roman" w:hAnsi="Times New Roman"/>
          <w:bCs/>
          <w:color w:val="595959" w:themeColor="text1" w:themeTint="A6"/>
          <w:sz w:val="28"/>
          <w:szCs w:val="28"/>
        </w:rPr>
        <w:t xml:space="preserve"> 100</w:t>
      </w:r>
      <w:r w:rsidR="003B41C6" w:rsidRPr="00D57BD4">
        <w:rPr>
          <w:rFonts w:ascii="Times New Roman" w:hAnsi="Times New Roman"/>
          <w:b/>
          <w:bCs/>
          <w:color w:val="595959" w:themeColor="text1" w:themeTint="A6"/>
          <w:sz w:val="28"/>
          <w:szCs w:val="28"/>
        </w:rPr>
        <w:t> </w:t>
      </w:r>
    </w:p>
    <w:p w:rsidR="003B41C6" w:rsidRPr="00D57BD4" w:rsidRDefault="003B41C6" w:rsidP="003B41C6">
      <w:pPr>
        <w:shd w:val="clear" w:color="auto" w:fill="FFFFFF"/>
        <w:spacing w:after="0" w:line="0" w:lineRule="atLeast"/>
        <w:ind w:right="-82" w:firstLine="709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D57BD4">
        <w:rPr>
          <w:rFonts w:ascii="Times New Roman" w:hAnsi="Times New Roman"/>
          <w:bCs/>
          <w:color w:val="595959" w:themeColor="text1" w:themeTint="A6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предоставление земельных участков для размещения садоводческих, огороднических и дачных некоммерческих объединений граждан</w:t>
      </w:r>
      <w:r w:rsidRPr="00D57BD4">
        <w:rPr>
          <w:rFonts w:ascii="Times New Roman" w:hAnsi="Times New Roman"/>
          <w:bCs/>
          <w:color w:val="595959" w:themeColor="text1" w:themeTint="A6"/>
          <w:sz w:val="28"/>
          <w:szCs w:val="28"/>
        </w:rPr>
        <w:t>»</w:t>
      </w:r>
    </w:p>
    <w:p w:rsidR="003B41C6" w:rsidRPr="00D57BD4" w:rsidRDefault="003B41C6" w:rsidP="003B41C6">
      <w:pPr>
        <w:shd w:val="clear" w:color="auto" w:fill="FFFFFF"/>
        <w:spacing w:after="0" w:line="0" w:lineRule="atLeast"/>
        <w:ind w:right="-82"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> </w:t>
      </w:r>
    </w:p>
    <w:p w:rsidR="003B41C6" w:rsidRPr="00D57BD4" w:rsidRDefault="003B41C6" w:rsidP="003B41C6">
      <w:pPr>
        <w:shd w:val="clear" w:color="auto" w:fill="FFFFFF"/>
        <w:spacing w:after="0" w:line="0" w:lineRule="atLeast"/>
        <w:ind w:right="-82"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>Руководствуясь Федеральным законом</w:t>
      </w:r>
      <w:r w:rsidRPr="00D57BD4">
        <w:rPr>
          <w:rStyle w:val="apple-converted-space"/>
          <w:rFonts w:ascii="Times New Roman" w:hAnsi="Times New Roman"/>
          <w:color w:val="595959" w:themeColor="text1" w:themeTint="A6"/>
          <w:sz w:val="28"/>
          <w:szCs w:val="28"/>
        </w:rPr>
        <w:t> </w:t>
      </w:r>
      <w:hyperlink r:id="rId4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Pr="00D57BD4">
          <w:rPr>
            <w:rStyle w:val="a4"/>
            <w:rFonts w:ascii="Times New Roman" w:hAnsi="Times New Roman"/>
            <w:color w:val="595959" w:themeColor="text1" w:themeTint="A6"/>
            <w:sz w:val="28"/>
            <w:szCs w:val="28"/>
          </w:rPr>
          <w:t>от 27.07.2010 N 210-ФЗ</w:t>
        </w:r>
      </w:hyperlink>
      <w:r w:rsidRPr="00D57BD4">
        <w:rPr>
          <w:rStyle w:val="apple-converted-space"/>
          <w:rFonts w:ascii="Times New Roman" w:hAnsi="Times New Roman"/>
          <w:color w:val="595959" w:themeColor="text1" w:themeTint="A6"/>
          <w:sz w:val="28"/>
          <w:szCs w:val="28"/>
        </w:rPr>
        <w:t> </w:t>
      </w:r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>«Об организации предоставления государственных и муниципальных услуг»,</w:t>
      </w:r>
      <w:r w:rsidRPr="00D57BD4">
        <w:rPr>
          <w:rStyle w:val="apple-converted-space"/>
          <w:rFonts w:ascii="Times New Roman" w:hAnsi="Times New Roman"/>
          <w:color w:val="595959" w:themeColor="text1" w:themeTint="A6"/>
          <w:sz w:val="28"/>
          <w:szCs w:val="28"/>
        </w:rPr>
        <w:t> </w:t>
      </w:r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 xml:space="preserve">Устава </w:t>
      </w:r>
      <w:proofErr w:type="spellStart"/>
      <w:r w:rsidR="00EB5B64">
        <w:rPr>
          <w:rFonts w:ascii="Times New Roman" w:hAnsi="Times New Roman"/>
          <w:color w:val="595959" w:themeColor="text1" w:themeTint="A6"/>
          <w:sz w:val="28"/>
          <w:szCs w:val="28"/>
        </w:rPr>
        <w:t>Бочкаревского</w:t>
      </w:r>
      <w:proofErr w:type="spellEnd"/>
      <w:r w:rsidR="00EB5B64">
        <w:rPr>
          <w:rFonts w:ascii="Times New Roman" w:hAnsi="Times New Roman"/>
          <w:color w:val="595959" w:themeColor="text1" w:themeTint="A6"/>
          <w:sz w:val="28"/>
          <w:szCs w:val="28"/>
        </w:rPr>
        <w:t xml:space="preserve"> </w:t>
      </w:r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 xml:space="preserve">сельсовета </w:t>
      </w:r>
      <w:proofErr w:type="spellStart"/>
      <w:r w:rsidR="00EB5B64">
        <w:rPr>
          <w:rFonts w:ascii="Times New Roman" w:hAnsi="Times New Roman"/>
          <w:color w:val="595959" w:themeColor="text1" w:themeTint="A6"/>
          <w:sz w:val="28"/>
          <w:szCs w:val="28"/>
        </w:rPr>
        <w:t>Черепановского</w:t>
      </w:r>
      <w:proofErr w:type="spellEnd"/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 xml:space="preserve"> района Новосибирской области, администрация </w:t>
      </w:r>
      <w:proofErr w:type="spellStart"/>
      <w:r w:rsidR="00EB5B64">
        <w:rPr>
          <w:rFonts w:ascii="Times New Roman" w:hAnsi="Times New Roman"/>
          <w:color w:val="595959" w:themeColor="text1" w:themeTint="A6"/>
          <w:sz w:val="28"/>
          <w:szCs w:val="28"/>
        </w:rPr>
        <w:t>Бочкаревского</w:t>
      </w:r>
      <w:proofErr w:type="spellEnd"/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 xml:space="preserve"> сельсовета </w:t>
      </w:r>
      <w:proofErr w:type="spellStart"/>
      <w:r w:rsidR="00EB5B64">
        <w:rPr>
          <w:rFonts w:ascii="Times New Roman" w:hAnsi="Times New Roman"/>
          <w:color w:val="595959" w:themeColor="text1" w:themeTint="A6"/>
          <w:sz w:val="28"/>
          <w:szCs w:val="28"/>
        </w:rPr>
        <w:t>Черепановского</w:t>
      </w:r>
      <w:proofErr w:type="spellEnd"/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 xml:space="preserve"> района Новосибирской области</w:t>
      </w:r>
    </w:p>
    <w:p w:rsidR="003B41C6" w:rsidRPr="00D57BD4" w:rsidRDefault="003B41C6" w:rsidP="003B41C6">
      <w:pPr>
        <w:shd w:val="clear" w:color="auto" w:fill="FFFFFF"/>
        <w:spacing w:after="0" w:line="0" w:lineRule="atLeast"/>
        <w:ind w:right="-82"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>ПОСТАНОВЛЯЕТ:</w:t>
      </w:r>
    </w:p>
    <w:p w:rsidR="003B41C6" w:rsidRPr="00D57BD4" w:rsidRDefault="003B41C6" w:rsidP="003B41C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предоставление земельных участков для размещения садоводческих, огороднических и дачных некоммерческих объединений граждан</w:t>
      </w:r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>» согласно приложению к настоящему постановлению.</w:t>
      </w:r>
    </w:p>
    <w:p w:rsidR="003B41C6" w:rsidRPr="00D57BD4" w:rsidRDefault="003B41C6" w:rsidP="003B41C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>2. Опубликовать настоящее постановление в печатном издании "</w:t>
      </w:r>
      <w:r w:rsidR="00EB5B64">
        <w:rPr>
          <w:rFonts w:ascii="Times New Roman" w:hAnsi="Times New Roman"/>
          <w:color w:val="595959" w:themeColor="text1" w:themeTint="A6"/>
          <w:sz w:val="28"/>
          <w:szCs w:val="28"/>
        </w:rPr>
        <w:t xml:space="preserve">Сельские </w:t>
      </w:r>
      <w:proofErr w:type="spellStart"/>
      <w:r w:rsidR="00EB5B64">
        <w:rPr>
          <w:rFonts w:ascii="Times New Roman" w:hAnsi="Times New Roman"/>
          <w:color w:val="595959" w:themeColor="text1" w:themeTint="A6"/>
          <w:sz w:val="28"/>
          <w:szCs w:val="28"/>
        </w:rPr>
        <w:t>ведлмости</w:t>
      </w:r>
      <w:proofErr w:type="spellEnd"/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 xml:space="preserve">" и  на официальном сайте администрации </w:t>
      </w:r>
      <w:proofErr w:type="spellStart"/>
      <w:r w:rsidR="00EB5B64">
        <w:rPr>
          <w:rFonts w:ascii="Times New Roman" w:hAnsi="Times New Roman"/>
          <w:color w:val="595959" w:themeColor="text1" w:themeTint="A6"/>
          <w:sz w:val="28"/>
          <w:szCs w:val="28"/>
        </w:rPr>
        <w:t>Бочкаревского</w:t>
      </w:r>
      <w:proofErr w:type="spellEnd"/>
      <w:r w:rsidR="00EB5B64">
        <w:rPr>
          <w:rFonts w:ascii="Times New Roman" w:hAnsi="Times New Roman"/>
          <w:color w:val="595959" w:themeColor="text1" w:themeTint="A6"/>
          <w:sz w:val="28"/>
          <w:szCs w:val="28"/>
        </w:rPr>
        <w:t xml:space="preserve"> сельсовета </w:t>
      </w:r>
      <w:proofErr w:type="spellStart"/>
      <w:r w:rsidR="00EB5B64">
        <w:rPr>
          <w:rFonts w:ascii="Times New Roman" w:hAnsi="Times New Roman"/>
          <w:color w:val="595959" w:themeColor="text1" w:themeTint="A6"/>
          <w:sz w:val="28"/>
          <w:szCs w:val="28"/>
        </w:rPr>
        <w:t>Черепановского</w:t>
      </w:r>
      <w:proofErr w:type="spellEnd"/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 xml:space="preserve"> района Новосибирской области в сети «Интернет».</w:t>
      </w:r>
    </w:p>
    <w:p w:rsidR="003B41C6" w:rsidRPr="00D57BD4" w:rsidRDefault="003B41C6" w:rsidP="003B41C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 xml:space="preserve">3. </w:t>
      </w:r>
      <w:proofErr w:type="gramStart"/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>Контроль за</w:t>
      </w:r>
      <w:proofErr w:type="gramEnd"/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исполнением настоящего постановления </w:t>
      </w:r>
      <w:r w:rsidR="00EB5B64">
        <w:rPr>
          <w:rFonts w:ascii="Times New Roman" w:hAnsi="Times New Roman"/>
          <w:color w:val="595959" w:themeColor="text1" w:themeTint="A6"/>
          <w:sz w:val="28"/>
          <w:szCs w:val="28"/>
        </w:rPr>
        <w:t>оставляю за собой</w:t>
      </w:r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>.</w:t>
      </w:r>
    </w:p>
    <w:p w:rsidR="003B41C6" w:rsidRPr="00D57BD4" w:rsidRDefault="003B41C6" w:rsidP="003B41C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D57BD4">
        <w:rPr>
          <w:rFonts w:ascii="Times New Roman" w:hAnsi="Times New Roman"/>
          <w:color w:val="595959" w:themeColor="text1" w:themeTint="A6"/>
          <w:sz w:val="28"/>
          <w:szCs w:val="28"/>
        </w:rPr>
        <w:t> </w:t>
      </w:r>
    </w:p>
    <w:p w:rsidR="003B41C6" w:rsidRPr="00D57BD4" w:rsidRDefault="003B41C6" w:rsidP="003B41C6">
      <w:pPr>
        <w:spacing w:after="0" w:line="0" w:lineRule="atLeast"/>
        <w:jc w:val="both"/>
        <w:rPr>
          <w:rFonts w:ascii="Times New Roman" w:hAnsi="Times New Roman"/>
          <w:color w:val="595959" w:themeColor="text1" w:themeTint="A6"/>
          <w:sz w:val="28"/>
          <w:szCs w:val="28"/>
          <w:shd w:val="clear" w:color="auto" w:fill="FFFFFF"/>
        </w:rPr>
      </w:pPr>
      <w:r w:rsidRPr="00D57BD4">
        <w:rPr>
          <w:rFonts w:ascii="Times New Roman" w:hAnsi="Times New Roman"/>
          <w:color w:val="595959" w:themeColor="text1" w:themeTint="A6"/>
          <w:sz w:val="28"/>
          <w:szCs w:val="28"/>
          <w:shd w:val="clear" w:color="auto" w:fill="FFFFFF"/>
        </w:rPr>
        <w:t>Глава  </w:t>
      </w:r>
      <w:proofErr w:type="spellStart"/>
      <w:r w:rsidR="00EB5B64">
        <w:rPr>
          <w:rFonts w:ascii="Times New Roman" w:hAnsi="Times New Roman"/>
          <w:color w:val="595959" w:themeColor="text1" w:themeTint="A6"/>
          <w:sz w:val="28"/>
          <w:szCs w:val="28"/>
          <w:shd w:val="clear" w:color="auto" w:fill="FFFFFF"/>
        </w:rPr>
        <w:t>Бочкаревского</w:t>
      </w:r>
      <w:proofErr w:type="spellEnd"/>
      <w:r w:rsidRPr="00D57BD4">
        <w:rPr>
          <w:rFonts w:ascii="Times New Roman" w:hAnsi="Times New Roman"/>
          <w:color w:val="595959" w:themeColor="text1" w:themeTint="A6"/>
          <w:sz w:val="28"/>
          <w:szCs w:val="28"/>
          <w:shd w:val="clear" w:color="auto" w:fill="FFFFFF"/>
        </w:rPr>
        <w:t xml:space="preserve"> сельсовета </w:t>
      </w:r>
    </w:p>
    <w:p w:rsidR="00EB5B64" w:rsidRDefault="00EB5B64" w:rsidP="003B41C6">
      <w:pPr>
        <w:spacing w:after="0" w:line="0" w:lineRule="atLeast"/>
        <w:jc w:val="both"/>
        <w:rPr>
          <w:rFonts w:ascii="Times New Roman" w:hAnsi="Times New Roman"/>
          <w:color w:val="595959" w:themeColor="text1" w:themeTint="A6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595959" w:themeColor="text1" w:themeTint="A6"/>
          <w:sz w:val="28"/>
          <w:szCs w:val="28"/>
          <w:shd w:val="clear" w:color="auto" w:fill="FFFFFF"/>
        </w:rPr>
        <w:t>Черепанновского</w:t>
      </w:r>
      <w:proofErr w:type="spellEnd"/>
      <w:r w:rsidR="003B41C6" w:rsidRPr="00D57BD4">
        <w:rPr>
          <w:rFonts w:ascii="Times New Roman" w:hAnsi="Times New Roman"/>
          <w:color w:val="595959" w:themeColor="text1" w:themeTint="A6"/>
          <w:sz w:val="28"/>
          <w:szCs w:val="28"/>
          <w:shd w:val="clear" w:color="auto" w:fill="FFFFFF"/>
        </w:rPr>
        <w:t xml:space="preserve"> района </w:t>
      </w:r>
    </w:p>
    <w:p w:rsidR="003B41C6" w:rsidRPr="00D57BD4" w:rsidRDefault="003B41C6" w:rsidP="003B41C6">
      <w:pPr>
        <w:spacing w:after="0" w:line="0" w:lineRule="atLeast"/>
        <w:jc w:val="both"/>
        <w:rPr>
          <w:rFonts w:ascii="Times New Roman" w:hAnsi="Times New Roman"/>
          <w:color w:val="595959" w:themeColor="text1" w:themeTint="A6"/>
          <w:sz w:val="28"/>
          <w:szCs w:val="28"/>
          <w:shd w:val="clear" w:color="auto" w:fill="FFFFFF"/>
        </w:rPr>
      </w:pPr>
      <w:r w:rsidRPr="00D57BD4">
        <w:rPr>
          <w:rFonts w:ascii="Times New Roman" w:hAnsi="Times New Roman"/>
          <w:color w:val="595959" w:themeColor="text1" w:themeTint="A6"/>
          <w:sz w:val="28"/>
          <w:szCs w:val="28"/>
          <w:shd w:val="clear" w:color="auto" w:fill="FFFFFF"/>
        </w:rPr>
        <w:t>Новосибирской области</w:t>
      </w:r>
      <w:r w:rsidR="00EB5B64">
        <w:rPr>
          <w:rFonts w:ascii="Times New Roman" w:hAnsi="Times New Roman"/>
          <w:color w:val="595959" w:themeColor="text1" w:themeTint="A6"/>
          <w:sz w:val="28"/>
          <w:szCs w:val="28"/>
          <w:shd w:val="clear" w:color="auto" w:fill="FFFFFF"/>
        </w:rPr>
        <w:t xml:space="preserve">                                                   В.И. Калиновский</w:t>
      </w:r>
    </w:p>
    <w:p w:rsidR="003B41C6" w:rsidRPr="00D57BD4" w:rsidRDefault="003B41C6" w:rsidP="003B41C6">
      <w:pPr>
        <w:spacing w:after="0" w:line="0" w:lineRule="atLeast"/>
        <w:jc w:val="both"/>
        <w:rPr>
          <w:rFonts w:ascii="Times New Roman" w:hAnsi="Times New Roman"/>
          <w:color w:val="595959" w:themeColor="text1" w:themeTint="A6"/>
          <w:sz w:val="28"/>
          <w:szCs w:val="28"/>
          <w:shd w:val="clear" w:color="auto" w:fill="FFFFFF"/>
        </w:rPr>
      </w:pPr>
    </w:p>
    <w:p w:rsidR="003B41C6" w:rsidRPr="00D57BD4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3B41C6" w:rsidRPr="00D57BD4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3B41C6" w:rsidRPr="00D57BD4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3B41C6" w:rsidRPr="00D57BD4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3B41C6" w:rsidRPr="00D57BD4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3B41C6" w:rsidRPr="00D57BD4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3B41C6" w:rsidRPr="00D57BD4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3B41C6" w:rsidRPr="00D57BD4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3B41C6" w:rsidRPr="00D57BD4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3B41C6" w:rsidRPr="00D57BD4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3B41C6" w:rsidRPr="00D57BD4" w:rsidRDefault="003B41C6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3B41C6" w:rsidRDefault="00EB5B64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Бабич</w:t>
      </w:r>
    </w:p>
    <w:p w:rsidR="00EB5B64" w:rsidRDefault="00EB5B64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65300</w:t>
      </w:r>
    </w:p>
    <w:p w:rsidR="00EB5B64" w:rsidRPr="00D57BD4" w:rsidRDefault="00EB5B64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0D0FE8" w:rsidRPr="00D57BD4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Утвержден </w:t>
      </w:r>
    </w:p>
    <w:p w:rsidR="000D0FE8" w:rsidRPr="00D57BD4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Постановлением администрации </w:t>
      </w:r>
    </w:p>
    <w:p w:rsidR="000D0FE8" w:rsidRPr="00D57BD4" w:rsidRDefault="00EB5B64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0FE8"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сельсовета</w:t>
      </w:r>
    </w:p>
    <w:p w:rsidR="000D0FE8" w:rsidRPr="00D57BD4" w:rsidRDefault="00EB5B64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Черепановского</w:t>
      </w:r>
      <w:proofErr w:type="spellEnd"/>
      <w:r w:rsidR="000D0FE8"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района</w:t>
      </w:r>
    </w:p>
    <w:p w:rsidR="000D0FE8" w:rsidRPr="00D57BD4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Новосибирской области</w:t>
      </w:r>
    </w:p>
    <w:p w:rsidR="000D0FE8" w:rsidRPr="00D57BD4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от </w:t>
      </w:r>
      <w:r w:rsidR="00EB5B6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18.06.</w:t>
      </w: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2015 №</w:t>
      </w:r>
      <w:r w:rsidR="00EB5B6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100</w:t>
      </w:r>
    </w:p>
    <w:p w:rsidR="000D0FE8" w:rsidRPr="00D57BD4" w:rsidRDefault="000D0FE8" w:rsidP="00185C98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0D0FE8" w:rsidRPr="00D57BD4" w:rsidRDefault="000D0FE8" w:rsidP="00185C98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0D0FE8" w:rsidRPr="00D57BD4" w:rsidRDefault="000D0FE8" w:rsidP="00185C9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>АДМИНИСТРАТИВНЫЙ РЕГЛАМЕНТ</w:t>
      </w:r>
    </w:p>
    <w:p w:rsidR="000D0FE8" w:rsidRPr="00D57BD4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>предоставления муниципальной услуги предоставления земельных участков для размещения садоводческих, огороднических и дачных некоммерческих объединений граждан</w:t>
      </w:r>
    </w:p>
    <w:p w:rsidR="000D0FE8" w:rsidRPr="00D57BD4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>1.​ Общие положения</w:t>
      </w:r>
    </w:p>
    <w:p w:rsidR="000D0FE8" w:rsidRPr="00D57BD4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1.1.​ Наименование муниципальной услуги: предоставление земельных участков для размещения садоводческих, огороднических и дачных некоммерческих объединений граждан. </w:t>
      </w:r>
    </w:p>
    <w:p w:rsidR="000D0FE8" w:rsidRPr="00D57BD4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Предоставление муниципальной услуги осуществляет администрация </w:t>
      </w:r>
      <w:proofErr w:type="spellStart"/>
      <w:r w:rsidR="00EB5B6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Бочкаревского</w:t>
      </w:r>
      <w:proofErr w:type="spellEnd"/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сельсовета </w:t>
      </w:r>
      <w:proofErr w:type="spellStart"/>
      <w:r w:rsidR="00EB5B6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Черепановского</w:t>
      </w:r>
      <w:proofErr w:type="spellEnd"/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района Новосибирской области (далее</w:t>
      </w:r>
      <w:r w:rsidR="00185C98"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- </w:t>
      </w: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администрация муниципального образования).</w:t>
      </w:r>
    </w:p>
    <w:p w:rsidR="000D0FE8" w:rsidRPr="00D57BD4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1.2.​ Заявителями на предоставление муниципальной услуги выступают: граждане-члены садоводческих, огороднических и дачных некоммерческих объединений граждан.</w:t>
      </w:r>
    </w:p>
    <w:p w:rsidR="000D0FE8" w:rsidRPr="00D57BD4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1.3.​ Порядок информирования о правилах предоставлении муниципальной услуги:</w:t>
      </w:r>
    </w:p>
    <w:p w:rsidR="000D0FE8" w:rsidRPr="00D57BD4" w:rsidRDefault="000D0FE8" w:rsidP="005D09B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1.3.1.</w:t>
      </w:r>
      <w:r w:rsidRPr="00D57BD4">
        <w:rPr>
          <w:rFonts w:ascii="Cambria Math" w:eastAsia="Times New Roman" w:hAnsi="Cambria Math" w:cs="Cambria Math"/>
          <w:color w:val="595959" w:themeColor="text1" w:themeTint="A6"/>
          <w:sz w:val="28"/>
          <w:szCs w:val="28"/>
          <w:lang w:eastAsia="ru-RU"/>
        </w:rPr>
        <w:t>​</w:t>
      </w: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Для получения информации о правилах предоставления муниципальной услуги заявители вправе обратиться в орган местного самоуправления: лично, по телефону; посредством письменного обращения; на официальном сайте администрации муниципального образования в информационно-телекоммуникационной сети «Интернет»; с использованием Единого портала государственных и муниципальных услуг</w:t>
      </w:r>
      <w:r w:rsidR="005D09B9"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</w:p>
    <w:p w:rsidR="000D0FE8" w:rsidRPr="00D57BD4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1.3.2.​ Часы приёма заявителей:</w:t>
      </w:r>
    </w:p>
    <w:p w:rsidR="000D0FE8" w:rsidRPr="00D57BD4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- понедельник – пятница: 9.00 – 17.00 часов </w:t>
      </w:r>
    </w:p>
    <w:p w:rsidR="000D0FE8" w:rsidRPr="00D57BD4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- выходные дни – суббота, воскресенье.</w:t>
      </w:r>
    </w:p>
    <w:p w:rsidR="000B7D90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1.3.3.​ Телефонные номера администрации муниципального образования: (383) 4</w:t>
      </w:r>
      <w:r w:rsidR="000B7D9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5 65-300, 65216</w:t>
      </w:r>
    </w:p>
    <w:p w:rsidR="000D0FE8" w:rsidRPr="00D57BD4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__________.</w:t>
      </w:r>
    </w:p>
    <w:p w:rsidR="000D0FE8" w:rsidRPr="000B7D90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Адрес официального интернет-сайта администрации муниципального образования: </w:t>
      </w:r>
      <w:hyperlink r:id="rId5" w:history="1">
        <w:r w:rsidR="000B7D90" w:rsidRPr="00EA28B4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="000B7D90" w:rsidRPr="00EA28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bochkarevo</w:t>
        </w:r>
        <w:r w:rsidR="000B7D90" w:rsidRPr="00EA28B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B7D90" w:rsidRPr="00EA28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B7D90" w:rsidRPr="00EA28B4">
        <w:rPr>
          <w:rFonts w:ascii="Times New Roman" w:hAnsi="Times New Roman" w:cs="Times New Roman"/>
          <w:color w:val="595959"/>
          <w:sz w:val="28"/>
          <w:szCs w:val="28"/>
        </w:rPr>
        <w:t xml:space="preserve">. </w:t>
      </w:r>
      <w:r w:rsidR="000B7D90" w:rsidRPr="000B7D90">
        <w:rPr>
          <w:color w:val="595959"/>
          <w:sz w:val="28"/>
          <w:szCs w:val="28"/>
        </w:rPr>
        <w:t>Элек</w:t>
      </w:r>
      <w:r w:rsidRPr="00D57BD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тронная почта </w:t>
      </w:r>
      <w:r w:rsidR="000B7D90" w:rsidRPr="000B7D90">
        <w:rPr>
          <w:color w:val="595959"/>
          <w:sz w:val="28"/>
          <w:szCs w:val="28"/>
          <w:lang w:val="en-US"/>
        </w:rPr>
        <w:t>adbss</w:t>
      </w:r>
      <w:r w:rsidR="000B7D90" w:rsidRPr="000B7D90">
        <w:rPr>
          <w:color w:val="595959"/>
          <w:sz w:val="28"/>
          <w:szCs w:val="28"/>
        </w:rPr>
        <w:t>@</w:t>
      </w:r>
      <w:r w:rsidR="000B7D90" w:rsidRPr="000B7D90">
        <w:rPr>
          <w:color w:val="595959"/>
          <w:sz w:val="28"/>
          <w:szCs w:val="28"/>
          <w:lang w:val="en-US"/>
        </w:rPr>
        <w:t>mail</w:t>
      </w:r>
      <w:r w:rsidR="000B7D90" w:rsidRPr="000B7D90">
        <w:rPr>
          <w:color w:val="595959"/>
          <w:sz w:val="28"/>
          <w:szCs w:val="28"/>
        </w:rPr>
        <w:t>.</w:t>
      </w:r>
      <w:r w:rsidR="000B7D90" w:rsidRPr="000B7D90">
        <w:rPr>
          <w:color w:val="595959"/>
          <w:sz w:val="28"/>
          <w:szCs w:val="28"/>
          <w:lang w:val="en-US"/>
        </w:rPr>
        <w:t>ru</w:t>
      </w:r>
      <w:r w:rsidR="000B7D90" w:rsidRPr="000B7D90">
        <w:rPr>
          <w:color w:val="595959"/>
          <w:sz w:val="28"/>
          <w:szCs w:val="28"/>
        </w:rPr>
        <w:t>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Информация, размещаемая на официальном интернет-сайте и информационном стенде администрации муниципального образования, обновляется по мере ее изменения.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официальных интернет-сайтов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6" w:history="1">
        <w:r w:rsidR="000B7D90" w:rsidRPr="00C547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http://www.to54.rosreestr.ru</w:t>
        </w:r>
      </w:hyperlink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7" w:tgtFrame="_blank" w:history="1">
        <w:r w:rsidRPr="00185C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http://www.r54.na</w:t>
        </w:r>
      </w:hyperlink>
      <w:bookmarkStart w:id="0" w:name="_Hlt308215648"/>
      <w:bookmarkStart w:id="1" w:name="_Hlt308215649"/>
      <w:bookmarkEnd w:id="0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bookmarkEnd w:id="1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og.ru;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размещаемая на официальных интернет-сайтах и информационных стендах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обновляется по мере ее изменения.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электронной почты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8" w:tgtFrame="_blank" w:history="1">
        <w:r w:rsidRPr="00185C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54_upr@rosreestr.ru</w:t>
        </w:r>
      </w:hyperlink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9" w:tgtFrame="_blank" w:history="1">
        <w:r w:rsidRPr="00185C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inform@r54.nalog.ru</w:t>
        </w:r>
      </w:hyperlink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Новосибирской области: 6305</w:t>
      </w:r>
      <w:r w:rsidR="006C007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Новосибирская область </w:t>
      </w:r>
      <w:proofErr w:type="spellStart"/>
      <w:r w:rsidR="006C007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Черепановский</w:t>
      </w:r>
      <w:proofErr w:type="spell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 w:rsidR="006C007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6C0071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Черепаново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 w:rsidR="006C0071">
        <w:rPr>
          <w:rFonts w:ascii="Times New Roman" w:eastAsia="Times New Roman" w:hAnsi="Times New Roman" w:cs="Times New Roman"/>
          <w:sz w:val="28"/>
          <w:szCs w:val="28"/>
          <w:lang w:eastAsia="ru-RU"/>
        </w:rPr>
        <w:t>Р.-Люксенбург,88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630564, Новосибирская область </w:t>
      </w:r>
      <w:proofErr w:type="spellStart"/>
      <w:r w:rsidR="006C007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Черепановский</w:t>
      </w:r>
      <w:proofErr w:type="spell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 w:rsidR="006C007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6C0071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Черепаново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 w:rsidR="00A85C95"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07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Партизанская, 50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0FE8" w:rsidRPr="00185C98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Новосибирской области: (383) 4</w:t>
      </w:r>
      <w:r w:rsidR="006C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21-</w:t>
      </w:r>
      <w:r w:rsidR="006C0071">
        <w:rPr>
          <w:rFonts w:ascii="Times New Roman" w:eastAsia="Times New Roman" w:hAnsi="Times New Roman" w:cs="Times New Roman"/>
          <w:sz w:val="28"/>
          <w:szCs w:val="28"/>
          <w:lang w:eastAsia="ru-RU"/>
        </w:rPr>
        <w:t>303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Управление Федеральной налоговой службы по Новосибирской области: (383) 4</w:t>
      </w:r>
      <w:r w:rsidR="006C0071">
        <w:rPr>
          <w:rFonts w:ascii="Times New Roman" w:eastAsia="Times New Roman" w:hAnsi="Times New Roman" w:cs="Times New Roman"/>
          <w:sz w:val="28"/>
          <w:szCs w:val="28"/>
          <w:lang w:eastAsia="ru-RU"/>
        </w:rPr>
        <w:t>5 24777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1.3.4.​ Информация по вопросам предоставления муниципальной услуги предоставляется: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</w:t>
      </w:r>
      <w:r w:rsid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участвующих в предоставлении муниципальной услуги;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посредством размещения на информационном стенде и официальном сайте администрации муниципального образования в сети Интернет, электронного информирования;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​ с использованием средств телефонной, почтовой связи.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в устной форме лично или по телефону: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в письменной форме почтой;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посредством электронной почты;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проводится в двух формах: устное и письменное.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информирование обратившегося лица осуществляется специалистом не более 10 минут.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 готовится в течение 30 дней со дня регистрации письменного обращения.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Письменный ответ на обращение подписывается главой муниципального образования и содержит фамилию, имя, отчество и номер телефона исполнителя и направляется по указанному заявителем почтовому 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1.3.5.​ 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муниципального образования, интернет-сайтах организаций, участвующих в предоставлении муниципальной услуги, а так же через систему «Единый портал государственных и муниципальных услуг» и обновляется по мере ее изменения.</w:t>
      </w:r>
      <w:proofErr w:type="gramEnd"/>
    </w:p>
    <w:p w:rsidR="000D0FE8" w:rsidRPr="00185C98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2.​ Стандарт предоставления муниципальной услуги</w:t>
      </w:r>
    </w:p>
    <w:p w:rsidR="000D0FE8" w:rsidRPr="00185C98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2.1.​ Наименование муниципальной услуги: предоставление земельных участков для размещения садоводческих, огороднических и дачных некоммерческих объединений граждан.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2.2.​ Предоставление муниципальной услуги осуществляет администр</w:t>
      </w:r>
      <w:r w:rsidR="000B3260"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Новосибирской области;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Федеральной налоговой службы по Новосибирской области;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r:id="rId10" w:tgtFrame="_blank" w:history="1">
        <w:r w:rsidRPr="00185C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перечень</w:t>
        </w:r>
      </w:hyperlink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2.3.​ Результатом предоставления муниципальной услуги является: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сообщение о приостановлении оказания услуги с просьбой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="005D09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доставить недостающие документы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уведомление об отказе в предоставлении услуги;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постановлени</w:t>
      </w:r>
      <w:r w:rsidR="005D09B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земельного участка с последующим подписанием соответствующего договора.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2.4.​ Срок предоставления муниципальной услуги: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2.4.1.​ Общий срок принятия решения о предоставлении муниципальной услуги составляет 60 рабочих дней со дня обращения за муниципальной услугой.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80 дней со дня обращения за муниципальной услугой.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2.4.2.​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2.4.3.​ Срок выдачи (направления) заявителю документов, являющихся результатом предоставления муниципальной услуги, составляет не более 3 рабочих дней со дня их подготовки.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2.5.​ Правовые основания для предоставления муниципальной услуги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осуществляется в соответствии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Конституцией Российской Федерации от 12.12.1993 (Российская газета: 1993, № 237; 2008, № 267);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Гражданским кодексом Российской Федерации от 30 ноября 1994 года № 51-ФЗ ("Собрание законодательства РФ", 05.12.1994, N 32, ст. 3301, "Российская газета", N 238-239, 08.12.1994);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Земельным кодексом Российской Федерации от 25 октября 2001 года № 136-ФЗ («Собрание законодательства РФ» №44 от </w:t>
      </w:r>
      <w:hyperlink r:id="rId11" w:tgtFrame="_blank" w:history="1">
        <w:r w:rsidRPr="00185C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29 октября</w:t>
        </w:r>
      </w:hyperlink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tgtFrame="_blank" w:history="1">
        <w:r w:rsidRPr="00185C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2001</w:t>
        </w:r>
      </w:hyperlink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"Российская газета" №211, №212 от 30 октября 2001);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Градостроительным кодексом Российской Федерации от 29 декабря 2004 года № 190-ФЗ ("Российская газета", N 290, 30.12.2004, "Собрание законодательства РФ", 03.01.2005, N 1 (часть 1), ст. 16);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13" w:tgtFrame="_blank" w:history="1">
        <w:r w:rsidRPr="00185C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"Российская газета", №4849</w:t>
        </w:r>
      </w:hyperlink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13.02.2009 г.);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27 июля 2010 года № 210-ФЗ «Об организации предоставления государственных и муниципальных услуг» ("Российская газета", N 168, 30.07.2010, "Собрание законодательства РФ", 02.08.2010, N 31, ст. 4179);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06.10.2003г. № 131-ФЗ «Об общих принципах организации местного самоуправления в РФ» ("Собрание законодательства 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РФ", 06.10.2003, N 40, ст. 3822, "Парламентская газета", N 186, 08.10.2003, "Российская газета", N 202, 08.10.2003);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15.04.1998 № 66-ФЗ «О садоводческих, огороднических и дачных некоммерческих объединениях граждан» («Российская газета», 23.04.98, № 79);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 Новосибирской области от 14.04.2003г. № 108-ОЗ «Об использовании земель на территории Новосибирской области» (принят постановлением Новосибирского областного Совета депутатов от 27.03.2003 N 108-ОСД);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Уставом </w:t>
      </w:r>
      <w:r w:rsidR="005D09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2.6.​ Полный перечень документов, необходимых для предоставления муниципальной услуги: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о предоставлении земельного участка для размещения садоводческого, огороднического и дачного некоммерческого объединения граждан с учредительными документами садоводческого, огороднического или дачного некоммерческого объединения граждан (подлинники или засвидетельствованные в нотариальном порядке копии), подтверждающими право заявителя без доверенности действовать от имени данного некоммерческого объединения, или выписка из решения общего собрания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некоммерческого объединения (собрания уполномоченных), в соответствии с которым заявитель был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подачу указанного заявления (приложение 2);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-планово-картографический материал, либо указание в заявлении на кадастровый номер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-расчет размеров запрашиваемого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случае, если земельный участок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запрашивается для расширения границ существующего заявителем дополнительно предоставляются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квитанция об уплате арендной платы;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-протокол общего собрания о необходимости расширения границ некоммерческого объединения. </w:t>
      </w:r>
    </w:p>
    <w:p w:rsidR="000D0FE8" w:rsidRPr="00185C98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 документа подтверждающего право на земельный участок (в том случае, если в ЕГРП отсутствуют сведения о земельном участке);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кадастрового плана территории (квартала) на которой находится земельный участок;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паспорт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Единого государственного реестра юридических лиц;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прошедший согласование акт выбора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Единого государственного реестра прав на недвижимое имущество и сделок с ним.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2.6.1.​ Перечень необходимых для предоставления муниципальной услуги документов, предоставляемых лично заявителем</w:t>
      </w:r>
      <w:r w:rsidRPr="00FD42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о предоставлении земельного участка для размещения садоводческого, огороднического и дачного некоммерческого объединения граждан с учредительными документами садоводческого, огороднического 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или дачного некоммерческого объединения граждан (подлинники или засвидетельствованные в нотариальном порядке копии), подтверждающими право заявителя без доверенности действовать от имени данного некоммерческого объединения, или выписка из решения общего собрания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некоммерческого объединения (собрания уполномоченных), в соответствии с которым заявитель был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подачу указанного заявления (приложение 2);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-планово-картографический материал, либо указание в заявлении на кадастровый номер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-расчет размеров запрашиваемого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случае, если земельный участок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запрашивается для расширения границ существующего заявителем дополнительно предоставляются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-протокол общего собрания о необходимости расширения границ некоммерческого объединения.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 документа подтверждающего право на земельный участок (в том случае, если в ЕГРП отсутствуют сведения о земельном участке).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2.7.​ 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</w:t>
      </w:r>
      <w:proofErr w:type="spell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истребуемых</w:t>
      </w:r>
      <w:proofErr w:type="spell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сотрудниками администрации муниципального образования, или предост</w:t>
      </w:r>
      <w:r w:rsidR="00FD429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авляемых заявителем по желанию: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кадастрового плана территории (квартала) на которой находится земельный участок;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паспорт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Единого государственного реестра юридических лиц;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прошедший согласование акт выбора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Единого государственного реестра прав на недвижимое имущество и сделок с ним;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2.7.1.​ Запрещается требовать от заявителя: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="005B0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статьи 7 Федерального закона №210-ФЗ "Об организации предоставления государственных и муниципальных услуг".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2.8.​ Перечень оснований для отказа в приеме документов, необходимых для предоставления муниципальной услуги.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приеме документов являются: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отсутствие у заявителей права на получение муниципальной услуги в соответствии с действующим законодательством;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2.9.​ Основаниями для отказа в предоставлении муниципальной услуги являются: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письменное заявление заявителя об отказе в предоставлении муниципальной услуги;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принятие решения об отказе в предоставлении земельного участка.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Срок приостановления предоставления муниципальной услуги не более 14 дней.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2.10.​ Для предоставления настоящей услуги не требуется получение дополнительных муниципальных либо государственных услуг.</w:t>
      </w:r>
    </w:p>
    <w:p w:rsidR="000D0FE8" w:rsidRPr="00185C98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2.11.​ Размер платы, взимаемой с заявителя при предоставлении муниципальной услуги: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2.12.​ 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являющиеся необходимыми и обязательными для предоставления муниципальной услуги, предоставляются бесплатно.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2.13.​ Максимальное время ожидания в очереди при подаче заявления о предоставлении муниципальной услуги не может превышать 15 минут.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2.14.​ Срок и порядок регистрации запроса заявителя о предоставлении муниципальной услуги и услуги: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2.15.​ Требования к помещениям, в которых предоставляется муниципальная услуга: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2.15.1.​ В администрации муниципального образования,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соблюдение санитарно-эпидемиологических правил и нормативов, правил противопожарной безопасности;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оборудование местами общественного пользования (туалеты) и местами для хранения верхней одежды.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2.15.2.​ Требования к местам для ожидания: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места для ожидания оборудуются стульями и (или) кресельными секциями, и (или) скамьями;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места для ожидания находятся в холле (зале) или ином специально приспособленном помещении;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в местах для ожидания предусматриваются места для получения информации о муниципальной услуге.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2.15.3.​ Требования к местам для получения информации о муниципальной услуге: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​ 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2.15.4.​ Требования к местам приема заявителей: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Специалисты, осуществляющие прием заявителей, обеспечиваются личными и (или) настольными идентификационными карточками.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2.16.​ Показатели качества и доступности предоставления муниципальной услуги: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2.16.1.​ Показатели качества муниципальной услуги: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​ выполнение должностными лицами администрации муниципального образования предусмотренных законодательством Российской Федерации требований, правил и норм, а также соблюдение последовательности 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административных процедур и сроков их исполнения при предоставлении муниципальной услуги;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отсутствие обоснованных жалоб на действия (бездействие) должностных лиц администрации муниципального образования при предоставлении муниципальной услуги.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2.16.2.​ Показатели доступности предоставления муниципальной услуги: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доля заявителей, получивших земельные участки для размещения садоводческих, огороднических и дачных некоммерческих объединений граждан по отношению к общему количеству поступивших заявок на получение муниципальной услуги;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Едином портале государственных и муниципальных услуг;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пешеходная доступность от остановок общественного транспорта до, здания администрации муниципального образования;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0D0FE8" w:rsidRPr="00185C98" w:rsidRDefault="000D0FE8" w:rsidP="005B077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</w:t>
      </w:r>
      <w:r w:rsidR="005B077A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услуг</w:t>
      </w:r>
    </w:p>
    <w:p w:rsidR="000D0FE8" w:rsidRPr="00185C98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3.​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D0FE8" w:rsidRPr="00185C98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3.1.​ Предоставление муниципальной услуги включает в себя последовательность следующих административных процедур: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3.1.1.​ Прием заявления о предоставлении муниципальной услуги.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действие осуществляется сотрудником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за прием и регистрацию документов.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совершения действия составляет 10 минут с момента представления заявителем документов.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3.1.2.​ Регистрация заявления.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действие осуществляется специалистом администрации муниципального образования, ответственным за прием и регистрацию документов (далее - уполномоченным специалистом).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совершения действия составляет 3 рабочих дня с момента представления заявителем документов.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3.1.3.​ Уполномоченным специалистом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данной стадии самостоятельно </w:t>
      </w:r>
      <w:proofErr w:type="spell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истребуется</w:t>
      </w:r>
      <w:proofErr w:type="spell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кадастрового плана территории (квартала) на которой находится земельный участок.</w:t>
      </w:r>
    </w:p>
    <w:p w:rsidR="000D0FE8" w:rsidRPr="007D160C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случае, если земельный участок запрашивается для расширения границ существующего, сотрудником отдела самостоятельно </w:t>
      </w:r>
      <w:proofErr w:type="spellStart"/>
      <w:r w:rsidRP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истребуется</w:t>
      </w:r>
      <w:proofErr w:type="spellEnd"/>
      <w:r w:rsidRP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паспорт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действия осуществляются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исполнение административной процедуры.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3.1.4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Уполномоченным специалистом администрации муниципального образования 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инициируется заседание комиссии администрации 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итогам которой в 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выписка из протокола решения комиссии администрации 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FE8" w:rsidRPr="00185C98" w:rsidRDefault="007D160C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специалистом администрации муниципального образования</w:t>
      </w:r>
      <w:r w:rsidR="000D0FE8"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данной стадии самостоятельно </w:t>
      </w:r>
      <w:proofErr w:type="spellStart"/>
      <w:r w:rsidR="000D0FE8"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истребуется</w:t>
      </w:r>
      <w:proofErr w:type="spellEnd"/>
      <w:r w:rsidR="000D0FE8"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-выписка из Единого государственного реестра юридических лиц.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действие осуществляется специалистом, ответственным за исполнение административной процедуры.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3.1.5.​ Проверка наличия всех необходимых документов и их соответствие требованиям действующего законодательства. </w:t>
      </w:r>
    </w:p>
    <w:p w:rsidR="000D0FE8" w:rsidRPr="00185C98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неполного перечня документов, указанных в п. 2.6. регламента, либо несоответствия представленных документов нормам действующего законодательства 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специалист администрации 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заявителю сообщение о приостановлении оказания услуги, в котором указывает причины, послужившие основаниями для такого приостановления, и предлагает устранить имеющиеся недостатки, указывая, вместе с тем, на то, что в противном случае в предоставлении муниципальной услуги будет отказано.</w:t>
      </w:r>
      <w:proofErr w:type="gramEnd"/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3.1.6.​ Согласование акта выбора земельного участка со всеми заинтересованными сторонами.</w:t>
      </w:r>
    </w:p>
    <w:p w:rsidR="000D0FE8" w:rsidRPr="00185C98" w:rsidRDefault="007D160C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специалистом администрации муниципального образования</w:t>
      </w:r>
      <w:r w:rsidR="000D0FE8"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данной стадии заинтересованным сторонам направляется акт выбора земельного участка для согласования.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согласования акта выбора земельного участка осуществляется подготовка и согласование постановления о предварительном согласовании мест размещения объектов.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направляется сообщение о постановке на учет вместе с копией акта выбора земельного участка (или выписки из решения комиссии), 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схемой земельного участка, постановлением о предварительном согласовании мест размещения объектов.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действия осуществляются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специалистом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исполнение административной процедуры.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3.1.7.​ 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получении от лица в надлежащем порядке поставленного на учет заявления с приложенным к нему кадастровым паспортом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(либо указание в заявлении на номер земельного участка) 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специалистом администрации 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прием и регистрацию документов, осуществляется его регистрация.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3.1.8.​ 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специалистом администрации муниципального образования 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данной стадии самостоятельно </w:t>
      </w:r>
      <w:proofErr w:type="spell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истребуется</w:t>
      </w:r>
      <w:proofErr w:type="spell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-выписка из Единого государственного реестра прав на недвижимое имущество и сделок с ним;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-выписка из Единого государственного реестра юридических лиц;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кадастровый паспорт земельного участка (в том случае, если заявителем был указан номер земельного участка и не был предоставлен кадастровый паспорт). 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3.1.9.​ Подготовка и согласование постановления о предоставлении земельного участка на срок, указанный в акте выбора и договора о пр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едоставлении земельного участка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действия осуществляются 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исполнение административной процедуры.</w:t>
      </w:r>
    </w:p>
    <w:p w:rsidR="000D0FE8" w:rsidRPr="00185C98" w:rsidRDefault="000D0FE8" w:rsidP="007D160C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 последовательности административных действий при предоставлении муниципальной услуги приведена в приложении №1 к настоящему административному регламенту.</w:t>
      </w:r>
    </w:p>
    <w:p w:rsidR="000D0FE8" w:rsidRPr="00185C98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4.​ Формы </w:t>
      </w:r>
      <w:proofErr w:type="gramStart"/>
      <w:r w:rsidRPr="0018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18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исполнением регламента</w:t>
      </w:r>
    </w:p>
    <w:p w:rsidR="000D0FE8" w:rsidRPr="00185C98" w:rsidRDefault="000D0FE8" w:rsidP="00185C98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4.1.​ Текущий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сотрудниками администрации 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ествляет г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  <w:r w:rsidR="007D16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4.2.​ Текущий контроль, осуществляется путем проведения плановых </w:t>
      </w:r>
      <w:r w:rsidR="005D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внеплановых проверок полноты и качества предоставления муниципальной услуги. Проверки проводятся на основании распоряжения </w:t>
      </w:r>
      <w:r w:rsidR="005405F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FE8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4.3.​ Ответственность за предоставление муниц</w:t>
      </w:r>
      <w:r w:rsidR="005405FC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ипальной услуги возлагается на г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лаву </w:t>
      </w:r>
      <w:r w:rsidR="005405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принимает решение по вопросам предоставления муниципальной услуги.</w:t>
      </w:r>
    </w:p>
    <w:p w:rsidR="00A56F14" w:rsidRPr="00185C98" w:rsidRDefault="000D0FE8" w:rsidP="00185C9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4.4.​ 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</w:t>
      </w:r>
      <w:r w:rsidR="005405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02.03.2007 N 2</w:t>
      </w:r>
      <w:r w:rsidR="005D09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5405FC" w:rsidRDefault="005405FC" w:rsidP="005405FC">
      <w:pPr>
        <w:pStyle w:val="s11"/>
        <w:shd w:val="clear" w:color="auto" w:fill="FFFFFF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gramStart"/>
      <w:r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 (далее – администрация),   должностного лица органа, предоставляющего муниципальную услугу</w:t>
      </w:r>
      <w:r w:rsidR="00D57BD4">
        <w:rPr>
          <w:b/>
          <w:sz w:val="28"/>
          <w:szCs w:val="28"/>
        </w:rPr>
        <w:t>, либо муниципального служащего</w:t>
      </w:r>
      <w:proofErr w:type="gramEnd"/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Предмет досудебного (внесудебного) обжалования заявителем решений и действий (бездействия) администрации, должностного лица администрации, либо муниципального служащего.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заявителя о предоставлении  муниципальной услуги;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  муниципальной услуги;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услуги, у заявителя;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Новосибирской области, муниципальными</w:t>
      </w:r>
      <w:proofErr w:type="gramEnd"/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актами;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нормативными правовыми актами Новосибирской области, муниципальными правовыми актами;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администрации</w:t>
      </w:r>
      <w:r w:rsid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должностного лица администрации</w:t>
      </w:r>
      <w:r w:rsid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исправлении допущенных опечаток и ошибок в выданных в результате предоставления муниципальной услуги в документах, либо нарушение установленного срока таких исправлений.</w:t>
      </w:r>
      <w:proofErr w:type="gramEnd"/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Общие требования к порядку подачи и рассмотрения жалобы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5.2.1. Жалоба подается в письменной форме на бумажном носителе, в электронной форме в администрацию</w:t>
      </w:r>
      <w:r w:rsidR="003D4985" w:rsidRP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Жалобы на решения, принятые главой поселения, подаются в вышестоящий орган (при его наличии) либо в случае его отсутствия рассматриваются непосредственно главой поселения.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5.2.2.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</w:t>
      </w:r>
      <w:r w:rsid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Жалоба должна содержать: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администрации</w:t>
      </w:r>
      <w:r w:rsidR="003D4985" w:rsidRP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должностного лица   или муниципального служащего, решения и действия (бездействие) которых обжалуются;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администрации</w:t>
      </w:r>
      <w:r w:rsidR="003D4985" w:rsidRP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должностного лица или муниципального служащего;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администрации</w:t>
      </w:r>
      <w:r w:rsidR="003D4985" w:rsidRP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должностного лица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администрацию</w:t>
      </w:r>
      <w:r w:rsidR="003D4985" w:rsidRP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</w:t>
      </w:r>
      <w:r w:rsidR="003D4985" w:rsidRP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должностного лица администрации</w:t>
      </w:r>
      <w:r w:rsidR="003D4985" w:rsidRP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 рабочих дней со дня ее регистрации.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5.2.5. По результатам рассмотрения жалобы администрация </w:t>
      </w:r>
      <w:r w:rsid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одно из следующих решений:</w:t>
      </w:r>
    </w:p>
    <w:p w:rsidR="005405FC" w:rsidRDefault="005405FC" w:rsidP="003D4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администрацией</w:t>
      </w:r>
      <w:r w:rsidR="003D4985" w:rsidRP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опечаток и ошибок в выданных в</w:t>
      </w:r>
      <w:r w:rsidR="003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нормативными правовыми актами Новосибирской области, муниципальными правовыми актами, а также в иных формах;</w:t>
      </w:r>
      <w:proofErr w:type="gramEnd"/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5.2.6. Не позднее дня, следующего за днем принятия решения, указанного в п.5.2.5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5.2.7. В случае установления в ходе или по результатам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405FC" w:rsidRDefault="005405FC" w:rsidP="0054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5.2.8.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2 мая 2006 года N 59-ФЗ "О порядке рассмотрения обращений граждан Российской Федерации.</w:t>
      </w:r>
    </w:p>
    <w:p w:rsidR="00F740F4" w:rsidRPr="00185C98" w:rsidRDefault="00F740F4" w:rsidP="005405F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0F4" w:rsidRPr="00185C98" w:rsidRDefault="00F740F4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FE8" w:rsidRPr="00185C98" w:rsidRDefault="000D0FE8" w:rsidP="00185C98">
      <w:pPr>
        <w:spacing w:before="100" w:beforeAutospacing="1"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0D0FE8" w:rsidRPr="00185C98" w:rsidRDefault="000D0FE8" w:rsidP="00185C98">
      <w:pPr>
        <w:spacing w:before="100" w:beforeAutospacing="1"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D0FE8" w:rsidRPr="00185C98" w:rsidRDefault="000D0FE8" w:rsidP="00185C98">
      <w:pPr>
        <w:spacing w:before="100" w:beforeAutospacing="1"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0D0FE8" w:rsidRPr="00185C98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БЛОК-СХЕМА</w:t>
      </w:r>
    </w:p>
    <w:p w:rsidR="000D0FE8" w:rsidRPr="00185C98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муниципальной услуги</w:t>
      </w:r>
    </w:p>
    <w:p w:rsidR="000D0FE8" w:rsidRPr="00185C98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1</w:t>
      </w:r>
    </w:p>
    <w:tbl>
      <w:tblPr>
        <w:tblStyle w:val="a3"/>
        <w:tblW w:w="0" w:type="auto"/>
        <w:tblLook w:val="04A0"/>
      </w:tblPr>
      <w:tblGrid>
        <w:gridCol w:w="6568"/>
        <w:gridCol w:w="222"/>
        <w:gridCol w:w="2781"/>
      </w:tblGrid>
      <w:tr w:rsidR="000D0FE8" w:rsidRPr="00185C98" w:rsidTr="00471345">
        <w:tc>
          <w:tcPr>
            <w:tcW w:w="0" w:type="auto"/>
            <w:gridSpan w:val="3"/>
            <w:hideMark/>
          </w:tcPr>
          <w:p w:rsidR="000D0FE8" w:rsidRPr="00185C98" w:rsidRDefault="000D0FE8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0D0FE8" w:rsidRPr="00185C98" w:rsidTr="00471345"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0FE8" w:rsidRPr="00185C98" w:rsidTr="00471345">
        <w:trPr>
          <w:trHeight w:val="420"/>
        </w:trPr>
        <w:tc>
          <w:tcPr>
            <w:tcW w:w="0" w:type="auto"/>
            <w:gridSpan w:val="3"/>
            <w:tcBorders>
              <w:left w:val="nil"/>
              <w:bottom w:val="single" w:sz="6" w:space="0" w:color="auto"/>
              <w:right w:val="nil"/>
            </w:tcBorders>
            <w:hideMark/>
          </w:tcPr>
          <w:p w:rsidR="000D0FE8" w:rsidRPr="00185C98" w:rsidRDefault="000D0FE8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345" w:rsidRPr="00185C98" w:rsidTr="00471345">
        <w:trPr>
          <w:trHeight w:val="495"/>
        </w:trPr>
        <w:tc>
          <w:tcPr>
            <w:tcW w:w="0" w:type="auto"/>
            <w:gridSpan w:val="3"/>
            <w:tcBorders>
              <w:top w:val="single" w:sz="6" w:space="0" w:color="auto"/>
            </w:tcBorders>
            <w:hideMark/>
          </w:tcPr>
          <w:p w:rsidR="00471345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Проверка сведений, представленных заявителем</w:t>
            </w:r>
          </w:p>
        </w:tc>
      </w:tr>
      <w:tr w:rsidR="000D0FE8" w:rsidRPr="00185C98" w:rsidTr="00471345"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0FE8" w:rsidRPr="00185C98" w:rsidTr="00471345">
        <w:trPr>
          <w:trHeight w:val="390"/>
        </w:trPr>
        <w:tc>
          <w:tcPr>
            <w:tcW w:w="0" w:type="auto"/>
            <w:gridSpan w:val="3"/>
            <w:tcBorders>
              <w:left w:val="nil"/>
              <w:bottom w:val="single" w:sz="6" w:space="0" w:color="auto"/>
              <w:right w:val="nil"/>
            </w:tcBorders>
            <w:hideMark/>
          </w:tcPr>
          <w:p w:rsidR="000D0FE8" w:rsidRPr="00185C98" w:rsidRDefault="000D0FE8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345" w:rsidRPr="00185C98" w:rsidTr="00471345">
        <w:trPr>
          <w:trHeight w:val="540"/>
        </w:trPr>
        <w:tc>
          <w:tcPr>
            <w:tcW w:w="0" w:type="auto"/>
            <w:gridSpan w:val="3"/>
            <w:tcBorders>
              <w:top w:val="single" w:sz="6" w:space="0" w:color="auto"/>
            </w:tcBorders>
            <w:hideMark/>
          </w:tcPr>
          <w:p w:rsidR="00471345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предоставлении муниципальной услуги</w:t>
            </w:r>
          </w:p>
        </w:tc>
      </w:tr>
      <w:tr w:rsidR="000D0FE8" w:rsidRPr="00185C98" w:rsidTr="00471345"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345" w:rsidRPr="00185C98" w:rsidTr="00471345">
        <w:trPr>
          <w:trHeight w:val="510"/>
        </w:trPr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  <w:hideMark/>
          </w:tcPr>
          <w:p w:rsidR="00471345" w:rsidRPr="00185C98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345" w:rsidRPr="00185C98" w:rsidTr="00471345">
        <w:trPr>
          <w:trHeight w:val="1695"/>
        </w:trPr>
        <w:tc>
          <w:tcPr>
            <w:tcW w:w="0" w:type="auto"/>
            <w:tcBorders>
              <w:top w:val="single" w:sz="6" w:space="0" w:color="auto"/>
            </w:tcBorders>
            <w:hideMark/>
          </w:tcPr>
          <w:p w:rsidR="00471345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 предварительном согласовании мест размещения объектов, схема земельного участка, акт выбора земельного участка (или выписка из решения комиссии по вопросам предоставления земельных участков)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:rsidR="00471345" w:rsidRPr="00185C98" w:rsidRDefault="00471345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hideMark/>
          </w:tcPr>
          <w:p w:rsidR="00471345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в предоставлении муниципальной услуги</w:t>
            </w:r>
          </w:p>
        </w:tc>
      </w:tr>
    </w:tbl>
    <w:p w:rsidR="000D0FE8" w:rsidRPr="00185C98" w:rsidRDefault="000D0FE8" w:rsidP="00471345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2</w:t>
      </w:r>
    </w:p>
    <w:tbl>
      <w:tblPr>
        <w:tblStyle w:val="a3"/>
        <w:tblW w:w="0" w:type="auto"/>
        <w:tblLook w:val="04A0"/>
      </w:tblPr>
      <w:tblGrid>
        <w:gridCol w:w="9571"/>
      </w:tblGrid>
      <w:tr w:rsidR="00471345" w:rsidRPr="00471345" w:rsidTr="00471345">
        <w:tc>
          <w:tcPr>
            <w:tcW w:w="9571" w:type="dxa"/>
          </w:tcPr>
          <w:p w:rsidR="00471345" w:rsidRPr="00471345" w:rsidRDefault="00471345" w:rsidP="004A0BCA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Выполняется после постановки участка на учет заявителем</w:t>
            </w:r>
          </w:p>
        </w:tc>
      </w:tr>
    </w:tbl>
    <w:p w:rsidR="00471345" w:rsidRPr="00185C98" w:rsidRDefault="00471345" w:rsidP="00185C98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2"/>
        <w:gridCol w:w="3190"/>
        <w:gridCol w:w="3189"/>
      </w:tblGrid>
      <w:tr w:rsidR="000D0FE8" w:rsidRPr="00185C98" w:rsidTr="00471345">
        <w:trPr>
          <w:trHeight w:val="855"/>
        </w:trPr>
        <w:tc>
          <w:tcPr>
            <w:tcW w:w="0" w:type="auto"/>
            <w:gridSpan w:val="3"/>
            <w:tcBorders>
              <w:bottom w:val="single" w:sz="6" w:space="0" w:color="auto"/>
            </w:tcBorders>
            <w:hideMark/>
          </w:tcPr>
          <w:p w:rsidR="00471345" w:rsidRPr="00185C98" w:rsidRDefault="000D0FE8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471345" w:rsidRPr="00185C98" w:rsidTr="00471345">
        <w:trPr>
          <w:trHeight w:val="390"/>
        </w:trPr>
        <w:tc>
          <w:tcPr>
            <w:tcW w:w="0" w:type="auto"/>
            <w:gridSpan w:val="3"/>
            <w:tcBorders>
              <w:top w:val="single" w:sz="6" w:space="0" w:color="auto"/>
              <w:left w:val="nil"/>
              <w:right w:val="nil"/>
            </w:tcBorders>
            <w:hideMark/>
          </w:tcPr>
          <w:p w:rsidR="00471345" w:rsidRPr="00185C98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0FE8" w:rsidRPr="00185C98" w:rsidTr="00471345"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0FE8" w:rsidRPr="00185C98" w:rsidTr="00471345">
        <w:trPr>
          <w:trHeight w:val="405"/>
        </w:trPr>
        <w:tc>
          <w:tcPr>
            <w:tcW w:w="0" w:type="auto"/>
            <w:gridSpan w:val="3"/>
            <w:tcBorders>
              <w:bottom w:val="single" w:sz="6" w:space="0" w:color="auto"/>
            </w:tcBorders>
            <w:hideMark/>
          </w:tcPr>
          <w:p w:rsidR="00471345" w:rsidRPr="00185C98" w:rsidRDefault="000D0FE8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сведений, представленных заявителем</w:t>
            </w:r>
          </w:p>
        </w:tc>
      </w:tr>
      <w:tr w:rsidR="00471345" w:rsidRPr="00185C98" w:rsidTr="00471345">
        <w:trPr>
          <w:trHeight w:val="510"/>
        </w:trPr>
        <w:tc>
          <w:tcPr>
            <w:tcW w:w="0" w:type="auto"/>
            <w:gridSpan w:val="3"/>
            <w:tcBorders>
              <w:top w:val="single" w:sz="6" w:space="0" w:color="auto"/>
              <w:left w:val="nil"/>
              <w:right w:val="nil"/>
            </w:tcBorders>
            <w:hideMark/>
          </w:tcPr>
          <w:p w:rsidR="00471345" w:rsidRPr="00185C98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0FE8" w:rsidRPr="00185C98" w:rsidTr="00471345"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0FE8" w:rsidRPr="00185C98" w:rsidTr="00471345">
        <w:trPr>
          <w:trHeight w:val="105"/>
        </w:trPr>
        <w:tc>
          <w:tcPr>
            <w:tcW w:w="0" w:type="auto"/>
            <w:gridSpan w:val="3"/>
            <w:tcBorders>
              <w:bottom w:val="single" w:sz="6" w:space="0" w:color="auto"/>
            </w:tcBorders>
            <w:hideMark/>
          </w:tcPr>
          <w:p w:rsidR="000D0FE8" w:rsidRDefault="000D0FE8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предоставлении муниципальной услуги</w:t>
            </w:r>
          </w:p>
          <w:p w:rsidR="00471345" w:rsidRPr="00185C98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345" w:rsidRPr="00185C98" w:rsidTr="00471345">
        <w:trPr>
          <w:trHeight w:val="480"/>
        </w:trPr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hideMark/>
          </w:tcPr>
          <w:p w:rsidR="00471345" w:rsidRPr="00185C98" w:rsidRDefault="00471345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0FE8" w:rsidRPr="00185C98" w:rsidTr="00471345"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D0FE8" w:rsidRPr="00185C98" w:rsidRDefault="000D0FE8" w:rsidP="00185C9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0FE8" w:rsidRPr="00185C98" w:rsidTr="00471345">
        <w:trPr>
          <w:trHeight w:val="375"/>
        </w:trPr>
        <w:tc>
          <w:tcPr>
            <w:tcW w:w="0" w:type="auto"/>
            <w:gridSpan w:val="3"/>
            <w:tcBorders>
              <w:bottom w:val="single" w:sz="6" w:space="0" w:color="auto"/>
            </w:tcBorders>
            <w:hideMark/>
          </w:tcPr>
          <w:p w:rsidR="00471345" w:rsidRPr="00185C98" w:rsidRDefault="000D0FE8" w:rsidP="00185C98">
            <w:pPr>
              <w:spacing w:before="100" w:before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 предоставлении земельного участка</w:t>
            </w:r>
          </w:p>
        </w:tc>
      </w:tr>
    </w:tbl>
    <w:p w:rsidR="000D0FE8" w:rsidRPr="00185C98" w:rsidRDefault="000D0FE8" w:rsidP="00185C9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FE8" w:rsidRPr="00185C98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0D0FE8" w:rsidRPr="00185C98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D0FE8" w:rsidRPr="00185C98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701315" w:rsidRDefault="00701315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FE8" w:rsidRPr="00185C98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</w:t>
      </w:r>
    </w:p>
    <w:p w:rsidR="00701315" w:rsidRDefault="00701315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315" w:rsidRDefault="00701315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315" w:rsidRDefault="00701315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315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</w:t>
      </w:r>
    </w:p>
    <w:p w:rsidR="00701315" w:rsidRDefault="00701315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сельсовета </w:t>
      </w:r>
    </w:p>
    <w:p w:rsidR="000D0FE8" w:rsidRPr="00185C98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Маслянинского района </w:t>
      </w:r>
    </w:p>
    <w:p w:rsidR="000D0FE8" w:rsidRPr="00185C98" w:rsidRDefault="000D0FE8" w:rsidP="00185C9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F740F4" w:rsidRPr="00185C98" w:rsidRDefault="00F740F4" w:rsidP="00185C9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FE8" w:rsidRPr="00185C98" w:rsidRDefault="000D0FE8" w:rsidP="00185C9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0D0FE8" w:rsidRPr="00185C98" w:rsidRDefault="000D0FE8" w:rsidP="00185C98">
      <w:pPr>
        <w:spacing w:before="100" w:beforeAutospacing="1"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 предоставлении земельных участков для размещения садоводческих, огороднических и дачных некоммерческих объединений граждан</w:t>
      </w:r>
    </w:p>
    <w:p w:rsidR="000D0FE8" w:rsidRPr="00185C98" w:rsidRDefault="000D0FE8" w:rsidP="00701315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заявителе </w:t>
      </w:r>
      <w:r w:rsidRPr="0018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(полное наименование в соответствии с учредительными документами, юридический и почтовый адреса, телефон, фамилия, имя, отчество руководителя, ИНН, сведения о государственной регистрации)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0D0FE8" w:rsidRPr="00185C98" w:rsidRDefault="000D0FE8" w:rsidP="00185C98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D0FE8" w:rsidRPr="00185C98" w:rsidRDefault="000D0FE8" w:rsidP="00185C98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D0FE8" w:rsidRPr="00185C98" w:rsidRDefault="000D0FE8" w:rsidP="00701315">
      <w:pPr>
        <w:spacing w:before="100" w:beforeAutospacing="1"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</w:t>
      </w:r>
      <w:r w:rsidR="00701315">
        <w:rPr>
          <w:rFonts w:ascii="Times New Roman" w:eastAsia="Times New Roman" w:hAnsi="Times New Roman" w:cs="Times New Roman"/>
          <w:sz w:val="28"/>
          <w:szCs w:val="28"/>
          <w:lang w:eastAsia="ru-RU"/>
        </w:rPr>
        <w:t>й участок площадью _____кв</w:t>
      </w:r>
      <w:proofErr w:type="gramStart"/>
      <w:r w:rsidR="00701315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70131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местоположением: Новосибирская область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,______________________________________________________________, садоводческое некоммерческое товарищество «_________», участок № _____.</w:t>
      </w:r>
    </w:p>
    <w:p w:rsidR="000D0FE8" w:rsidRPr="00185C98" w:rsidRDefault="000D0FE8" w:rsidP="00185C98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Сведения о земельном участке: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1.1. Кадастровый номер _________________________________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Площадь _________ кв. м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Местоположение _______________________________________________________________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 Вид права, на котором используется земельный участок ______________________________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1.5. Наименование и реквизиты правоустанавливающих и </w:t>
      </w:r>
      <w:proofErr w:type="spellStart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правоподтверждающих</w:t>
      </w:r>
      <w:proofErr w:type="spellEnd"/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____________________________________________________________________________________________________________________________________ </w:t>
      </w:r>
    </w:p>
    <w:p w:rsidR="000D0FE8" w:rsidRPr="00185C98" w:rsidRDefault="000D0FE8" w:rsidP="00185C98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0D0FE8" w:rsidRPr="00701315" w:rsidRDefault="000D0FE8" w:rsidP="00701315">
      <w:pPr>
        <w:spacing w:before="100" w:beforeAutospacing="1" w:after="0" w:line="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13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Учредительные документы садоводческого, огороднического или дачного некоммерческого объединения граждан (подлинники или засвидетельствованные в нотариальном порядке копии), подтверждающие право заявителя без доверенности действовать от имени данного некоммерческого объединения, или выписка из решения общего собрания </w:t>
      </w:r>
      <w:proofErr w:type="gramStart"/>
      <w:r w:rsidRPr="00701315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членов</w:t>
      </w:r>
      <w:proofErr w:type="gramEnd"/>
      <w:r w:rsidRPr="007013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данного некоммерческого объединения (собрания уполномоченных), в соответствии с которым заявитель был уполномочен на подачу указанного заявления</w:t>
      </w:r>
    </w:p>
    <w:p w:rsidR="000D0FE8" w:rsidRPr="00185C98" w:rsidRDefault="000D0FE8" w:rsidP="00185C98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Заявитель:_______________________</w:t>
      </w:r>
      <w:r w:rsidR="007013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   </w:t>
      </w:r>
      <w:r w:rsidRPr="00185C98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</w:t>
      </w:r>
    </w:p>
    <w:p w:rsidR="000D0FE8" w:rsidRPr="00701315" w:rsidRDefault="000D0FE8" w:rsidP="00185C98">
      <w:pPr>
        <w:spacing w:before="100" w:beforeAutospacing="1" w:after="0" w:line="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1315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</w:t>
      </w:r>
      <w:r w:rsidRPr="007013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(Ф.И.О., должность представителя                                  </w:t>
      </w:r>
      <w:r w:rsidR="007013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</w:t>
      </w:r>
      <w:r w:rsidRPr="007013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    (подпись)</w:t>
      </w:r>
      <w:r w:rsidRPr="007013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  <w:t>                 юридического лица; Ф.И.О. гражданина)</w:t>
      </w:r>
      <w:r w:rsidR="007013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7013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</w:r>
      <w:r w:rsidRPr="00701315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</w:t>
      </w:r>
      <w:r w:rsidRPr="007013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                                                           М.П.</w:t>
      </w:r>
    </w:p>
    <w:p w:rsidR="00650B45" w:rsidRPr="00185C98" w:rsidRDefault="00650B45" w:rsidP="00185C9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650B45" w:rsidRPr="00185C98" w:rsidSect="00650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FE8"/>
    <w:rsid w:val="000B3260"/>
    <w:rsid w:val="000B7D90"/>
    <w:rsid w:val="000D0FE8"/>
    <w:rsid w:val="00100B5A"/>
    <w:rsid w:val="00152D8E"/>
    <w:rsid w:val="001567F6"/>
    <w:rsid w:val="00185C98"/>
    <w:rsid w:val="002761BF"/>
    <w:rsid w:val="003B41C6"/>
    <w:rsid w:val="003D4985"/>
    <w:rsid w:val="00470B29"/>
    <w:rsid w:val="00471345"/>
    <w:rsid w:val="00473FF7"/>
    <w:rsid w:val="005405FC"/>
    <w:rsid w:val="005B077A"/>
    <w:rsid w:val="005D09B9"/>
    <w:rsid w:val="00650B45"/>
    <w:rsid w:val="006C0071"/>
    <w:rsid w:val="00701315"/>
    <w:rsid w:val="007D160C"/>
    <w:rsid w:val="008644D5"/>
    <w:rsid w:val="008C1E83"/>
    <w:rsid w:val="008C5459"/>
    <w:rsid w:val="00A1048F"/>
    <w:rsid w:val="00A21FBE"/>
    <w:rsid w:val="00A56F14"/>
    <w:rsid w:val="00A73776"/>
    <w:rsid w:val="00A85C95"/>
    <w:rsid w:val="00C230E0"/>
    <w:rsid w:val="00D57BD4"/>
    <w:rsid w:val="00D94322"/>
    <w:rsid w:val="00EA28B4"/>
    <w:rsid w:val="00EB5B64"/>
    <w:rsid w:val="00F740F4"/>
    <w:rsid w:val="00FD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D0FE8"/>
  </w:style>
  <w:style w:type="paragraph" w:customStyle="1" w:styleId="p2">
    <w:name w:val="p2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D0FE8"/>
  </w:style>
  <w:style w:type="paragraph" w:customStyle="1" w:styleId="p6">
    <w:name w:val="p6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D0FE8"/>
  </w:style>
  <w:style w:type="paragraph" w:customStyle="1" w:styleId="p7">
    <w:name w:val="p7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D0FE8"/>
  </w:style>
  <w:style w:type="paragraph" w:customStyle="1" w:styleId="p8">
    <w:name w:val="p8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D0FE8"/>
  </w:style>
  <w:style w:type="character" w:customStyle="1" w:styleId="s6">
    <w:name w:val="s6"/>
    <w:basedOn w:val="a0"/>
    <w:rsid w:val="000D0FE8"/>
  </w:style>
  <w:style w:type="paragraph" w:customStyle="1" w:styleId="p10">
    <w:name w:val="p10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D0FE8"/>
  </w:style>
  <w:style w:type="paragraph" w:customStyle="1" w:styleId="p11">
    <w:name w:val="p11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0D0FE8"/>
  </w:style>
  <w:style w:type="paragraph" w:customStyle="1" w:styleId="p13">
    <w:name w:val="p13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D0FE8"/>
  </w:style>
  <w:style w:type="paragraph" w:customStyle="1" w:styleId="p24">
    <w:name w:val="p24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0D0FE8"/>
  </w:style>
  <w:style w:type="paragraph" w:customStyle="1" w:styleId="p26">
    <w:name w:val="p26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0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">
    <w:name w:val="s_1"/>
    <w:basedOn w:val="a"/>
    <w:rsid w:val="00F7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71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B41C6"/>
    <w:rPr>
      <w:color w:val="000000"/>
      <w:u w:val="single"/>
    </w:rPr>
  </w:style>
  <w:style w:type="character" w:customStyle="1" w:styleId="apple-converted-space">
    <w:name w:val="apple-converted-space"/>
    <w:basedOn w:val="a0"/>
    <w:rsid w:val="003B4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c7e78ce4868278df659a4f9a3a826a95&amp;url=mailto%3A54_upr%40rosregistr.ru" TargetMode="External"/><Relationship Id="rId13" Type="http://schemas.openxmlformats.org/officeDocument/2006/relationships/hyperlink" Target="https://docviewer.yandex.ru/r.xml?sk=c7e78ce4868278df659a4f9a3a826a95&amp;url=http%3A%2F%2Fwww.rg.ru%2Fgazeta%2Frg%2F2009%2F02%2F1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viewer.yandex.ru/r.xml?sk=c7e78ce4868278df659a4f9a3a826a95&amp;url=http%3A%2F%2Fwww.r54.nalog.ru" TargetMode="External"/><Relationship Id="rId12" Type="http://schemas.openxmlformats.org/officeDocument/2006/relationships/hyperlink" Target="https://docviewer.yandex.ru/r.xml?sk=c7e78ce4868278df659a4f9a3a826a95&amp;url=http%3A%2F%2Fru.wikipedia.org%2Fwiki%2F2001%22+%5Co+%222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54.rosreestr.ru" TargetMode="External"/><Relationship Id="rId11" Type="http://schemas.openxmlformats.org/officeDocument/2006/relationships/hyperlink" Target="https://docviewer.yandex.ru/r.xml?sk=c7e78ce4868278df659a4f9a3a826a95&amp;url=http%3A%2F%2Fru.wikipedia.org%2Fwiki%2F29_%25D0%25BE%25D0%25BA%25D1%2582%25D1%258F%25D0%25B1%25D1%2580%25D1%258F%22+%5Co+%2229+%D0%BE%D0%BA%D1%82%D1%8F%D0%B1%D1%80%D1%8F" TargetMode="External"/><Relationship Id="rId5" Type="http://schemas.openxmlformats.org/officeDocument/2006/relationships/hyperlink" Target="http://bochkarevo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viewer.yandex.ru/r.xml?sk=c7e78ce4868278df659a4f9a3a826a95&amp;url=" TargetMode="External"/><Relationship Id="rId4" Type="http://schemas.openxmlformats.org/officeDocument/2006/relationships/hyperlink" Target="http://zakon.scli.ru/ru/legal_texts/all/extended/index.php?do4=document&amp;id4=bba0bfb1-06c7-4e50-a8d3-fe1045784bf1" TargetMode="External"/><Relationship Id="rId9" Type="http://schemas.openxmlformats.org/officeDocument/2006/relationships/hyperlink" Target="https://docviewer.yandex.ru/r.xml?sk=c7e78ce4868278df659a4f9a3a826a95&amp;url=mailto%3Ainform%40r54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6027</Words>
  <Characters>34360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Admin</cp:lastModifiedBy>
  <cp:revision>15</cp:revision>
  <dcterms:created xsi:type="dcterms:W3CDTF">2015-05-21T03:18:00Z</dcterms:created>
  <dcterms:modified xsi:type="dcterms:W3CDTF">2015-06-22T04:17:00Z</dcterms:modified>
</cp:coreProperties>
</file>