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19" w:rsidRPr="006C2F19" w:rsidRDefault="006C2F19" w:rsidP="006C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>ПАМЯТКА ПО АНТИТЕРРОРИСТИЧЕСКОЙ БЕЗОПАСНОСТИ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</w:t>
      </w:r>
      <w:proofErr w:type="spellStart"/>
      <w:r w:rsidRPr="006C2F19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2F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19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Pr="006C2F19">
        <w:rPr>
          <w:rFonts w:ascii="Times New Roman" w:hAnsi="Times New Roman" w:cs="Times New Roman"/>
          <w:sz w:val="24"/>
          <w:szCs w:val="24"/>
        </w:rPr>
        <w:t xml:space="preserve"> на него внимание сотрудников правоохранительных органов).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Остерегайтесь людей с большими сумками и чемоданами, особенно, если они находятся в месте, не подходящем для такой поклажи.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Никогда не принимайте от незнакомцев пакеты и сумки, не оставляйте свои сумки без присмотра.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Ознакомьтесь с планом эвакуации, узнайте, где находятся резервные выходы из здания.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Возвращайтесь в покинутое помещение только после разрешения ответственных лиц.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Получив сообщение от руководства или правоохранительных органов о начале эвакуации, соблюдайте спокойствие и четко выполняйте их команды.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Старайтесь не поддаваться панике, что бы ни произошло. </w:t>
      </w:r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 xml:space="preserve">ОБНАРУЖЕНИЕ ПОДОЗРИТЕЛЬНОГО ПРЕДМЕТА, КОТОРЫЙ МОЖЕТ ОКАЗАТЬСЯ ВЗРЫВНЫМ УСТРОЙСТВОМ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обнаруженный предмет не должен, по вашему мнению, находиться в этом месте, не оставляйте этот факт без внимания.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пинайте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на улице предметы, лежащие на земле.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</w:t>
      </w:r>
      <w:r w:rsidRPr="006C2F19">
        <w:rPr>
          <w:rFonts w:ascii="Times New Roman" w:hAnsi="Times New Roman" w:cs="Times New Roman"/>
          <w:sz w:val="24"/>
          <w:szCs w:val="24"/>
        </w:rPr>
        <w:lastRenderedPageBreak/>
        <w:t xml:space="preserve">оставить. Если хозяин не установлен, немедленно сообщите о находке начальнику, оперативному дежурному, сообщите в правоохранительные органы.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Зафиксируйте время обнаружения предмета.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Постарайтесь сделать все возможное, чтобы люди отошли как можно дальше от находки. Сами удалитесь на безопасное расстояние.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Обязательно дождитесь прибытия оперативно-следственной группы (помните, что вы являетесь очень важным очевидцем).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 xml:space="preserve">ДЕЙСТВИЯ ПРИ УГРОЗЕ СОВЕРШЕНИЯ ТЕРРОРИСТИЧЕСКОГО АКТА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Всегда контролируйте ситуацию вокруг себя, особенно когда находитесь в местах массового скопления людей.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Случайно узнав о готовящемся теракте, немедленно сообщите об этом в правоохранительные органы.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При возникновении паники, когда вы находитесь в толпе: - если оказались в толпе, позвольте ей нести Вас, но попытайтесь выбраться из неё; - глубоко вдохните и разведите согнутые в локтях руки чуть в стороны, чтобы грудная клетка не была сдавлена; - стремитесь оказаться подальше от высоких и крупных людей, людей с громоздкими предметами и большими сумками;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- любыми способами старайтесь удержаться на ногах; - не держите руки в карманах; - двигаясь, поднимайте ноги как можно выше, ставьте ногу на полную стопу, не семените, не поднимайтесь на цыпочки; - если давка приняла угрожающий характер, немедленно, не раздумывая, освободитесь от любой ноши, прежде всего от сумки на длинном ремне и шарфа; - если что-то уронили, ни в коем случае не наклоняйтесь, чтобы поднять; - если вы упали, постарайтесь как можно быстрее подняться на ноги, при этом не опирайтесь на руки (их отдавят либо сломают). Старайтесь хоть на мгновение встать на подошвы или на носки.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 xml:space="preserve">Обретя опору, "выныривайте", резко оттолкнувшись от земли ногами; - если встать не удается, свернитесь клубком, защитите голову предплечьями, а ладонями прикройте затылок; - попав в переполненное людьми помещение, заранее определите, какие места при возникновении экстремальной ситуации </w:t>
      </w:r>
      <w:r w:rsidRPr="006C2F19">
        <w:rPr>
          <w:rFonts w:ascii="Times New Roman" w:hAnsi="Times New Roman" w:cs="Times New Roman"/>
          <w:sz w:val="24"/>
          <w:szCs w:val="24"/>
        </w:rPr>
        <w:lastRenderedPageBreak/>
        <w:t>наиболее опасны (стеклянные двери и перегородки и т.п.), обратите внимание на запасные и аварийные выходы, мысленно проделайте путь к ним;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- легче всего укрыться от толпы в углах зала или вблизи стен, но сложнее оттуда добираться до выхода. </w:t>
      </w:r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 xml:space="preserve">ЗАХВАТ В ЗАЛОЖНИКИ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 В случае нападения на здание, помещение в котором вы находитесь: используйте любое доступное укрытие; падайте даже в грязь, не бегите; закройте голову и отвернитесь от стороны атаки. 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</w:t>
      </w:r>
      <w:proofErr w:type="spellStart"/>
      <w:r w:rsidRPr="006C2F19">
        <w:rPr>
          <w:rFonts w:ascii="Times New Roman" w:hAnsi="Times New Roman" w:cs="Times New Roman"/>
          <w:sz w:val="24"/>
          <w:szCs w:val="24"/>
        </w:rPr>
        <w:t>терр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C2F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F19">
        <w:rPr>
          <w:rFonts w:ascii="Times New Roman" w:hAnsi="Times New Roman" w:cs="Times New Roman"/>
          <w:sz w:val="24"/>
          <w:szCs w:val="24"/>
        </w:rPr>
        <w:t>ристов</w:t>
      </w:r>
      <w:proofErr w:type="spellEnd"/>
      <w:r w:rsidRPr="006C2F19">
        <w:rPr>
          <w:rFonts w:ascii="Times New Roman" w:hAnsi="Times New Roman" w:cs="Times New Roman"/>
          <w:sz w:val="24"/>
          <w:szCs w:val="24"/>
        </w:rPr>
        <w:t xml:space="preserve">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 Не помогайте силам безопасности, если полностью не уверены в эффективности подобных действий. Если вы оказались в заложниках, рекомендуем придерживаться следующих правил поведения: -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 - будьте готовы к применению террористами повязок на глаза, кляпов, наручников или веревок - переносите лишения, оскорбления и унижения, не смотрите преступникам в глаза (для нервного человека это сигнал к агрессии), не ведите себя вызывающе; -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не пытайтесь оказывать сопротивление, не проявляйте ненужного героизма, пытаясь разоружить бандита или прорваться к выходу или окну; - если вас заставляют выйти из помещения, говоря, что вы взяты в заложники, не сопротивляйтесь; -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 - в случае, когда необходима медицинская помощь, говорите спокойно и кратко, не нервируя бандитов, ничего не предпринимайте, пока не получите разрешения.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 xml:space="preserve">Во время проведения спецслужбами операции по вашему освобождению неукоснительно соблюдайте следующие требования: - лежите на полу лицом вниз, голову закройте руками и не двигайтесь; - ни в коем случае не бегите навстречу сотрудникам спецслужб или от них, так как они могут принять вас за преступника; - если есть возможность, держитесь подальше от проемов дверей и окон. </w:t>
      </w:r>
      <w:proofErr w:type="gramEnd"/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 xml:space="preserve">ДЕЙСТВИЯ ПРИ СОВЕРШЕНИИ ТЕРРОРИСТИЧЕСКОГО АКТА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После взрыва необходимо следовать важным правилам: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убедитесь в том, что Вы не получили серьезных травм;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успокойтесь и прежде чем предпринимать какие-либо действия, внимательно осмотритесь; постарайтесь по возможности оказать первую помощь другим </w:t>
      </w:r>
      <w:r w:rsidRPr="006C2F19">
        <w:rPr>
          <w:rFonts w:ascii="Times New Roman" w:hAnsi="Times New Roman" w:cs="Times New Roman"/>
          <w:sz w:val="24"/>
          <w:szCs w:val="24"/>
        </w:rPr>
        <w:lastRenderedPageBreak/>
        <w:t>пострадавшим; помните о возможности новых взрывов, обвалов, разрушений и, по возможности, спокойно покиньте опасное место;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вы травмированы или оказались блокированы под завалом – не старайтесь самостоятельно выбраться;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постарайтесь укрепить "потолок" находящимися рядом обломками мебели издания;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отодвиньте от себя острые предметы;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у вас есть мобильный телефон – позвоните спасателям по телефону "112";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закройте нос и рот носовым платком и одеждой, по возможности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влажными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>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кричите только тогда, когда услышали голоса спасателей – иначе есть риск задохнуться от пыли;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ни в коем случае не разжигайте огонь;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тяжелым предметом придавило ногу или руку – старайтесь массировать ее для поддержания циркуляции крови;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При пожаре необходимо: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пригнуться как можно ниже, стараясь выбраться из здания как можно быстрее;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обмотать лицо влажными тряпками или одеждой, чтобы дышать через них;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 </w:t>
      </w:r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t>Методические рекомендации по действиям персонала при поступлении по телефону сообщения об угрозе терроризма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>В связи с тем, что основным способом передачи угроз является телефонная связь, представляется необходимым более подробно раскрыть организацию и тактику действий персонала в этих ситуациях.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 номер телефона). Для возможной идентификации личности преступника </w:t>
      </w:r>
      <w:r w:rsidRPr="006C2F19">
        <w:rPr>
          <w:rFonts w:ascii="Times New Roman" w:hAnsi="Times New Roman" w:cs="Times New Roman"/>
          <w:sz w:val="24"/>
          <w:szCs w:val="24"/>
        </w:rPr>
        <w:lastRenderedPageBreak/>
        <w:t xml:space="preserve">по голосу необходимо обеспечить запись сообщения, которая имеет большое значение на первоначальных этапах раскрытия преступления.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Именно речевые особенности преступников позволяют 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Поэтому в плане выработки контрмер необходимо регулярно инструктировать личный состав органов внутренних дел, прежде всего сотрудников дежурных частей о правилах ведения таких пер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говоров. Следует разъяснять,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Сотрудник, принявший вызов, в ходе общения должен запомнить (записать) характеристику собеседника: - национальность, территориальный диалект, регион длительного проживания или рождения звонившего; - 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возможное криминальное прошлое, выражающееся в употреблении жаргонных выражений, кличек, стиля «</w:t>
      </w:r>
      <w:proofErr w:type="spellStart"/>
      <w:r w:rsidRPr="006C2F19">
        <w:rPr>
          <w:rFonts w:ascii="Times New Roman" w:hAnsi="Times New Roman" w:cs="Times New Roman"/>
          <w:sz w:val="24"/>
          <w:szCs w:val="24"/>
        </w:rPr>
        <w:t>приблатненной</w:t>
      </w:r>
      <w:proofErr w:type="spellEnd"/>
      <w:r w:rsidRPr="006C2F19">
        <w:rPr>
          <w:rFonts w:ascii="Times New Roman" w:hAnsi="Times New Roman" w:cs="Times New Roman"/>
          <w:sz w:val="24"/>
          <w:szCs w:val="24"/>
        </w:rPr>
        <w:t>» подачи текста, специфических клятв и заверений, угроз, нецензурной лексики; - психологические особенности, интеллектуальный, волевой, эмоциональный настрой, степень агрессивности, склонность к разумным решениям и компромиссам.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Речь бывает спокойной, агрессивной, грубой, возбужденной, медленной, быстрой, мягкой, громкой, тихой, веселой, искаженной, бессвязной, путаной, с акцентом, хорошо поставленной, свидетельствующей о степени образования.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Голос может быть нечетким, носовым, хриплым, шепелявым, глубоким, резким, с покашливанием, с глубоким дыханием, вызывать какие-либо ассоциации.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Содержание разговора позволяет сделать выводы о том, что это - сообщение психически ненормального человека; что оно передается с магнитофона; что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>сообщающему</w:t>
      </w:r>
      <w:proofErr w:type="gramEnd"/>
      <w:r w:rsidRPr="006C2F19">
        <w:rPr>
          <w:rFonts w:ascii="Times New Roman" w:hAnsi="Times New Roman" w:cs="Times New Roman"/>
          <w:sz w:val="24"/>
          <w:szCs w:val="24"/>
        </w:rPr>
        <w:t xml:space="preserve"> угрожают насилием; что сообщение представляет собой розыгрыш (шутку) и т.д. 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19">
        <w:rPr>
          <w:rFonts w:ascii="Times New Roman" w:hAnsi="Times New Roman" w:cs="Times New Roman"/>
          <w:sz w:val="24"/>
          <w:szCs w:val="24"/>
        </w:rPr>
        <w:t xml:space="preserve">Имеет большое значение оценка обстановки вокруг собеседника: - шум улицы, голоса других лиц, музыка, звуки помещения офиса (стук пишущей машинки, шум принтера, телефонные звонки, разговор персонала); - производственный шум предприятия (гул станков, моторов, конвейера); - бытовые звуки (работа телевизора, звуки, издаваемые животными); - отсутствие посторонних звуков. </w:t>
      </w:r>
      <w:proofErr w:type="gramEnd"/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этом спросить, при этом, «террористу» необходимо указать, что на месте предполагаемого взрыва находится много людей, и взрыв может привести не только к глобальным разрушениям, но и к многочисленным жертвам.</w:t>
      </w:r>
    </w:p>
    <w:p w:rsid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19">
        <w:rPr>
          <w:rFonts w:ascii="Times New Roman" w:hAnsi="Times New Roman" w:cs="Times New Roman"/>
          <w:sz w:val="24"/>
          <w:szCs w:val="24"/>
        </w:rPr>
        <w:t xml:space="preserve"> 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безопасности. Будьте бдительны! </w:t>
      </w:r>
    </w:p>
    <w:p w:rsidR="006C2F19" w:rsidRPr="006C2F19" w:rsidRDefault="006C2F19" w:rsidP="006C2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ТЕЛЕФОНЫ СЛУЖБЫ СПАСЕНИЯ </w:t>
      </w:r>
    </w:p>
    <w:p w:rsidR="00DE1ED5" w:rsidRPr="006C2F19" w:rsidRDefault="006C2F19" w:rsidP="006C2F19">
      <w:pPr>
        <w:jc w:val="both"/>
        <w:rPr>
          <w:rFonts w:ascii="Times New Roman" w:hAnsi="Times New Roman" w:cs="Times New Roman"/>
          <w:sz w:val="24"/>
          <w:szCs w:val="24"/>
        </w:rPr>
      </w:pPr>
      <w:r w:rsidRPr="006C2F19">
        <w:rPr>
          <w:rFonts w:ascii="Times New Roman" w:hAnsi="Times New Roman" w:cs="Times New Roman"/>
          <w:sz w:val="24"/>
          <w:szCs w:val="24"/>
        </w:rPr>
        <w:t>По телефону 01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 звони по телефону 01. По телефону 02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 звони по телефону 02. Единый телефон спасения "112", позвонив по которому, можно сообщить о любом происшествии. Оператор сам передаст твоё сообщение во все необходимые службы помощи: МЧС ("01"), милицию</w:t>
      </w:r>
      <w:r w:rsidRPr="006C2F19">
        <w:rPr>
          <w:rFonts w:ascii="Times New Roman" w:hAnsi="Times New Roman" w:cs="Times New Roman"/>
          <w:sz w:val="24"/>
          <w:szCs w:val="24"/>
        </w:rPr>
        <w:t xml:space="preserve"> </w:t>
      </w:r>
      <w:r w:rsidRPr="006C2F19">
        <w:rPr>
          <w:rFonts w:ascii="Times New Roman" w:hAnsi="Times New Roman" w:cs="Times New Roman"/>
          <w:sz w:val="24"/>
          <w:szCs w:val="24"/>
        </w:rPr>
        <w:t>("02"), "скорую п</w:t>
      </w:r>
      <w:bookmarkStart w:id="0" w:name="_GoBack"/>
      <w:bookmarkEnd w:id="0"/>
      <w:r w:rsidRPr="006C2F19">
        <w:rPr>
          <w:rFonts w:ascii="Times New Roman" w:hAnsi="Times New Roman" w:cs="Times New Roman"/>
          <w:sz w:val="24"/>
          <w:szCs w:val="24"/>
        </w:rPr>
        <w:t>омощь" ("03").</w:t>
      </w:r>
    </w:p>
    <w:sectPr w:rsidR="00DE1ED5" w:rsidRPr="006C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9"/>
    <w:rsid w:val="006C2F19"/>
    <w:rsid w:val="00D87D94"/>
    <w:rsid w:val="00D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2018-04-18T07:32:00Z</dcterms:created>
  <dcterms:modified xsi:type="dcterms:W3CDTF">2018-04-18T07:46:00Z</dcterms:modified>
</cp:coreProperties>
</file>