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41"/>
        <w:tblW w:w="9684" w:type="dxa"/>
        <w:tblCellSpacing w:w="15" w:type="dxa"/>
        <w:tblLook w:val="0000" w:firstRow="0" w:lastRow="0" w:firstColumn="0" w:lastColumn="0" w:noHBand="0" w:noVBand="0"/>
      </w:tblPr>
      <w:tblGrid>
        <w:gridCol w:w="9684"/>
      </w:tblGrid>
      <w:tr w:rsidR="00AF431F" w:rsidRPr="00404288" w:rsidTr="00504E54">
        <w:trPr>
          <w:trHeight w:val="804"/>
          <w:tblCellSpacing w:w="15" w:type="dxa"/>
        </w:trPr>
        <w:tc>
          <w:tcPr>
            <w:tcW w:w="96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431F" w:rsidRPr="00404288" w:rsidRDefault="00AF431F" w:rsidP="00504E54">
            <w:pPr>
              <w:jc w:val="both"/>
            </w:pPr>
          </w:p>
        </w:tc>
      </w:tr>
      <w:tr w:rsidR="00AF431F" w:rsidRPr="00404288" w:rsidTr="00404288">
        <w:trPr>
          <w:tblCellSpacing w:w="15" w:type="dxa"/>
        </w:trPr>
        <w:tc>
          <w:tcPr>
            <w:tcW w:w="962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4E54" w:rsidRPr="00504E54" w:rsidRDefault="00504E54" w:rsidP="00BB48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</w:t>
            </w:r>
            <w:r w:rsidR="00AF431F"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04E54">
              <w:rPr>
                <w:rFonts w:ascii="Times New Roman" w:hAnsi="Times New Roman"/>
                <w:b/>
                <w:sz w:val="28"/>
                <w:szCs w:val="28"/>
              </w:rPr>
              <w:t>СОВЕТ ДЕПУТАТОВ</w:t>
            </w:r>
          </w:p>
          <w:p w:rsidR="00504E54" w:rsidRPr="00504E54" w:rsidRDefault="00504E54" w:rsidP="00BB4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4E54">
              <w:rPr>
                <w:rFonts w:ascii="Times New Roman" w:hAnsi="Times New Roman"/>
                <w:b/>
                <w:sz w:val="28"/>
                <w:szCs w:val="28"/>
              </w:rPr>
              <w:t xml:space="preserve"> БОЧКАРЕВСКОГО СЕЛЬСОВЕТА</w:t>
            </w:r>
          </w:p>
          <w:p w:rsidR="00504E54" w:rsidRPr="00504E54" w:rsidRDefault="00504E54" w:rsidP="00BB48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4E54">
              <w:rPr>
                <w:rFonts w:ascii="Times New Roman" w:hAnsi="Times New Roman"/>
                <w:b/>
                <w:sz w:val="28"/>
                <w:szCs w:val="28"/>
              </w:rPr>
              <w:t xml:space="preserve">              ЧЕРЕПАНОВСКОГО РАЙОНА НОВОСИБИРСКОЙ ОБЛАСТИ</w:t>
            </w:r>
          </w:p>
          <w:p w:rsidR="00504E54" w:rsidRPr="00504E54" w:rsidRDefault="00192B8F" w:rsidP="00BB48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(шестого</w:t>
            </w:r>
            <w:r w:rsidR="00504E54" w:rsidRPr="00504E54">
              <w:rPr>
                <w:rFonts w:ascii="Times New Roman" w:hAnsi="Times New Roman"/>
                <w:sz w:val="28"/>
                <w:szCs w:val="28"/>
              </w:rPr>
              <w:t xml:space="preserve"> созыва)</w:t>
            </w:r>
          </w:p>
          <w:p w:rsidR="004F4646" w:rsidRDefault="00504E54" w:rsidP="004F464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504E54">
              <w:rPr>
                <w:rFonts w:ascii="Times New Roman" w:hAnsi="Times New Roman"/>
                <w:b/>
                <w:sz w:val="28"/>
                <w:szCs w:val="32"/>
              </w:rPr>
              <w:t>РЕШЕНИЕ</w:t>
            </w:r>
          </w:p>
          <w:p w:rsidR="00504E54" w:rsidRPr="004F4646" w:rsidRDefault="00A80BFE" w:rsidP="004F4646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504E54" w:rsidRPr="004F4646">
              <w:rPr>
                <w:rFonts w:ascii="Times New Roman" w:hAnsi="Times New Roman"/>
                <w:sz w:val="28"/>
                <w:szCs w:val="28"/>
              </w:rPr>
              <w:t xml:space="preserve"> сессии</w:t>
            </w:r>
          </w:p>
          <w:p w:rsidR="00504E54" w:rsidRPr="004F4646" w:rsidRDefault="000D5F45" w:rsidP="00504E54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4F4646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097A40">
              <w:rPr>
                <w:rFonts w:ascii="Times New Roman" w:hAnsi="Times New Roman"/>
                <w:sz w:val="28"/>
                <w:szCs w:val="28"/>
              </w:rPr>
              <w:t xml:space="preserve">от  </w:t>
            </w:r>
            <w:r w:rsidR="009A0ABB">
              <w:rPr>
                <w:rFonts w:ascii="Times New Roman" w:hAnsi="Times New Roman"/>
                <w:sz w:val="28"/>
                <w:szCs w:val="28"/>
              </w:rPr>
              <w:t>27</w:t>
            </w:r>
            <w:r w:rsidR="005A7E3B">
              <w:rPr>
                <w:rFonts w:ascii="Times New Roman" w:hAnsi="Times New Roman"/>
                <w:sz w:val="28"/>
                <w:szCs w:val="28"/>
              </w:rPr>
              <w:t>.</w:t>
            </w:r>
            <w:r w:rsidR="009A0ABB">
              <w:rPr>
                <w:rFonts w:ascii="Times New Roman" w:hAnsi="Times New Roman"/>
                <w:sz w:val="28"/>
                <w:szCs w:val="28"/>
              </w:rPr>
              <w:t xml:space="preserve"> 12</w:t>
            </w:r>
            <w:r w:rsidR="00192B8F">
              <w:rPr>
                <w:rFonts w:ascii="Times New Roman" w:hAnsi="Times New Roman"/>
                <w:sz w:val="28"/>
                <w:szCs w:val="28"/>
              </w:rPr>
              <w:t>.2021</w:t>
            </w:r>
            <w:r w:rsidR="004F4646" w:rsidRPr="004F4646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A80BFE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proofErr w:type="spellStart"/>
            <w:r w:rsidR="00A80BF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="00A80BFE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="00A80BFE">
              <w:rPr>
                <w:rFonts w:ascii="Times New Roman" w:hAnsi="Times New Roman"/>
                <w:sz w:val="28"/>
                <w:szCs w:val="28"/>
              </w:rPr>
              <w:t>очкарево</w:t>
            </w:r>
            <w:proofErr w:type="spellEnd"/>
            <w:r w:rsidR="004F4646" w:rsidRPr="004F464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AD31E1">
              <w:rPr>
                <w:rFonts w:ascii="Times New Roman" w:hAnsi="Times New Roman"/>
                <w:sz w:val="28"/>
                <w:szCs w:val="28"/>
              </w:rPr>
              <w:t xml:space="preserve">                                   </w:t>
            </w:r>
            <w:r w:rsidR="00097A4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293BE3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504E54" w:rsidRPr="00504E54" w:rsidRDefault="004F4646" w:rsidP="00504E54">
            <w:pPr>
              <w:spacing w:line="240" w:lineRule="atLeas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504E54" w:rsidRPr="00504E54">
              <w:rPr>
                <w:rFonts w:ascii="Times New Roman" w:hAnsi="Times New Roman"/>
                <w:sz w:val="28"/>
                <w:szCs w:val="28"/>
              </w:rPr>
              <w:t xml:space="preserve">   правил</w:t>
            </w:r>
            <w:r w:rsidR="009A0ABB">
              <w:rPr>
                <w:rFonts w:ascii="Times New Roman" w:hAnsi="Times New Roman"/>
                <w:sz w:val="28"/>
                <w:szCs w:val="28"/>
              </w:rPr>
              <w:t>ах</w:t>
            </w:r>
            <w:r w:rsidR="005A7E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4E54" w:rsidRPr="00504E54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="00504E54" w:rsidRPr="00504E54">
              <w:rPr>
                <w:rFonts w:ascii="Times New Roman" w:hAnsi="Times New Roman"/>
                <w:bCs/>
                <w:sz w:val="28"/>
                <w:szCs w:val="28"/>
              </w:rPr>
              <w:t xml:space="preserve">благоустройству территории  муниципального образования  </w:t>
            </w:r>
            <w:proofErr w:type="spellStart"/>
            <w:r w:rsidR="00504E54" w:rsidRPr="00504E54">
              <w:rPr>
                <w:rFonts w:ascii="Times New Roman" w:hAnsi="Times New Roman"/>
                <w:bCs/>
                <w:sz w:val="28"/>
                <w:szCs w:val="28"/>
              </w:rPr>
              <w:t>Бочкаревского</w:t>
            </w:r>
            <w:proofErr w:type="spellEnd"/>
            <w:r w:rsidR="00504E54" w:rsidRPr="00504E54">
              <w:rPr>
                <w:rFonts w:ascii="Times New Roman" w:hAnsi="Times New Roman"/>
                <w:bCs/>
                <w:sz w:val="28"/>
                <w:szCs w:val="28"/>
              </w:rPr>
              <w:t xml:space="preserve"> сельсовета </w:t>
            </w:r>
            <w:proofErr w:type="spellStart"/>
            <w:r w:rsidR="00504E54" w:rsidRPr="00504E54">
              <w:rPr>
                <w:rFonts w:ascii="Times New Roman" w:hAnsi="Times New Roman"/>
                <w:bCs/>
                <w:sz w:val="28"/>
                <w:szCs w:val="28"/>
              </w:rPr>
              <w:t>Черепановского</w:t>
            </w:r>
            <w:proofErr w:type="spellEnd"/>
            <w:r w:rsidR="00504E54" w:rsidRPr="00504E54">
              <w:rPr>
                <w:rFonts w:ascii="Times New Roman" w:hAnsi="Times New Roman"/>
                <w:bCs/>
                <w:sz w:val="28"/>
                <w:szCs w:val="28"/>
              </w:rPr>
              <w:t xml:space="preserve"> района Новосибирской области</w:t>
            </w:r>
          </w:p>
          <w:bookmarkEnd w:id="0"/>
          <w:p w:rsidR="00504E54" w:rsidRPr="00504E54" w:rsidRDefault="00504E54" w:rsidP="00504E54">
            <w:pPr>
              <w:spacing w:line="240" w:lineRule="atLeast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E54">
              <w:rPr>
                <w:rFonts w:ascii="Times New Roman" w:hAnsi="Times New Roman"/>
                <w:sz w:val="28"/>
                <w:szCs w:val="28"/>
              </w:rPr>
              <w:t xml:space="preserve">     В соответствии с Федеральным законом 06.10.2003 № №131-ФЗ «Об общих принципах организации местного самоуправления в Российской Федерации», Совет депутатов  </w:t>
            </w:r>
            <w:proofErr w:type="spellStart"/>
            <w:r w:rsidRPr="00504E54"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 w:rsidRPr="00504E54">
              <w:rPr>
                <w:rFonts w:ascii="Times New Roman" w:hAnsi="Times New Roman"/>
                <w:sz w:val="28"/>
                <w:szCs w:val="28"/>
              </w:rPr>
              <w:t xml:space="preserve">  сельсовета </w:t>
            </w:r>
            <w:proofErr w:type="spellStart"/>
            <w:r w:rsidRPr="00504E54"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 w:rsidRPr="00504E54"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области,  </w:t>
            </w:r>
          </w:p>
          <w:p w:rsidR="00504E54" w:rsidRPr="00504E54" w:rsidRDefault="00504E54" w:rsidP="00504E54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E54">
              <w:rPr>
                <w:rFonts w:ascii="Times New Roman" w:hAnsi="Times New Roman"/>
                <w:sz w:val="28"/>
                <w:szCs w:val="28"/>
              </w:rPr>
              <w:t xml:space="preserve">РЕШИЛ: </w:t>
            </w:r>
          </w:p>
          <w:p w:rsidR="00504E54" w:rsidRPr="00504E54" w:rsidRDefault="004440D5" w:rsidP="00504E54">
            <w:pPr>
              <w:numPr>
                <w:ilvl w:val="0"/>
                <w:numId w:val="8"/>
              </w:numPr>
              <w:tabs>
                <w:tab w:val="num" w:pos="0"/>
              </w:tabs>
              <w:spacing w:after="0" w:line="240" w:lineRule="atLeast"/>
              <w:ind w:left="0" w:firstLine="64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Утвердить</w:t>
            </w:r>
            <w:r w:rsidR="00504E54" w:rsidRPr="00504E54">
              <w:rPr>
                <w:rFonts w:ascii="Times New Roman" w:hAnsi="Times New Roman"/>
                <w:sz w:val="28"/>
                <w:szCs w:val="28"/>
              </w:rPr>
              <w:t xml:space="preserve"> правил</w:t>
            </w:r>
            <w:r w:rsidR="004F4646">
              <w:rPr>
                <w:rFonts w:ascii="Times New Roman" w:hAnsi="Times New Roman"/>
                <w:sz w:val="28"/>
                <w:szCs w:val="28"/>
              </w:rPr>
              <w:t>а</w:t>
            </w:r>
            <w:r w:rsidR="00504E54" w:rsidRPr="00504E54">
              <w:rPr>
                <w:rFonts w:ascii="Times New Roman" w:hAnsi="Times New Roman"/>
                <w:sz w:val="28"/>
                <w:szCs w:val="28"/>
              </w:rPr>
              <w:t xml:space="preserve"> по  </w:t>
            </w:r>
            <w:r w:rsidR="00504E54" w:rsidRPr="00504E54">
              <w:rPr>
                <w:rFonts w:ascii="Times New Roman" w:hAnsi="Times New Roman"/>
                <w:bCs/>
                <w:sz w:val="28"/>
                <w:szCs w:val="28"/>
              </w:rPr>
              <w:t xml:space="preserve">благоустройству  территории  муниципального образования </w:t>
            </w:r>
            <w:proofErr w:type="spellStart"/>
            <w:r w:rsidR="00504E54" w:rsidRPr="00504E54">
              <w:rPr>
                <w:rFonts w:ascii="Times New Roman" w:hAnsi="Times New Roman"/>
                <w:bCs/>
                <w:sz w:val="28"/>
                <w:szCs w:val="28"/>
              </w:rPr>
              <w:t>Бочкаревского</w:t>
            </w:r>
            <w:proofErr w:type="spellEnd"/>
            <w:r w:rsidR="00504E54" w:rsidRPr="00504E54">
              <w:rPr>
                <w:rFonts w:ascii="Times New Roman" w:hAnsi="Times New Roman"/>
                <w:bCs/>
                <w:sz w:val="28"/>
                <w:szCs w:val="28"/>
              </w:rPr>
              <w:t xml:space="preserve"> сельсовета </w:t>
            </w:r>
            <w:r w:rsidR="00504E54" w:rsidRPr="00504E54">
              <w:rPr>
                <w:rFonts w:ascii="Times New Roman" w:hAnsi="Times New Roman"/>
                <w:sz w:val="28"/>
                <w:szCs w:val="28"/>
              </w:rPr>
              <w:t xml:space="preserve"> согласно приложению.</w:t>
            </w:r>
          </w:p>
          <w:p w:rsidR="00504E54" w:rsidRDefault="004F4646" w:rsidP="00504E54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2</w:t>
            </w:r>
            <w:r w:rsidR="00504E54" w:rsidRPr="00504E54">
              <w:rPr>
                <w:rFonts w:ascii="Times New Roman" w:hAnsi="Times New Roman"/>
                <w:sz w:val="28"/>
                <w:szCs w:val="28"/>
              </w:rPr>
              <w:t>.Решение вступает в силу со дня его официального опубликования в газете «Сельские ведомости».</w:t>
            </w:r>
          </w:p>
          <w:p w:rsidR="00BB483C" w:rsidRDefault="00BB483C" w:rsidP="00504E54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B483C" w:rsidRDefault="00BB483C" w:rsidP="00504E54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4E54" w:rsidRPr="00504E54" w:rsidRDefault="00504E54" w:rsidP="00504E54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E54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spellStart"/>
            <w:r w:rsidRPr="00504E54"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 w:rsidRPr="00504E54">
              <w:rPr>
                <w:rFonts w:ascii="Times New Roman" w:hAnsi="Times New Roman"/>
                <w:sz w:val="28"/>
                <w:szCs w:val="28"/>
              </w:rPr>
              <w:t xml:space="preserve"> сельсовета                               В.И. Калиновский</w:t>
            </w:r>
          </w:p>
          <w:p w:rsidR="00AF431F" w:rsidRPr="00404288" w:rsidRDefault="004F4646" w:rsidP="004F4646">
            <w:pPr>
              <w:pStyle w:val="a4"/>
              <w:tabs>
                <w:tab w:val="left" w:pos="64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              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В.Я.Шифман</w:t>
            </w:r>
            <w:proofErr w:type="spellEnd"/>
          </w:p>
          <w:p w:rsidR="00AF431F" w:rsidRDefault="00AF431F" w:rsidP="008C3415">
            <w:pPr>
              <w:pStyle w:val="a4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4E54" w:rsidRDefault="00504E54" w:rsidP="008C3415">
            <w:pPr>
              <w:pStyle w:val="a4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4E54" w:rsidRDefault="00504E54" w:rsidP="008C3415">
            <w:pPr>
              <w:pStyle w:val="a4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4646" w:rsidRDefault="004F4646" w:rsidP="008C3415">
            <w:pPr>
              <w:pStyle w:val="a4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4646" w:rsidRDefault="004F4646" w:rsidP="008C3415">
            <w:pPr>
              <w:pStyle w:val="a4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4646" w:rsidRDefault="004F4646" w:rsidP="008C3415">
            <w:pPr>
              <w:pStyle w:val="a4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4646" w:rsidRDefault="004F4646" w:rsidP="008C3415">
            <w:pPr>
              <w:pStyle w:val="a4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4646" w:rsidRDefault="004F4646" w:rsidP="008C3415">
            <w:pPr>
              <w:pStyle w:val="a4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4646" w:rsidRDefault="004F4646" w:rsidP="008C3415">
            <w:pPr>
              <w:pStyle w:val="a4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4646" w:rsidRDefault="004F4646" w:rsidP="008C3415">
            <w:pPr>
              <w:pStyle w:val="a4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4646" w:rsidRDefault="004F4646" w:rsidP="008C3415">
            <w:pPr>
              <w:pStyle w:val="a4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4646" w:rsidRDefault="004F4646" w:rsidP="008C3415">
            <w:pPr>
              <w:pStyle w:val="a4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4646" w:rsidRDefault="004F4646" w:rsidP="008C3415">
            <w:pPr>
              <w:pStyle w:val="a4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4646" w:rsidRDefault="004F4646" w:rsidP="008C3415">
            <w:pPr>
              <w:pStyle w:val="a4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4646" w:rsidRDefault="004F4646" w:rsidP="008C3415">
            <w:pPr>
              <w:pStyle w:val="a4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4646" w:rsidRDefault="004F4646" w:rsidP="008C3415">
            <w:pPr>
              <w:pStyle w:val="a4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4646" w:rsidRDefault="004F4646" w:rsidP="008C3415">
            <w:pPr>
              <w:pStyle w:val="a4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4646" w:rsidRDefault="004F4646" w:rsidP="008C3415">
            <w:pPr>
              <w:pStyle w:val="a4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4646" w:rsidRDefault="004F4646" w:rsidP="008C3415">
            <w:pPr>
              <w:pStyle w:val="a4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431F" w:rsidRPr="00404288" w:rsidRDefault="00545B3C" w:rsidP="008C3415">
            <w:pPr>
              <w:pStyle w:val="a4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</w:t>
            </w:r>
            <w:r w:rsidR="00AF431F" w:rsidRPr="00404288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AF431F"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 w:rsidR="00AF431F"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0ABB">
              <w:rPr>
                <w:rFonts w:ascii="Times New Roman" w:hAnsi="Times New Roman"/>
                <w:sz w:val="28"/>
                <w:szCs w:val="28"/>
              </w:rPr>
              <w:t xml:space="preserve">к решению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сессии Совета  депутатов</w:t>
            </w:r>
          </w:p>
          <w:p w:rsidR="00AF431F" w:rsidRPr="00404288" w:rsidRDefault="00AF431F" w:rsidP="008C3415">
            <w:pPr>
              <w:pStyle w:val="a4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r w:rsidR="00545B3C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сельсовета</w:t>
            </w:r>
            <w:r w:rsidR="00545B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45B3C"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</w:p>
          <w:p w:rsidR="00AF431F" w:rsidRPr="00404288" w:rsidRDefault="00AF431F" w:rsidP="00545B3C">
            <w:pPr>
              <w:pStyle w:val="a4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 w:rsidR="00545B3C">
              <w:rPr>
                <w:rFonts w:ascii="Times New Roman" w:hAnsi="Times New Roman"/>
                <w:sz w:val="28"/>
                <w:szCs w:val="28"/>
              </w:rPr>
              <w:t xml:space="preserve">                  района 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AF431F" w:rsidRPr="00545B3C" w:rsidRDefault="00AF431F" w:rsidP="008C3415">
            <w:pPr>
              <w:pStyle w:val="a4"/>
              <w:ind w:firstLine="567"/>
              <w:jc w:val="both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r w:rsidRPr="00404288">
              <w:t xml:space="preserve"> </w:t>
            </w:r>
            <w:r w:rsidR="00545B3C">
              <w:t xml:space="preserve">                                                                          </w:t>
            </w:r>
            <w:r w:rsidR="00097A40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9A0ABB">
              <w:rPr>
                <w:rFonts w:ascii="Times New Roman" w:hAnsi="Times New Roman"/>
                <w:sz w:val="28"/>
                <w:szCs w:val="28"/>
              </w:rPr>
              <w:t>27.12</w:t>
            </w:r>
            <w:r w:rsidR="00097A40">
              <w:rPr>
                <w:rFonts w:ascii="Times New Roman" w:hAnsi="Times New Roman"/>
                <w:sz w:val="28"/>
                <w:szCs w:val="28"/>
              </w:rPr>
              <w:t>.2021</w:t>
            </w:r>
            <w:r w:rsidR="00545B3C" w:rsidRPr="00545B3C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AF431F" w:rsidRDefault="00AF431F" w:rsidP="008C3415">
            <w:pPr>
              <w:spacing w:after="0"/>
              <w:ind w:firstLine="567"/>
              <w:jc w:val="both"/>
              <w:rPr>
                <w:rStyle w:val="a3"/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r>
              <w:rPr>
                <w:rStyle w:val="a3"/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404288">
              <w:rPr>
                <w:rStyle w:val="a3"/>
                <w:rFonts w:ascii="Times New Roman" w:hAnsi="Times New Roman"/>
                <w:sz w:val="28"/>
                <w:szCs w:val="28"/>
              </w:rPr>
              <w:t xml:space="preserve">Нормы и правила по благоустройству территории </w:t>
            </w:r>
            <w:r w:rsidRPr="00404288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r w:rsidRPr="00404288">
              <w:rPr>
                <w:rStyle w:val="a3"/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Style w:val="a3"/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Pr="00404288">
              <w:rPr>
                <w:rStyle w:val="a3"/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Style w:val="a3"/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151F">
              <w:rPr>
                <w:rFonts w:ascii="Times New Roman" w:hAnsi="Times New Roman"/>
                <w:b/>
                <w:sz w:val="28"/>
                <w:szCs w:val="28"/>
              </w:rPr>
              <w:t>Бочкаревского</w:t>
            </w:r>
            <w:proofErr w:type="spellEnd"/>
            <w:r>
              <w:rPr>
                <w:rStyle w:val="a3"/>
                <w:rFonts w:ascii="Times New Roman" w:hAnsi="Times New Roman"/>
                <w:sz w:val="28"/>
                <w:szCs w:val="28"/>
              </w:rPr>
              <w:t xml:space="preserve">  сельсовета</w:t>
            </w:r>
          </w:p>
          <w:p w:rsidR="00AF431F" w:rsidRPr="00404288" w:rsidRDefault="00AF431F" w:rsidP="008C3415">
            <w:pPr>
              <w:spacing w:after="0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</w:t>
            </w:r>
            <w:proofErr w:type="spellStart"/>
            <w:r w:rsidRPr="00404288">
              <w:rPr>
                <w:rFonts w:ascii="Times New Roman" w:hAnsi="Times New Roman"/>
                <w:b/>
                <w:sz w:val="28"/>
                <w:szCs w:val="28"/>
              </w:rPr>
              <w:t>Черепановского</w:t>
            </w:r>
            <w:proofErr w:type="spellEnd"/>
            <w:r w:rsidRPr="00404288">
              <w:rPr>
                <w:rFonts w:ascii="Times New Roman" w:hAnsi="Times New Roman"/>
                <w:b/>
                <w:sz w:val="28"/>
                <w:szCs w:val="28"/>
              </w:rPr>
              <w:t xml:space="preserve"> района Новосибирской области</w:t>
            </w:r>
          </w:p>
          <w:p w:rsidR="00AF431F" w:rsidRPr="00404288" w:rsidRDefault="00AF431F" w:rsidP="008C3415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>Раздел 1.ОБЩИЕ ПОЛОЖЕНИЯ</w:t>
            </w:r>
          </w:p>
          <w:p w:rsidR="00AF431F" w:rsidRDefault="00AF431F" w:rsidP="008C3415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1.1.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Нормы и правила по благоустройству территории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М.О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сельсовета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(далее – Нормы) устанавливают основные параметры и необходимое минимальное сочетание элементов благоустройства для создания безопасной, удобной и привлекательной сельской среды, устанавливают единые и обязательные к исполнению нормы и требования в сфере внешнего благоустройства, определяют порядок содержания территорий пос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еления, как для физических, так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и юридических лиц.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1.2.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Нормы могут применяться для применения при проектировании, контроле за осуществлением мероприятий по благоустройству территорий, эксплуатации благоустроенных территорий.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1.3 Нормы являются обязательными для исполнения органами, организациями, объединениями и иными юридическими лицами, независимо от их организационно-правовой формы и ведомственной принадлежности, а также гражданами и должностными лицами, находящимися и (или) осуществляющими свою деятельность на территории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1.4. В настоящих Нормах использованы ссылки на следующие нормативные документы: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СП 51.13330.2011 «СНиП 23-03-2003. Защита от шума».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СП 17.13330.2011 «СНиП II-26-76. Кровли. Нормы проектирования».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СП 20.13330.2011 «СНиП 2.01.07-85* Нагрузки и воздействия».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СНиП 2.01.15-90 «Инженерная защита территорий, зданий и сооружений от опасных геологических процессов».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СП 31.13330.2010 «СНиП 2.04.02-84*. Водоснабжение. Наружные сети и сооружения».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СП 32.13330.2010 "СНиП 2.04.03-85. Канализация. Наружные сети и сооружения"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СП 34.13330.2010 «СНиП 2.05.02-85*. Автомобильные дороги».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СП 42.13330.20011 «СНиП 2.07.01-89*. Планировка и застройка городских и сельских поселений».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СанПиН 42-128-4690-88 «Санитарные правила содержания территорий населенных мест».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СНиП 21-01-97* «Пожарная безопасность зданий и сооружений».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СП 52.13330.2010 «СНиП 23-05-95*. Естественное и искусственное освещение».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СН 541-52 «Инструкция по проектированию наружного освещения городов, поселков и сельских населенных пунктов».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СП 59.13330.2010 «СНиП 35-01-2001. Доступность зданий и сооружений для маломобильных групп населения».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СанПиН 2.2.1/2.1.1.1200-03 «Санитарно-защитные зоны и санитарная классификация предприятий, сооружений и иных объектов».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СанПиН 2.1.5.980-00 «Гигиенические требования к охране поверхностных вод».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ГОСТ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52289-2004 «Технические средства организации дорожного движения».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ГОСТ 26804-86 «Ограждения дорожные металлические барьерного типа».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ГОСТ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52290-2004 «Знаки дорожные. Общие технические требования».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ГОСТ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51256-99 «Разметка дорожная».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ГОСТ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52044-2003 «Общие технические требования к средствам наружной рекламы. Правила размещения».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1.5. В настоящих Нормах применяются следующие термины с соответствующими определениями: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9151F">
              <w:rPr>
                <w:rFonts w:ascii="Times New Roman" w:hAnsi="Times New Roman"/>
                <w:b/>
                <w:sz w:val="28"/>
                <w:szCs w:val="28"/>
              </w:rPr>
              <w:t>Благоустройство территории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- комплекс мероприятий по инженерной подготовке и обеспечению безопасности, озеленению, устройству покрытий, освещению, размещению малых архитектурных форм и объектов монументального искусства.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9151F">
              <w:rPr>
                <w:rFonts w:ascii="Times New Roman" w:hAnsi="Times New Roman"/>
                <w:b/>
                <w:sz w:val="28"/>
                <w:szCs w:val="28"/>
              </w:rPr>
              <w:t>Элементы благоустройства территории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- декоративные, технические, планировочные, конструктивные устройства, растительные компоненты, различные виды оборудования и оформления, малые архитектурные формы, некапитальные нестационарные сооружения, наружная реклама и информация, используемые как составные части благоустройства.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9151F">
              <w:rPr>
                <w:rFonts w:ascii="Times New Roman" w:hAnsi="Times New Roman"/>
                <w:b/>
                <w:sz w:val="28"/>
                <w:szCs w:val="28"/>
              </w:rPr>
              <w:t>Нормируемый комплекс элементов благоустройства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- необходимое минимальное сочетание элементов благоустройства для создания на территории поселения безопасной, удобной и привлекательной среды.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Нормируемый комплекс элементов благоустройства устанавливается в составе местных норм и правил благоустройства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 w:rsidRPr="0049151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Объекты благоустройства территории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- территории поселения, на которых осуществляется деятельность по благоустройству: площадки, дворы, кварталы, функционально-планировочные образования, а также территории, выделяемые по принципу единой градостроительной регламентации (охранные зоны) или визуально-пространственного восприятия (площадь с застройкой, улица с прилегающей территорией и застройкой), другие территории поселения.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9151F">
              <w:rPr>
                <w:rFonts w:ascii="Times New Roman" w:hAnsi="Times New Roman"/>
                <w:b/>
                <w:sz w:val="28"/>
                <w:szCs w:val="28"/>
              </w:rPr>
              <w:t>Объекты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151F">
              <w:rPr>
                <w:rFonts w:ascii="Times New Roman" w:hAnsi="Times New Roman"/>
                <w:b/>
                <w:sz w:val="28"/>
                <w:szCs w:val="28"/>
              </w:rPr>
              <w:t>нормирования благоустройства территории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- территории поселения, для которых в Нормах и правилах по благоустройству территории устанавливаются: нормируемый комплекс элементов благоустройства, нормы и правила их размещения на данной территории.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Такими территориями могут являться: площадки различного функционального назначения, пешеходные коммуникации, проезды, общественные пространства, участки и зоны общественной, жилой застройки, санитарно-защитные зоны производственной застройки, объекты рекреации, улично-дорожная сеть населенного пункта, технические (охранно-эксплуатационные) зоны инженерных коммуникаций.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Уборка территорий - вид деятельности, связанный со сбором, вывозом в специально отведенные места отходов производства и потребления, другого мусора,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1.6.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выполнением требований настоящих Норм 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 осуществляет  администрация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B22CF" w:rsidRPr="000D1F13" w:rsidRDefault="000B22CF" w:rsidP="000B22CF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Pr="000D1F13">
              <w:rPr>
                <w:sz w:val="28"/>
                <w:szCs w:val="28"/>
              </w:rPr>
              <w:t>Н</w:t>
            </w:r>
            <w:proofErr w:type="gramEnd"/>
            <w:r w:rsidRPr="000D1F13">
              <w:rPr>
                <w:sz w:val="28"/>
                <w:szCs w:val="28"/>
              </w:rPr>
              <w:t xml:space="preserve">а территории </w:t>
            </w:r>
            <w:proofErr w:type="spellStart"/>
            <w:r>
              <w:rPr>
                <w:sz w:val="28"/>
                <w:szCs w:val="28"/>
              </w:rPr>
              <w:t>Бочкаревского</w:t>
            </w:r>
            <w:proofErr w:type="spellEnd"/>
            <w:r w:rsidRPr="000D1F13">
              <w:rPr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sz w:val="28"/>
                <w:szCs w:val="28"/>
              </w:rPr>
              <w:t>Черепановского</w:t>
            </w:r>
            <w:proofErr w:type="spellEnd"/>
            <w:r w:rsidRPr="000D1F13">
              <w:rPr>
                <w:sz w:val="28"/>
                <w:szCs w:val="28"/>
              </w:rPr>
              <w:t xml:space="preserve"> района Новосибирской области запрещается:</w:t>
            </w:r>
          </w:p>
          <w:p w:rsidR="000B22CF" w:rsidRPr="000D1F13" w:rsidRDefault="000B22CF" w:rsidP="000B22CF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 w:rsidRPr="000D1F13">
              <w:rPr>
                <w:sz w:val="28"/>
                <w:szCs w:val="28"/>
              </w:rPr>
              <w:t>- сорить на улицах, площадях, пляжах и в других общественных местах;</w:t>
            </w:r>
          </w:p>
          <w:p w:rsidR="000B22CF" w:rsidRPr="000D1F13" w:rsidRDefault="000B22CF" w:rsidP="000B22CF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 w:rsidRPr="000D1F13">
              <w:rPr>
                <w:sz w:val="28"/>
                <w:szCs w:val="28"/>
              </w:rPr>
              <w:t>-сбрасывать в водные объекты и осуществлять захоронение в них промышленных и бытовых отходов;</w:t>
            </w:r>
          </w:p>
          <w:p w:rsidR="000B22CF" w:rsidRPr="000D1F13" w:rsidRDefault="000B22CF" w:rsidP="000B22CF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 w:rsidRPr="000D1F13">
              <w:rPr>
                <w:sz w:val="28"/>
                <w:szCs w:val="28"/>
              </w:rPr>
              <w:t>- осуществлять сброс в водные объекты не очищенных и не обезвреженных в соответствии с установленными нормативами сточных вод;</w:t>
            </w:r>
          </w:p>
          <w:p w:rsidR="000B22CF" w:rsidRPr="000D1F13" w:rsidRDefault="000B22CF" w:rsidP="000B22CF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 w:rsidRPr="000D1F13">
              <w:rPr>
                <w:sz w:val="28"/>
                <w:szCs w:val="28"/>
              </w:rPr>
              <w:t>- вывозить и складировать твердые и жидкие бытовые отходы, строительный мусор в места, не отведенные для их захоронения и утилизации;</w:t>
            </w:r>
          </w:p>
          <w:p w:rsidR="000B22CF" w:rsidRPr="000D1F13" w:rsidRDefault="000B22CF" w:rsidP="000B22CF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 w:rsidRPr="000D1F13">
              <w:rPr>
                <w:sz w:val="28"/>
                <w:szCs w:val="28"/>
              </w:rPr>
              <w:t>- при производстве строительных и ремонтных работ откачивать воду на проезжую часть дорог и тротуары;</w:t>
            </w:r>
          </w:p>
          <w:p w:rsidR="000B22CF" w:rsidRPr="000D1F13" w:rsidRDefault="000B22CF" w:rsidP="000B22CF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 w:rsidRPr="000D1F13">
              <w:rPr>
                <w:sz w:val="28"/>
                <w:szCs w:val="28"/>
              </w:rPr>
              <w:t>- хранить (складировать) строительные материалы, грунт, тару, металлолом, дрова, навоз вне территорий организаций, строек, магазинов, павильонов, киосков, индивидуальных жилых домов и иных функционально предназначенных для этого мест</w:t>
            </w:r>
            <w:proofErr w:type="gramStart"/>
            <w:r>
              <w:rPr>
                <w:sz w:val="28"/>
                <w:szCs w:val="28"/>
              </w:rPr>
              <w:t xml:space="preserve">  ;</w:t>
            </w:r>
            <w:proofErr w:type="gramEnd"/>
          </w:p>
          <w:p w:rsidR="000B22CF" w:rsidRPr="000D1F13" w:rsidRDefault="000B22CF" w:rsidP="000B22CF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 w:rsidRPr="000D1F13">
              <w:rPr>
                <w:sz w:val="28"/>
                <w:szCs w:val="28"/>
              </w:rPr>
              <w:t>- разводить костры, сжигать промышленные и бытовые отходы, </w:t>
            </w:r>
            <w:hyperlink r:id="rId6" w:anchor="sub_118" w:history="1">
              <w:r w:rsidRPr="000D1F13">
                <w:rPr>
                  <w:rStyle w:val="a6"/>
                  <w:color w:val="auto"/>
                  <w:sz w:val="28"/>
                  <w:szCs w:val="28"/>
                </w:rPr>
                <w:t>мусор</w:t>
              </w:r>
            </w:hyperlink>
            <w:r w:rsidRPr="000D1F13">
              <w:rPr>
                <w:sz w:val="28"/>
                <w:szCs w:val="28"/>
              </w:rPr>
              <w:t>, листья, обрезки деревьев, а также сжигать мусор в </w:t>
            </w:r>
            <w:hyperlink r:id="rId7" w:anchor="sub_112" w:history="1">
              <w:r w:rsidRPr="000D1F13">
                <w:rPr>
                  <w:rStyle w:val="a6"/>
                  <w:color w:val="auto"/>
                  <w:sz w:val="28"/>
                  <w:szCs w:val="28"/>
                </w:rPr>
                <w:t>контейнерах</w:t>
              </w:r>
            </w:hyperlink>
            <w:r w:rsidRPr="000D1F13">
              <w:rPr>
                <w:sz w:val="28"/>
                <w:szCs w:val="28"/>
              </w:rPr>
              <w:t>;</w:t>
            </w:r>
          </w:p>
          <w:p w:rsidR="000B22CF" w:rsidRPr="000D1F13" w:rsidRDefault="000B22CF" w:rsidP="000B22CF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 w:rsidRPr="000D1F13">
              <w:rPr>
                <w:sz w:val="28"/>
                <w:szCs w:val="28"/>
              </w:rPr>
              <w:t>- производить самовольную вырубку д</w:t>
            </w:r>
            <w:r>
              <w:rPr>
                <w:sz w:val="28"/>
                <w:szCs w:val="28"/>
              </w:rPr>
              <w:t>е</w:t>
            </w:r>
            <w:r w:rsidRPr="000D1F13">
              <w:rPr>
                <w:sz w:val="28"/>
                <w:szCs w:val="28"/>
              </w:rPr>
              <w:t>ревьев, кустарников;</w:t>
            </w:r>
          </w:p>
          <w:p w:rsidR="000B22CF" w:rsidRPr="000D1F13" w:rsidRDefault="000B22CF" w:rsidP="000B22CF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bookmarkStart w:id="1" w:name="sub_3711"/>
            <w:proofErr w:type="gramStart"/>
            <w:r w:rsidRPr="000D1F13">
              <w:rPr>
                <w:sz w:val="28"/>
                <w:szCs w:val="28"/>
              </w:rPr>
              <w:t xml:space="preserve">- размещать объявления, листовки, иные информационные и рекламные материалы в не отведенных для этих целей местах, а также наносить на </w:t>
            </w:r>
            <w:r w:rsidRPr="000D1F13">
              <w:rPr>
                <w:sz w:val="28"/>
                <w:szCs w:val="28"/>
              </w:rPr>
              <w:lastRenderedPageBreak/>
              <w:t>покрытие дорог (улично-дорожной сети), тротуаров, пешеходных зон, велосипедных и пешеходных дорожек надписи и изображения, выполненные стойкими материалами (за исключением надписей и изображений, относящихся к порядку эксплуатации дорог (улично-дорожной сети), тротуаров, пешеходных зон, велосипедных и пешеходных дорожек, которые нанесены в рамках исполнения</w:t>
            </w:r>
            <w:proofErr w:type="gramEnd"/>
            <w:r w:rsidRPr="000D1F13">
              <w:rPr>
                <w:sz w:val="28"/>
                <w:szCs w:val="28"/>
              </w:rPr>
              <w:t xml:space="preserve"> государственного или муниципального контракта;</w:t>
            </w:r>
            <w:bookmarkEnd w:id="1"/>
          </w:p>
          <w:p w:rsidR="000B22CF" w:rsidRPr="000D1F13" w:rsidRDefault="000B22CF" w:rsidP="000B22CF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 w:rsidRPr="000D1F13">
              <w:rPr>
                <w:sz w:val="28"/>
                <w:szCs w:val="28"/>
              </w:rPr>
              <w:t>- ходить по </w:t>
            </w:r>
            <w:hyperlink r:id="rId8" w:anchor="sub_15" w:history="1">
              <w:r w:rsidRPr="000D1F13">
                <w:rPr>
                  <w:rStyle w:val="a6"/>
                  <w:color w:val="auto"/>
                  <w:sz w:val="28"/>
                  <w:szCs w:val="28"/>
                </w:rPr>
                <w:t>газонам</w:t>
              </w:r>
            </w:hyperlink>
            <w:r w:rsidRPr="000D1F13">
              <w:rPr>
                <w:sz w:val="28"/>
                <w:szCs w:val="28"/>
              </w:rPr>
              <w:t> и клумбам, разрушать клумбы, срывать цветы, наносить повреждения деревьям и кустарникам;</w:t>
            </w:r>
          </w:p>
          <w:p w:rsidR="000B22CF" w:rsidRPr="000D1F13" w:rsidRDefault="000B22CF" w:rsidP="000B22CF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 w:rsidRPr="000D1F13">
              <w:rPr>
                <w:sz w:val="28"/>
                <w:szCs w:val="28"/>
              </w:rPr>
              <w:t>- заезжать на всех видах транспорта на газоны и другие участки с зелеными насаждениями;</w:t>
            </w:r>
          </w:p>
          <w:p w:rsidR="000B22CF" w:rsidRPr="000D1F13" w:rsidRDefault="000B22CF" w:rsidP="000B22CF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 w:rsidRPr="000D1F13">
              <w:rPr>
                <w:sz w:val="28"/>
                <w:szCs w:val="28"/>
              </w:rPr>
              <w:t xml:space="preserve">- засыпать инженерные коммуникации и прилегающую к ним территорию мусором, грунтом и другими предметами, покрывать крышки люков смотровых и </w:t>
            </w:r>
            <w:proofErr w:type="spellStart"/>
            <w:r w:rsidRPr="000D1F13">
              <w:rPr>
                <w:sz w:val="28"/>
                <w:szCs w:val="28"/>
              </w:rPr>
              <w:t>дождеприемных</w:t>
            </w:r>
            <w:proofErr w:type="spellEnd"/>
            <w:r w:rsidRPr="000D1F13">
              <w:rPr>
                <w:sz w:val="28"/>
                <w:szCs w:val="28"/>
              </w:rPr>
              <w:t xml:space="preserve"> колодцев асфальтом или иным твердым покрытием;</w:t>
            </w:r>
          </w:p>
          <w:p w:rsidR="000B22CF" w:rsidRPr="000D1F13" w:rsidRDefault="000B22CF" w:rsidP="000B22CF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 w:rsidRPr="000D1F13">
              <w:rPr>
                <w:sz w:val="28"/>
                <w:szCs w:val="28"/>
              </w:rPr>
              <w:t>- разрушать </w:t>
            </w:r>
            <w:hyperlink r:id="rId9" w:anchor="sub_115" w:history="1">
              <w:r w:rsidRPr="000D1F13">
                <w:rPr>
                  <w:rStyle w:val="a6"/>
                  <w:color w:val="auto"/>
                  <w:sz w:val="28"/>
                  <w:szCs w:val="28"/>
                </w:rPr>
                <w:t>малые архитектурные формы</w:t>
              </w:r>
            </w:hyperlink>
            <w:r w:rsidRPr="000D1F13">
              <w:rPr>
                <w:sz w:val="28"/>
                <w:szCs w:val="28"/>
              </w:rPr>
              <w:t>, наносить повреждения, ухудшающие их внешний вид;</w:t>
            </w:r>
          </w:p>
          <w:p w:rsidR="000B22CF" w:rsidRPr="000D1F13" w:rsidRDefault="000B22CF" w:rsidP="000B22CF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 w:rsidRPr="000D1F13">
              <w:rPr>
                <w:sz w:val="28"/>
                <w:szCs w:val="28"/>
              </w:rPr>
              <w:t>- производить захоронение тел (останков) умерших вне мест погребения;</w:t>
            </w:r>
          </w:p>
          <w:p w:rsidR="000B22CF" w:rsidRPr="000D1F13" w:rsidRDefault="000B22CF" w:rsidP="000B22CF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bookmarkStart w:id="2" w:name="sub_370"/>
            <w:proofErr w:type="gramStart"/>
            <w:r w:rsidRPr="000D1F13">
              <w:rPr>
                <w:sz w:val="28"/>
                <w:szCs w:val="28"/>
              </w:rPr>
              <w:t>- вывозить и складировать твердые и жидкие бытовые отходы, строительный мусор в места, не отведенные для их захоронения и утилизации, осуществлять сброс мусора вне отведенных и оборудованных для этих целей мест на территории поселения, в том числе из транспортных средств во время их остановки, стоянки или движения, а также сжигать мусор, отходы производства и потребления вне отведенных для этих целей мест;</w:t>
            </w:r>
            <w:bookmarkEnd w:id="2"/>
            <w:proofErr w:type="gramEnd"/>
          </w:p>
          <w:p w:rsidR="000B22CF" w:rsidRDefault="000B22CF" w:rsidP="000B22CF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 w:rsidRPr="000D1F13">
              <w:rPr>
                <w:sz w:val="28"/>
                <w:szCs w:val="28"/>
              </w:rPr>
              <w:t>-  осуществлять хранение строительных материалов на тротуарах и прилегающих к ним территориях.</w:t>
            </w:r>
          </w:p>
          <w:p w:rsidR="004440D5" w:rsidRPr="00FB3C4D" w:rsidRDefault="00097A40" w:rsidP="004440D5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="004440D5" w:rsidRPr="00FB3C4D">
              <w:rPr>
                <w:sz w:val="28"/>
                <w:szCs w:val="28"/>
                <w:shd w:val="clear" w:color="auto" w:fill="FFFFFF"/>
              </w:rPr>
              <w:t xml:space="preserve">осуществлять </w:t>
            </w:r>
            <w:r w:rsidR="004440D5" w:rsidRPr="00FB3C4D">
              <w:rPr>
                <w:rStyle w:val="a7"/>
                <w:i w:val="0"/>
                <w:iCs w:val="0"/>
                <w:sz w:val="28"/>
                <w:szCs w:val="28"/>
                <w:shd w:val="clear" w:color="auto" w:fill="FFFFFF"/>
              </w:rPr>
              <w:t>выгул</w:t>
            </w:r>
            <w:r w:rsidR="004440D5" w:rsidRPr="00FB3C4D">
              <w:rPr>
                <w:sz w:val="28"/>
                <w:szCs w:val="28"/>
                <w:shd w:val="clear" w:color="auto" w:fill="FFFFFF"/>
              </w:rPr>
              <w:t> животного вне мест, разрешенных решением органа местного самоуправления для </w:t>
            </w:r>
            <w:r w:rsidR="004440D5" w:rsidRPr="00FB3C4D">
              <w:rPr>
                <w:rStyle w:val="a7"/>
                <w:i w:val="0"/>
                <w:iCs w:val="0"/>
                <w:sz w:val="28"/>
                <w:szCs w:val="28"/>
                <w:shd w:val="clear" w:color="auto" w:fill="FFFFFF"/>
              </w:rPr>
              <w:t>выгула</w:t>
            </w:r>
            <w:r w:rsidR="004440D5" w:rsidRPr="00FB3C4D">
              <w:rPr>
                <w:sz w:val="28"/>
                <w:szCs w:val="28"/>
                <w:shd w:val="clear" w:color="auto" w:fill="FFFFFF"/>
              </w:rPr>
              <w:t> животных.</w:t>
            </w:r>
          </w:p>
          <w:p w:rsidR="000B22CF" w:rsidRPr="00404288" w:rsidRDefault="000B22CF" w:rsidP="008C3415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 xml:space="preserve">                </w:t>
            </w:r>
            <w:r w:rsidRPr="00404288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 xml:space="preserve">Раздел 2. ЭЛЕМЕНТЫ БЛАГОУСТРОЙСТВА ТЕРРИТОРИИ                </w:t>
            </w:r>
          </w:p>
          <w:p w:rsidR="00AF431F" w:rsidRDefault="00AF431F" w:rsidP="006B67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2.1. Элементы инженерной подготовки и защиты территории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2.1.1. Элементы инженерной подготовки и защиты территории обеспечивают безопасность и удобство пользования территорией, ее защиту от неблагоприятных явлений природного и техногенного воздействия в связи с новым строительством или реконструкцией.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2.1.2. Задачи организации рельефа при проектировании благоустройства следует определять в зависимости от функционального назначения территории и целей ее преобразования и реконструкции. Организацию рельефа реконструируемой территории, как правило, следует ориентировать на максимальное сохранение рельефа, почвенного покрова, имеющихся зеленых насаждений, условий существующего поверхностного водоотвода, использование вытесняемых грунтов на площадке строительства.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2.1.3. При организации рельефа рекомендуется предусматривать снятие плодородного слоя почвы толщиной 150-</w:t>
            </w:r>
            <w:smartTag w:uri="urn:schemas-microsoft-com:office:smarttags" w:element="metricconverter">
              <w:smartTagPr>
                <w:attr w:name="ProductID" w:val="200 м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200 мм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 оборудование места для его временного хранения, а если подтверждено отсутствие в нем сверхнормативного загрязнения любых видов - меры по защите от загрязнения. При проведении подсыпки грунта на территории допускается использовать только минеральные грунты и верхние плодородные слои почвы.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2.1.4. При террасировании рельефа рекомендуется проектировать подпорные стенки и откосы. Максимально допустимые величины углов откосов устанавливаются в зависимости от видов грунтов.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2.1.5. Рекомендуется проводить укрепление откосов. Выбор материала и технологии укрепления зависят от местоположения откоса, предполагаемого уровня механических нагрузок на склон, крутизны склона и формируемой среды.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2.1.6. Подпорные стенки следует проектировать с учетом разницы высот сопрягаемых террас. Перепад рельефа менее </w:t>
            </w:r>
            <w:smartTag w:uri="urn:schemas-microsoft-com:office:smarttags" w:element="metricconverter">
              <w:smartTagPr>
                <w:attr w:name="ProductID" w:val="0,4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0,4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рекомендуется оформлять бортовым камнем или выкладкой естественного камня.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При перепадах рельефа более </w:t>
            </w:r>
            <w:smartTag w:uri="urn:schemas-microsoft-com:office:smarttags" w:element="metricconverter">
              <w:smartTagPr>
                <w:attr w:name="ProductID" w:val="0,4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0,4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подпорные стенки проектируются как инженерное сооружение, обеспечивая устойчивость верхней террасы гравитационными (монолитные, из массивной кладки) или свайными (тонкие анкерные, свайные ростверки) видами подпорных стенок.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2.1.7.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Следует предусматривать ограждение подпорных стенок и верхних бровок откосов при размещении на них транспортных коммуникаций согласно ГОСТ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52289, ГОСТ 26804. Также следует предусматривать ограждения пешеходных дорожек, размещаемых вдоль этих сооружений, при высоте подпорной стенки более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1,0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, а откоса - более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. Высоту ограждений - не менее </w:t>
            </w:r>
            <w:smartTag w:uri="urn:schemas-microsoft-com:office:smarttags" w:element="metricconverter">
              <w:smartTagPr>
                <w:attr w:name="ProductID" w:val="0,9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0,9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2.1.8. Искусственные элементы рельефа (подпорные стенки, земляные насыпи, выемки), располагаемые вдоль магистральных улиц, могут использоваться в качестве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шумозащитных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экранов.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2.1.9. При организации стока следует обеспечивать комплексное решение вопросов организации рельефа и устройства открытой или закрытой системы водоотводных устройств: водосточных труб (водостоков), лотков, кюветов, быстротоков,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дождеприемных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колодцев. Проектирование поверхностного водоотвода осуществляется с минимальным объемом земляных работ и предусматривающий сток воды со скоростями, иск</w:t>
            </w:r>
            <w:r w:rsidR="003D6A29">
              <w:rPr>
                <w:rFonts w:ascii="Times New Roman" w:hAnsi="Times New Roman"/>
                <w:sz w:val="28"/>
                <w:szCs w:val="28"/>
              </w:rPr>
              <w:t xml:space="preserve">лючающими возможность эрозии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почвы.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2.1.10. Применение открытых водоотводящих устройств допускается в границах территорий парков и лесопарков. Открытые лотки (канавы, кюветы) по дну или по всему периметру следует укреплять (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одерновка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>, каменное мощение, монолитный бетон, сборный железобетон, керамика и др.), угол откосов кюветов принимается в зависимости от видов грунтов.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2.1.11. Минимальные и максимальные уклоны следует назначать с учетом 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размывающих скоростей воды, которые принимаются в зависимости от вида покрытия водоотводящих элементов. На участках рельефа, где скорости течения дождевых вод выше максимально допустимых, следует обеспечивать устройство быстротоков (ступенчатых перепадов).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2.1.12. На территориях объектов рекреации водоотводные лотки могут обеспечивать сопряжение покрытия пешеходной коммуникации с газоном, их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рекомендуется выполнять из элементов мощения (плоского булыжника, колотой или пиленой брусчатки, каменной плитки и др.), стыки допускается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замоноличивать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раствором высококачественной глины.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2.1.13.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Дождеприемные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колодцы являются элементами закрытой системы дождевой (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ливневой) 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канализации, устанавливаются в местах понижения проектного рельефа: на въездах и выездах из кварталов, перед перекрестками со стороны притока воды до зоны пешеходного перехода, в лотках проезжих частей улиц и проездов в зависимости от продольного уклона улиц (таблица 1 Приложения № 2 к настоящим Нормам).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территории населенного пункта не рекомендуется устройство поглощающих колодцев и испарительных площадок.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2.1.14. При обустройстве решеток, перекрывающих водоотводящие лотки на пешеходных коммуникациях, ребра решеток располагать вдоль направления пешеходного движения, а ширину отверстий между ребрами принимать не более 15                                            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>2.2.Озеленение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2.2.1.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Озеленение составная и необходимая часть благоустройства и ландшафтной организации территории, обеспечивающая формирование устойчивой среды муниципального образования с активным использованием существующих и/или создаваемых вновь природных комплексов, а также поддержание и бережный уход за ранее созданной или изначально существующей природной средой на территории 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2.2.2.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Основными типами насаждений и озеленения являются: массивы, группы, солитеры, живые изгороди, кулисы, боскеты, шпалеры, газоны, цветники, различные виды посадок (аллейные, рядовые, букетные и др.).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В зависимости от выбора типов насаждений определяется объемно-пространственная структура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насаждений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 обеспечиваются визуально-композиционные и функциональные связи участков озелененных территорий между собой и с застройкой населенного пункта.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2.2.3. На территории МО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могут использоваться два вида озеленения: стационарное - посадка растений в грунт и мобильное - посадка растений в специальные передвижные емкости (контейнеры, вазоны и т.п.).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Стационарное и мобильное озеленение обычно используют для создания архитектурно-ландшафтных объектов (газонов, садов, цветников, площадок с кустами и деревьями и т.п.) на естественных и искусственных элементах рельефа, крышах (крышное озеленение), фасадах (вертикальное озеленение) зданий и сооружений.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2.2.4. При проектировании озеленения следует учитывать: минимальные расстояния посадок деревьев и кустарников до инженерных сетей, зданий и сооружений, размеры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комов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, ям и траншей для посадки насаждений (таблица 2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Приложения № 2 к настоящим Нормам). Рекомендуется соблюдать максимальное количество насаждений на различных территориях населенного пункта (таблица 3 Приложения № 2 к настоящим Нормам), ориентировочный процент озеленяемых территорий на участках различного функционального назначения, параметры и требования для сортировки посадочного материала (таблицы 4-9 Приложения № 2 к настоящим Нормам).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2.2.5. Проектирование озеленения и формирование системы зеленых насаждений на территории МО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следует вести с учетом факторов потери (в той или иной степени).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Для обеспечения жизнеспособности насаждений и озеленяемых территорий населенного пункта обычно требуется: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производить благоустройство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 (таблицы 10, 11 Приложения 2 к настоящим Нормам);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учитывать степень техногенных нагрузок от прилегающих территорий;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2.2.6.  </w:t>
            </w:r>
            <w:r>
              <w:rPr>
                <w:rFonts w:ascii="Times New Roman" w:hAnsi="Times New Roman"/>
                <w:sz w:val="28"/>
                <w:szCs w:val="28"/>
              </w:rPr>
              <w:t>При посадке деревьев в зонах действия теплотрасс рекомендуется учитывать фактор прогревания почвы в обе стороны от оси теплотрассы.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2.2.7. При воздействии неблагоприятных техногенных и климатических факторов на различные территории населенного пункта рекомендуется формировать защитные насаждения; при воздействии нескольких факторов рекомендуется выбирать ведущий по интенсивности и (или) наиболее значимый для функционального назначения территории.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2.2.8.1. Для защиты от ветра рекомендуется использовать зеленые насаждения ажурной конструкции с вертикальной сомкнутостью полога 60-70%.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2.2.8.2.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Шумозащитные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насаждения рекомендуется проектировать в виде однорядных или многорядных рядовых посадок не ниже </w:t>
            </w:r>
            <w:smartTag w:uri="urn:schemas-microsoft-com:office:smarttags" w:element="metricconverter">
              <w:smartTagPr>
                <w:attr w:name="ProductID" w:val="7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7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, обеспечивая в ряду расстояния между стволами взрослых деревьев 8-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(с широкой кроной), 5-</w:t>
            </w:r>
            <w:smartTag w:uri="urn:schemas-microsoft-com:office:smarttags" w:element="metricconverter">
              <w:smartTagPr>
                <w:attr w:name="ProductID" w:val="6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6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(со средней кроной), 3-</w:t>
            </w:r>
            <w:smartTag w:uri="urn:schemas-microsoft-com:office:smarttags" w:element="metricconverter">
              <w:smartTagPr>
                <w:attr w:name="ProductID" w:val="4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4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(с узкой кроной),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подкроновое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пространство следует заполнять рядами кустарника. Ожидаемый уровень снижения шума указан в таблице 7 Приложения 2 к настоящим Нормам.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2.2.8.3. В условиях высокого уровня загрязнения воздуха рекомендуется формировать многорядные древесно-кустарниковые посадки: при хорошем режиме проветривания - закрытого типа (смыкание крон), при плохом режиме проветривания - открытого, фильтрующего типа (не смыкание крон).</w:t>
            </w:r>
          </w:p>
          <w:p w:rsidR="00AF431F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>2.3.Сопряжения поверхностей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2.3.1. К элементам сопряжения поверхностей относят различные виды бортовых камней, пандусы, ступени, лестницы.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Бортовые камни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2.3.2. На стыке тротуара и проезжей части следует устанавливать дорожные бортовые камни. Бортовые камни устанавливать с нормативным превышением над уровнем проезжей части не менее </w:t>
            </w:r>
            <w:smartTag w:uri="urn:schemas-microsoft-com:office:smarttags" w:element="metricconverter">
              <w:smartTagPr>
                <w:attr w:name="ProductID" w:val="150 м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150 мм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, которое должно сохраняться и в случае ремонта поверхностей покрытий.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 районного значения, а также площадках автостоянок при крупных объектах обслуживания.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2.3.3. При сопряжении покрытия пешеходных коммуникаций с газоном можно устанавливать садовый борт, дающий превышение над уровнем газона не менее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50 мм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на расстоянии не менее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0,5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, что защищает газон и предотвращает попадание грязи и растительного мусора на покрытие, увеличивая срок его службы. На территории пешеходных зон возможно использование естественных материалов (кирпич, дерево, валуны, керамический борт и т.п.) для оформления примыкания различных типов покрытия.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Ступени, лестницы, пандусы.</w:t>
            </w:r>
            <w:r w:rsidRPr="00404288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t>2.3.4. При уклонах пешеходных коммуникаций более 60% следует предусматривать устройство лестниц. На основных пешеходных коммуникациях в местах размещения учреждений здравоохранения и других объектов массового посещения ступени и лестницы следует предусматривать при уклонах более 50%, обязательно сопровождая их пандусом. При пересечении основных пешеходных коммуникаций с проездами или в иных случаях, оговоренных в задании на проектирование, следует предусматривать бордюрный пандус для обеспечения спуска с покрытия тротуара на уровень дорожного покрытия.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2.3.5. При проектировании открытых лестниц на перепадах рельефа высоту ступеней - не более </w:t>
            </w:r>
            <w:smartTag w:uri="urn:schemas-microsoft-com:office:smarttags" w:element="metricconverter">
              <w:smartTagPr>
                <w:attr w:name="ProductID" w:val="120 м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120 мм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, ширина - не менее </w:t>
            </w:r>
            <w:smartTag w:uri="urn:schemas-microsoft-com:office:smarttags" w:element="metricconverter">
              <w:smartTagPr>
                <w:attr w:name="ProductID" w:val="400 м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400 мм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 уклон 10-20% в сторону вышележащей ступени. После каждых 10-12 ступеней устраивать площадки длиной не менее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1,5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. Край первых ступеней лестниц при спуске и подъеме выделять полосами яркой контрастной окраски. Все ступени наружных лестниц в пределах одного марша следует устанавливать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одинаковыми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по ширине и высоте подъема ступеней. При проектировании лестниц в условиях реконструкции сложившихся территорий населенного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пункта высота ступеней может быть увеличена до </w:t>
            </w:r>
            <w:smartTag w:uri="urn:schemas-microsoft-com:office:smarttags" w:element="metricconverter">
              <w:smartTagPr>
                <w:attr w:name="ProductID" w:val="150 м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150 мм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, а ширина ступеней и длина площадки - уменьшена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300 мм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1,0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соответственно.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2.3.6. Пандус выполняется из нескользкого материала с шероховатой текстурой поверхности без горизонтальных канавок. При отсутствии ограждающих пандус конструкций следует предусматривать ограждающий бортик высотой не менее </w:t>
            </w:r>
            <w:smartTag w:uri="urn:schemas-microsoft-com:office:smarttags" w:element="metricconverter">
              <w:smartTagPr>
                <w:attr w:name="ProductID" w:val="75 м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75 мм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 поручни. Зависимость уклона пандуса от высоты подъема принимать по таблице 12 Приложения 2 к настоящим Нормам. Уклон бордюрного пандуса принимать 1:12.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2.3.7. При повороте пандуса или его протяженности более </w:t>
            </w:r>
            <w:smartTag w:uri="urn:schemas-microsoft-com:office:smarttags" w:element="metricconverter">
              <w:smartTagPr>
                <w:attr w:name="ProductID" w:val="9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9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, не реже, чем через каждые </w:t>
            </w:r>
            <w:smartTag w:uri="urn:schemas-microsoft-com:office:smarttags" w:element="metricconverter">
              <w:smartTagPr>
                <w:attr w:name="ProductID" w:val="9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9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рекомендуется предусматривать горизонтальные площадки размером 1,5x1,5 м. На горизонтальных площадках по окончании спуска следует проектировать дренажные устройства. Горизонтальные участки пути в начале и конце пандуса следует выполнять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отличающимися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от окружающих поверхностей текстурой и цветом.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2.3.8. По обеим сторонам лестницы или пандуса предусматривать поручни на высоте 800-</w:t>
            </w:r>
            <w:smartTag w:uri="urn:schemas-microsoft-com:office:smarttags" w:element="metricconverter">
              <w:smartTagPr>
                <w:attr w:name="ProductID" w:val="920 м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920 мм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круглого или прямоугольного сечения, удобного для охвата рукой и отстоящего от стены на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40 мм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. При ширине лестниц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2,5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 более следует предусматривать разделительные поручни. Длину поручней следует устанавливать больше длины пандуса или лестницы с каждой стороны не менее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чем на </w:t>
            </w:r>
            <w:smartTag w:uri="urn:schemas-microsoft-com:office:smarttags" w:element="metricconverter">
              <w:smartTagPr>
                <w:attr w:name="ProductID" w:val="0,3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0,3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, с округленными и гладкими концами поручней. При проектировании предусматривать конструкции поручней, исключающие соприкосновение руки с металлом.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2.3.9. В зонах сопряжения земляных (в т.ч. и с травяным покрытием) откосов с лестницами, пандусами, подпорными стенками, другими техническими инженерными сооружениями выполняются мероприятия согласно пункту 2.1.5 настоящих Норм.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                                                              2.4.Ограждения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2.4.1.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В целях благоустройства на территории МО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рекомендуется предусматривать применение различных видов ограждений, которые различаются: по назначению (декоративные, защитные, их сочетание), высоте (низкие - 0,3-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1,0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, средние - 1,1-</w:t>
            </w:r>
            <w:smartTag w:uri="urn:schemas-microsoft-com:office:smarttags" w:element="metricconverter">
              <w:smartTagPr>
                <w:attr w:name="ProductID" w:val="1,7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1,7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, высокие - 1,8-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3,0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), виду материала (металлические, железобетонные и др.), степени проницаемости для взгляда (прозрачные, глухие), степени стационарности (постоянные, временные, передвижные).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2.4.2.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Проектирование ограждений рекомендуется производить в зависимости от их местоположения и назначения.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2.4.2.1.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Ограждения магистралей и транспортных сооружений города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рекомендуется проектировать согласно ГОСТ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52289, ГОСТ 26804, верхних бровок откосов и террас - </w:t>
            </w:r>
            <w:r w:rsidRPr="005935C5">
              <w:rPr>
                <w:rFonts w:ascii="Times New Roman" w:hAnsi="Times New Roman"/>
                <w:sz w:val="28"/>
                <w:szCs w:val="28"/>
              </w:rPr>
              <w:t>согласно разделу 4.2 настоящих Методических рекомендаций.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2.4.2.2. На территориях общественного, жилого, рекреационного назначения запрещается проектирование глухих и железобетонных ограждений. Рекомендуется применение декоративных металлических ограждений.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2.4.3. Рекомендуется предусматривать размещение защитных металлических ограждений высотой не менее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0,5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в местах примыкания газонов к проездам, стоянкам автотранспорта, в местах возможного наезда автомобилей на газон и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вытаптывания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троп через газон. Ограждения рекомендуется размещать на территории газона с отступом от границы примыкания порядка 0,2-</w:t>
            </w:r>
            <w:smartTag w:uri="urn:schemas-microsoft-com:office:smarttags" w:element="metricconverter">
              <w:smartTagPr>
                <w:attr w:name="ProductID" w:val="0,3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0,3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2.4.4. При проектировании средних и высоких видов ограждений в местах пересечения с подземными сооружениями предусматривать конструкции ограждений, позволяющие производить ремонтные или строительные работы.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2.4.5.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</w:t>
            </w:r>
            <w:smartTag w:uri="urn:schemas-microsoft-com:office:smarttags" w:element="metricconverter">
              <w:smartTagPr>
                <w:attr w:name="ProductID" w:val="0,9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0,9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 более, диаметром </w:t>
            </w:r>
            <w:smartTag w:uri="urn:schemas-microsoft-com:office:smarttags" w:element="metricconverter">
              <w:smartTagPr>
                <w:attr w:name="ProductID" w:val="0,8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0,8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 более в зависимости от возраста, породы дерева и прочих характеристик.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2.5. Малые архитектурные формы</w:t>
            </w:r>
          </w:p>
          <w:p w:rsidR="00AF431F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2.5.1. К малым архитектурным формам (МАФ) относятся: элементы монументально-декоративного оформления, устройства для оформления мобильного и вертикального озеленения, водные устройства, муниципальная мебель, коммунально-бытовое и техническое оборудование на территории МО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При проектировании и выборе малых архитектурных форм использовать каталоги сертифицированных изделий. Для зон исторической застройки малые архитектурные формы рекомендуется проектировать на основании индивидуальных проектных разработок.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2.5.2. Устройства для оформления озеленения. Для оформления мобильного и вертикального озеленения рекомендуется применять следующие виды устройств: трельяжи, шпалеры,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перголы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, цветочницы, вазоны. Трельяж и шпалера - легкие деревянные или металлические конструкции в виде решетки для озеленения вьющимися или опирающимися растениями, могут использоваться для организации уголков тихого отдыха, укрытия от солнца, ограждения площадок, технических устройств и сооружений.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Пергола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- легкое решетчатое сооружение из дерева или металла в виде беседки, галереи или навеса, используется как "зеленый тоннель", переход между площадками или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архитектурными объектами. Цветочницы, вазоны - небольшие емкости с растительным грунтом, в которые высаживаются цветочные растения.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2.5.3. Водные устройства. К водным устройствам относятся фонтаны, питьевые фонтанчики, бюветы, родники, декоративные водоемы. Водные устройства выполняют декоративно-эстетическую функцию, улучшают микроклимат, воздушную и акустическую среду. Водные устройства всех видов следует снабжать водосливными трубами, отводящими избыток воды в дренажную сеть и ливневую канализацию.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2.5.3.1. Фонтаны рекомендуется проектировать на основании индивидуальных проектных разработок.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2.5.3.2. Питьевые фонтанчики могут быть как типовыми, так и выполненными по специально разработанному проекту, их следует размещать в зонах отдыха и рекомендуется - на спортивных площадках. Место размещения питьевого фонтанчика и подход к нему оборудовать твердым видом покрытия, высота должна составлять не более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90 см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для взрослых и не более </w:t>
            </w:r>
            <w:smartTag w:uri="urn:schemas-microsoft-com:office:smarttags" w:element="metricconverter">
              <w:smartTagPr>
                <w:attr w:name="ProductID" w:val="70 с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70 см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для детей.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2.5.3.3. Следует учитывать, что родники на территории поселения должны соответствовать качеству воды согласно требованиям СанПиНов и иметь положительное заключение органов санитарно-эпидемиологического надзора, на особо охраняемых территориях природного комплекса для обустройства родника, кроме вышеуказанного заключения, требуется разрешение уполномоченных органов природопользования и охраны окружающей среды. Родники рекомендуется оборудовать подходом и площадкой с твердым видом покрытия, приспособлением для подачи родниковой воды (желоб, труба, иной вид водотока), чашей водосбора, системой водоотведения.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2.5.3.4. Декоративные водоемы рекомендуется сооружать с использованием рельефа или на ровной поверхности в сочетании с газоном, плиточным покрытием, цветниками, древесно-кустарниковыми посадками. Дно водоема делать гладким, удобным для очистки. Рекомендуется использование приемов цветового и светового оформления.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2.5.4. Мебель муниципального образования МО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К мебели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(муниципальная мебель) относятся: различные виды скамей отдыха, размещаемые на территории общественных пространств, рекреаций и дворов; скамей и столов - на площадках для настольных игр, летних кафе и др.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2.5.4.1. Скамьи устанавливать на твердые виды покрытия или фундамент. В зонах отдыха, лесопарках, детских площадках может допускаться установка скамей на мягкие виды покрытия. При наличии фундамента его части выполнять не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выступающими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над поверхностью земли. Высота скамьи для отдыха взрослого человека от уровня покрытия до плоскости сидения - 420-</w:t>
            </w:r>
            <w:smartTag w:uri="urn:schemas-microsoft-com:office:smarttags" w:element="metricconverter">
              <w:smartTagPr>
                <w:attr w:name="ProductID" w:val="480 м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480 мм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. Поверхности скамьи для отдыха рекомендуется выполнять из дерева, с различными видами водоустойчивой обработки (предпочтительно -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пропиткой).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2.5.4.2. На территории особо охраняемых природных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территорий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возможно выполнять скамьи и столы из древесных пней-срубов, бревен и плах, не имеющих сколов и острых углов.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2.5.4.3. Количество размещаемой муниципальной мебели устанавливается в зависимости от функционального назначения территории и количества посетителей на этой территории.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2.5.5. Уличное коммунально-бытовое оборудование. Уличное коммунально-бытовое оборудование обычно представлено различными видами мусоросборников - контейнеров и урн. Основными требованиями при выборе того или иного вида коммунально-бытового оборудования являются: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экологичность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>, безопасность (отсутствие острых углов), удобство в пользовании, легкость очистки, привлекательный внешний вид.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2.5.5.1. Для сбора бытового мусора на улицах, площадях, объектах рекреации применять малогабаритные (малые) контейнеры (менее 0,5 куб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) и (или) урны, устанавливая их у входов: в объекты торговли и общественного питания, другие учреждения общественного назначения, жилые дома и сооружения транспорта (автобусные остановки).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Интервал при расстановке малых контейнеров и урн (без учета обязательной расстановки у вышеперечисленных объектов) должен составлять: на основных пешеходных коммуникациях - не более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60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, других территорий поселения - не более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100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 На территории объектов рекреации расстановку малых контейнеров и урн предусматривать у скамей, некапитальных нестационарных сооружений и уличного технического оборудования, ориентированных на продажу продуктов питания.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Во всех случаях предусматривать расстановку, не мешающую передвижению пешеходов, проезду инвалидных и детских колясок.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2.5.6. Уличное техническое оборудование. К уличному техническому оборудованию относятся: укрытия таксофонов, почтовые ящики, автоматы по продаже воды и др., торговые палатки, элементы инженерного оборудования (подъемные площадки для инвалидных колясок, смотровые люки, решетки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дождеприемных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колодцев, вентиляционные шахты подземных коммуникаций, шкафы телефонной связи и т.п.).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2.5.6.1. Установка уличного технического оборудования должна обеспечивать удобный подход к оборудованию и соответствовать разделу 3 СНиП 35-01.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2.5.6.2. При установке таксофонов на территориях общественного, жилого, рекреационного назначения рекомендуется предусматривать их электроосвещение. Места размещения таксофонов проектировать в максимальном приближении от мест присоединения закладных устройств канала (трубы) телефонной канализации и канала (трубы) для электроосвещения. Таксофоны устанавливать на такой высоте, чтобы уровень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щели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монетоприемника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от покрытия составлял </w:t>
            </w:r>
            <w:smartTag w:uri="urn:schemas-microsoft-com:office:smarttags" w:element="metricconverter">
              <w:smartTagPr>
                <w:attr w:name="ProductID" w:val="1,3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1,3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; уровень приемного отверстия почтового ящика располагать от уровня покрытия на высоте </w:t>
            </w:r>
            <w:smartTag w:uri="urn:schemas-microsoft-com:office:smarttags" w:element="metricconverter">
              <w:smartTagPr>
                <w:attr w:name="ProductID" w:val="1,3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1,3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2.5.7.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Оформление элементов инженерного оборудования не должно нарушать уровень благоустройства формируемой среды, ухудшать условия передвижения, противоречить техническим условиям, в том числе: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- крышки люков смотровых колодцев, расположенных на территории пешеходных коммуникаций (в т.ч. уличных переходов), следует проектировать в одном уровне с покрытием прилегающей поверхности, или перепад отметок не должен превышать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20 мм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, а зазоры между краем люка и покрытием тротуара - не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более </w:t>
            </w:r>
            <w:smartTag w:uri="urn:schemas-microsoft-com:office:smarttags" w:element="metricconverter">
              <w:smartTagPr>
                <w:attr w:name="ProductID" w:val="15 м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15 мм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вентиляционные шахты оборудовать решетками.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2.6. Игровое и спортивное оборудование.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2.6.1. Игровое и спортивное оборудование на территории поселения может быть представлено игровыми, физкультурно-оздоровительными устройствами, сооружениями и (или) их комплексами. При выборе состава игрового и спортивного оборудования для детей и подростков обеспечивать соответствие оборудования анатомо-физиологическим особенностям разных возрастных групп (таблица 13 Приложения 2 к настоящим Нормам).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2.6.2. Игровое оборудование. Следует учитывать, что игровое оборудование должно соответствовать требованиям санитарно-гигиенических норм, охраны жизни и здоровья ребенка, быть удобным в технической эксплуатации, эстетически привлекательным. Рекомендуется применение модульного оборудования, обеспечивающего вариантность сочетаний элементов.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2.6.3.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Требования к материалу игрового оборудования и условиям его обработки: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деревянное оборудование, выполненное из твердых пород дерева со специальной обработкой, предотвращающей гниение, усыхание, возгорание, сколы; отполированное, острые углы закруглены;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- металл преимущественно для несущих конструкций оборудования, должен иметь надежные соединения и соответствующую обработку (влагостойкая покраска, антикоррозийное покрытие); рекомендуется применять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металлопластик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(не травмирует, не ржавеет, морозоустойчив);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бетонные и железобетонные элементы оборудования должны быть выполнены из бетона марки не ниже 300, морозостойкостью не менее 150, иметь гладкие поверхности;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оборудование из пластика и полимеров должно быть выполнено с гладкой поверхностью и яркой, чистой цветовой гаммой окраски, не выцветающей от воздействия климатических факторов.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2.6.4. В требованиях к конструкциям игрового оборудования исключать острые углы,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застревание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частей тела ребенка, их попадание под элементы оборудования в состоянии движения; поручни оборудования должны полностью охватываться рукой ребенка; для оказания экстренной помощи детям в комплексы игрового оборудования при глубине внутреннего пространства более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необходимо предусматривать возможность доступа внутрь в виде отверстий (не менее двух) диаметром не менее </w:t>
            </w:r>
            <w:smartTag w:uri="urn:schemas-microsoft-com:office:smarttags" w:element="metricconverter">
              <w:smartTagPr>
                <w:attr w:name="ProductID" w:val="500 м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500 мм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2.6.5. При размещении игрового оборудования на детских игровых площадках соблюдать минимальные расстояния безопасности в соответствии с таблицей 15 Приложения 2 к настоящим Нормам. В пределах указанных расстояний на участках территории площадки не допускается размещения других видов игрового оборудования, скамей, урн, бортовых камней и твердых видов покрытия, а также веток, стволов, корней деревьев. Требования к параметрам игрового оборудования и его отдельных частей указаны в таблице 14 Приложения 2 к настоящим Нормам.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2.6.6. Спортивное оборудование. Спортивное оборудование, предназначенное для всех возрастных групп населения, размещается на спортивных, физкультурных площадках,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может быть как заводского изготовления, так и выполненным из бревен и брусьев со специально обработанной поверхностью, исключающей получение травм (отсутствие трещин, сколов и т.п.). При размещении руководствоваться каталогами сертифицированного оборудования.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2.7. Освещение и осветительное оборудование.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2.7.1. В различных градостроительных условиях предусматривать функциональное, архитектурное и информационное освещение с целью решения утилитарных,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светопланировочных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светокомпозиционных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задач, в т.ч. при необходимости светоцветового зонирования территорий поселения и формирования системы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светопространственных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ансамблей.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2.7.2.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При проектировании каждой из трех основных групп осветительных установок (функционального, архитектурного освещения, световой информации) обеспечивать: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количественные и качественные показатели, предусмотренные действующими нормами искусственного освещения селитебных территорий и наружного архитектурного освещения (СНиП 23-05);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- надежность работы установок согласно Правилам устройства электроустановок (ПУЭ), безопасность населения, обслуживающего персонала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и, в необходимых случаях, защищенность от вандализма;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- экономичность и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энергоэффективность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применяемых установок, рациональное распределение и использование электроэнергии;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эстетика элементов осветительных установок, их дизайн, качество материалов и изделий с учетом восприятия в дневное и ночное время;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удобство обслуживания и управления при разных режимах работы установок.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Функциональное освещение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2.7.3. Функциональное освещение (ФО) осуществляется стационарными установками освещения дорожных покрытий и простран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ств в тр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анспортных и пешеходных зонах. Установки ФО, как правило, подразделяют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обычные,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высокомачтовые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>, парапетные, газонные и встроенные.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2.7.3.1. В обычных установках светильники располагать на опорах (венчающие, консольные), подвесах или фасадах (бра, плафоны) на высоте от 3 до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 Их рекомендуется применять в транспортных и пешеходных зонах как наиболее традиционные.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2.7.3.2. В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высокомачтовых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установках осветительные приборы (прожекторы или светильники) располагать на опорах на высоте 20 и более метров. Эти установки рекомендуется использовать для освещения обширных пространств, транспортных развязок и магистралей, открытых паркингов.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2.7.3.3. В парапетных установках светильники рекомендуется встраивать линией или пунктиром в парапет высотой до </w:t>
            </w:r>
            <w:smartTag w:uri="urn:schemas-microsoft-com:office:smarttags" w:element="metricconverter">
              <w:smartTagPr>
                <w:attr w:name="ProductID" w:val="1,2 метров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1,2 метров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, ограждающий проезжую часть путепроводов, мостов, эстакад, пандусов, развязок, а также тротуары и площадки. Их применение обосновывается технико-экономическими и (или) художественными аргументами.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2.7.3.4. Газонные светильники служат для освещения газонов, цветников, пешеходных дорожек и площадок. Они могут предусматриваться на территориях общественных пространств и объектов рекреации в зонах минимального вандализма.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2.7.3.5. Светильники, встроенные в ступени, подпорные стенки, ограждения, цоколи зданий и сооружений, МАФ, рекомендуется использовать для освещения пешеходных зон территорий общественного назначения.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Архитектурное освещение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2.7.4. Архитектурное освещение (АО) рекомендуется применять для формирования художественно выразительной визуальной среды вечером, выявления из темноты и образной интерпретации памятников архитектуры, истории и культуры, инженерного и монументального искусства, МАФ, доминантных и достопримечательных объектов, ландшафтных композиций, создания световых ансамблей. Оно обычно осуществляется стационарными или временными установками освещения объектов, главным образом, наружного освещения их фасадных поверхностей.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2.7.4.1. К временным установкам АО относится праздничная иллюминация: световые гирлянды, сетки, контурные обтяжки,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светографические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элементы,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панно и объемные композиции из ламп накаливания, разрядных, светодиодов,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световодов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>, световые проекции, лазерные рисунки и т.п.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2.7.5. В целях архитектурного освещения могут использоваться также установки ФО - для монтажа прожекторов, нацеливаемых на фасады зданий, сооружений, зеленых насаждений, для иллюминации, световой информации и рекламы, элементы которых могут крепиться на опорах уличных светильников.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Световая информация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2.7.6. Световая информация (СИ), в том числе, световая реклама, должна помогать ориентации пешеходов и водителей автотранспорта в пространстве и участвовать в решении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светокомпозиционных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задач. Рекомендуется учитывать размещение, габариты, формы и светоцветовые параметры элементов такой информации, обеспечивающие четкость восприятия с расчетных расстояний и гармоничность светового ансамбля, не противоречащую действующим правилам дорожного движения, не нарушающую комфортность проживания населения.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Источники света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2.7.7. В стационарных установках ФО и АО рекомендуется применять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энергоэффективные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источники света, эффективные осветительные приборы и системы, качественные по дизайну и эксплуатационным характеристикам изделия и материалы: опоры, кронштейны, защитные решетки, экраны и конструктивные элементы, отвечающие требованиям действующих национальных стандартов.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2.7.8. Источники света в установках ФО рекомендуется выбирать с учетом требований, улучшения ориентации, формирования благоприятных зрительных условий, а также, в случае необходимости, светоцветового зонирования.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2.7.9. В установках АО и СИ рекомендуются к использованию источники белого или цветного света с учетом формируемых условия световой и цветовой адаптации и суммарный зрительный эффект, создаваемый совместным действием осветительных установок всех групп, особенно с хроматическим светом, функционирующих в конкретном пространстве населенного пункта или световом ансамбле.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Освещение транспортных и пешеходных зон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2.7.10. В установках ФО транспортных и пешеходных зон применять осветительные приборы направленного в нижнюю полусферу прямого, рассеянного или отраженного света. Применение светильников с неограниченным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светораспределением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(типа шаров из прозрачного или светорассеивающего материала) допускается в установках: газонных, на фасадах (типа бра и плафонов) и на опорах с венчающими и консольными приборами. Установка последних рекомендуется на озелененных территориях или на фоне освещенных фасадов зданий, сооружений, склонов рельефа.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2.7.11. Для освещения проезжей части улиц и сопутствующих им тротуаров рекомендуется в зонах интенсивного пешеходного движения применять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двухконсольные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опоры со светильниками на разной высоте, снабженными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разноспектральными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источниками света.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2.7.12. Выбор типа, расположения и способа установки светильников ФО транспортных и пешеходных зон рекомендуется осуществлять с учетом формируемого масштаба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светопространств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Над проезжей частью улиц, дорог и площадей светильники на опорах устанавливать на высоте не менее </w:t>
            </w:r>
            <w:smartTag w:uri="urn:schemas-microsoft-com:office:smarttags" w:element="metricconverter">
              <w:smartTagPr>
                <w:attr w:name="ProductID" w:val="8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8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. В пешеходных зонах высота установки светильников на опорах - не менее </w:t>
            </w:r>
            <w:smartTag w:uri="urn:schemas-microsoft-com:office:smarttags" w:element="metricconverter">
              <w:smartTagPr>
                <w:attr w:name="ProductID" w:val="3,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3,5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 не более </w:t>
            </w:r>
            <w:smartTag w:uri="urn:schemas-microsoft-com:office:smarttags" w:element="metricconverter">
              <w:smartTagPr>
                <w:attr w:name="ProductID" w:val="5,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5,5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. Светильники (бра, плафоны) для освещения проездов, тротуаров и площадок, расположенных у зданий, устанавливать на высоте не менее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3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2.7.13.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Опоры уличных светильников для освещения проезжей части магистральных улиц (районных) могут располагаться на расстоянии не менее </w:t>
            </w:r>
            <w:smartTag w:uri="urn:schemas-microsoft-com:office:smarttags" w:element="metricconverter">
              <w:smartTagPr>
                <w:attr w:name="ProductID" w:val="0,6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0,6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от лицевой грани бортового камня до цоколя опоры, на уличной сети местного значения это расстояние допускается уменьшать до </w:t>
            </w:r>
            <w:smartTag w:uri="urn:schemas-microsoft-com:office:smarttags" w:element="metricconverter">
              <w:smartTagPr>
                <w:attr w:name="ProductID" w:val="0,3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0,3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при условии отсутствия автобусного движения, а также регулярного движения грузовых машин. Опора не должна находиться между пожарным гидрантом и проезжей частью улиц и дорог.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2.7.14. Опоры на пересечениях магистральных улиц и дорог, как правило, устанавливаются до начала закругления тротуаров и не ближе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1,5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от различного рода въездов, не нарушая единого строя линии их установки.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Режимы работы осветительных установок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2.7.15. При проектировании всех трех групп осветительных установок (ФО, АО, СИ) в целях рационального использования электроэнергии и обеспечения визуального разнообразия среды населенного пункта в темное время суток рекомендуется предусматривать следующие режимы их работы: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вечерний будничный режим, когда функционируют все стационарные установки ФО, АО и СИ, за исключением систем праздничного освещения;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ночной дежурный режим, когда в установках ФО, АО и СИ может отключаться часть осветительных приборов, допускаемая нормами освещенности и распоряжениями сельской администрации;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праздничный режим, когда функционируют все стационарные и временные осветительные установки трех групп в часы суток и дни недели, определяемые сельской администрацией;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сезонный режим, предусматриваемый главным образом в рекреационных зонах для стационарных и временных установок ФО и АО в определенные сроки (зимой, осенью).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2.7.16. Включение всех групп осветительных установок независимо от их ведомственной принадлежности может производиться вечером при снижении уровня естественной освещенности до 20 лк. Отключение производить: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установок ФО - утром при повышении освещенности до 10 лк; время возможного отключения части уличных светильников при переходе с вечернего на ночной режим устанавливается администрацией поселения;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установок АО - в соответствии с решением администрации поселения, которая для большинства освещаемых объектов назначает вечерний режим в зимнее и летнее полугодие до полуночи и до часу ночи соответственно, а на ряде объектов (градостроительные доминанты и т.п.) установки АО могут функционировать от заката до рассвета;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установок СИ - по решению соответствующих ведомств или владельцев.</w:t>
            </w:r>
            <w:proofErr w:type="gramEnd"/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2.8. Средства наружной рекламы и информации</w:t>
            </w:r>
          </w:p>
          <w:p w:rsidR="00AF431F" w:rsidRDefault="00AF431F" w:rsidP="008C3415">
            <w:pPr>
              <w:spacing w:after="2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2.8.1. Размещение средств наружной рекламы и информации на территории населенного пункта производить согласно ГОСТ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52044.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2.9. Некапитальные нестационарные сооружения.</w:t>
            </w:r>
          </w:p>
          <w:p w:rsidR="00AF431F" w:rsidRPr="00404288" w:rsidRDefault="00AF431F" w:rsidP="008C3415">
            <w:pPr>
              <w:spacing w:after="2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>2.9.1. Некапитальными нестационарными являются сооружения, выполненные из легких конструкций, не предусматривающих устройство заглубленных фундаментов и подземных сооружений - это объекты мелкорозничной торговли, попутного бытового обслуживания и питания, остановочные павильоны, наземные туалетные кабины, боксовые гаражи, другие объекты некапитального характера. Отделочные материалы сооружений должны отвечать санитарно-гигиеническим требованиям, нормам противопожарной безопасности, архитектурно-художественным требованиям дизайна и освещения, характеру сложившейся среды населенного пункта и условиям долговременной эксплуатации. При остеклении витрин применять безосколочные, ударостойкие материалы, безопасные упрочняющие многослойные пленочные покрытия, поликарбонатные стекла. При проектировании мини-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маркетов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>, мини-рынков, торговых рядов рекомендуется применение быстро возводимых модульных комплексов, выполняемых из легких конструкций.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2.9.2. Размещение некапитальных нестационарных сооружений на территориях поселения, не должно мешать пешеходному движению, нарушать противопожарные требования, условия инсоляции территории и помещений, рядом с которыми они расположены, ухудшать визуальное восприятие среды населенного пункта и благоустройство территории и застройки.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При размещении сооружений в границах охранных зон зарегистрированных памятников культурного наследия (природы) и в зонах особо охраняемых природных территорий параметры сооружений (высота, ширина, протяженность) функциональное назначение и прочие условия их размещения согласовывать с уполномоченными органами охраны памятников, природопользования и охраны окружающей среды.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2.9.2.1.Не допускается размещение некапитальных нестационарных сооружений на газонах, площадках (детских, отдыха, спортивных, транспортных стоянок), посадочных площадках пассажирского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транспорта, в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охранной зоне водопроводных и канализационных сетей, трубопроводов, а также ближе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- от вентиляционных шахт,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- от окон жилых помещений, перед витринами торговых предприятий,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3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- от ствола дерева.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2.9.3. Сооружения предприятий мелкорозничной торговли, бытового обслуживания и питания рекомендуется размещать на территориях пешеходных зон, в парках, садах, на бульварах населенного пункта. Сооружения устанавливать на твердые виды покрытия, оборудовать осветительным оборудованием, урнами и малыми контейнерами для мусора, сооружения питания - туалетными кабинами (при отсутствии общественных туалетов на прилегающей территории в зоне доступности 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200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2.9.4. Размещение остановочных павильонов предусматривать в местах остановок наземного пассажирского транспорта. Для установки павильона предусматривать площадку с твердыми видами покрытия размером 2,0x5,0 м и более. Расстояние от края проезжей части до ближайшей конструкции павильона - не менее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3,0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, расстояние от боковых конструкций павильона до ствола деревьев - не менее </w:t>
            </w:r>
            <w:smartTag w:uri="urn:schemas-microsoft-com:office:smarttags" w:element="metricconverter">
              <w:smartTagPr>
                <w:attr w:name="ProductID" w:val="2,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2,0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для деревьев с компактной кроной. При проектировании остановочных пунктов и размещении ограждений остановочных площадок руководствоваться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соответствующими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ГОСТ и СНиП.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2.9.5. Размещение туалетных кабин рекомендуется предусматривать на активно посещаемых территориях населенного пункта при отсутствии или недостаточной пропускной способности общественных туалетов: в местах проведения массовых мероприятий, при крупных объектах торговли и услуг, на территории объектов рекреации (парках, садах), в местах установки городских АЗС, на автостоянках, а также - при некапитальных нестационарных сооружениях питания. Следует учитывать, что не допускается размещение туалетных кабин на придомовой территории, при этом расстояние до жилых и общественных зданий должно быть не менее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 Туалетную кабину необходимо устанавливать на твердые виды покрытия.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t>2.10. Оформление и оборудование зданий и сооружений.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2.10.1. Проектирование оформления и оборудования зданий и сооружений включает: колористическое решение внешних поверхностей стен, отделку крыши, некоторые вопросы оборудования конструктивных элементов здания (входные группы, цоколи и др.), размещение антенн, водосточных труб,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отмостки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>, домовых знаков, защитных сеток и т.п.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2.10.2. Колористическое решение зданий и сооружений рекомендуется проектировать с учетом концепции общего цветового решения застройки улиц и территорий МО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Новосибирской области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2.10.2.1. Возможность остекления лоджий и балконов, замены рам, окраски стен в исторических центрах населенных пунктов устанавливается в составе градостроительного регламента.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2.10.2.2. Размещение наружных кондиционеров и антен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н-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>"тарелок" на зданиях, расположенных вдоль магистральных улиц населенного пункта, рекомендуется предусматривать со стороны дворовых фасадов.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2.10.3.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На зданиях и сооружениях населенного пункта рекомендуется предусматривать размещение следующих домовых знаков: указатель наименования улицы, площади, проспекта, указатель номера дома и корпуса, указатель номера подъезда и квартир, международный символ доступности объекта для инвалидов,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флагодержатели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>, памятные доски, полигонометрический знак, указатель пожарного гидранта, указатель грунтовых геодезических знаков, указатели камер магистрали и колодцев водопроводной сети, указатель канализации, указатель сооружений подземного газопровода.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Состав домовых знаков на конкретном здании и условия их размещения определяются функциональным назначением и местоположением зданий относительно улично-дорожной сети.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2.10.4. Для обеспечения поверхностного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водоотовода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от зданий и сооружений по их периметру предусматривается устройство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отмостки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с надежной гидроизоляцией. Уклон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отмостки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- не менее 10% в сторону от здания. Ширина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отмостки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для зданий и сооружений - 0,8-</w:t>
            </w:r>
            <w:smartTag w:uri="urn:schemas-microsoft-com:office:smarttags" w:element="metricconverter">
              <w:smartTagPr>
                <w:attr w:name="ProductID" w:val="1,2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1,2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, в сложных геологических условиях (грунты с карстами) - 1,5-</w:t>
            </w:r>
            <w:smartTag w:uri="urn:schemas-microsoft-com:office:smarttags" w:element="metricconverter">
              <w:smartTagPr>
                <w:attr w:name="ProductID" w:val="3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3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. В случае примыкания здания к пешеходным коммуникациям, роль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отмостки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обычно выполняет тротуар с твердым видом покрытия.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2.10.5. При организации стока воды со скатных крыш через водосточные трубы: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не нарушать пластику фасадов при размещении труб на стенах здания, обеспечивать герметичность стыковых соединений и требуемую пропускную способность, исходя из расчетных объемов стока воды;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- не допускать высоты свободного падения воды из выходного отверстия трубы более </w:t>
            </w:r>
            <w:smartTag w:uri="urn:schemas-microsoft-com:office:smarttags" w:element="metricconverter">
              <w:smartTagPr>
                <w:attr w:name="ProductID" w:val="200 м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200 мм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-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предусматривать в местах стока воды из трубы на основные пешеходные коммуникации наличие твердого покрытия с уклоном не менее 5% в направлении водоотводных лотков, либо - устройство лотков в покрытии (закрытых или перекрытых решетками согласно пункту 2.1.14 настоящих Норм);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предусматривать устройство дренажа в местах стока воды из трубы на газон или иные мягкие виды покрытия.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2.10.6.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Входные группы зданий жилого и общественного назначения рекомендуется оборудовать осветительным оборудованием, навесом (козырьком), элементами сопряжения поверхностей (ступени и т.п.),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устройствами и приспособлениями для перемещения инвалидов и маломобильных групп населения (пандусы, перила и пр.).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2.10.6.1. Рекомендуется предусматривать при входных группах площадки с твердыми видами покрытия и различными приемами озеленения. Организация площадок при входах может быть предусмотрена как в границах территории участка, так и на прилегающих к входным группам общественных территориях населенного пункта.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2.10.6.2. Допускается использование части площадки при входных группах для временного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паркирования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легкового транспорта, если при этом обеспечивается ширина прохода, необходимая для пропуска пешеходного потока, что подтверждать расчетом (Приложение 3 к настоящим Нормам). В этом случае следует предусматривать наличие разделяющих элементов (стационарного или переносного ограждения), контейнерного озеленения.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2.10.6.3. В случае размещения входных групп в зоне тротуаров улично-дорожной сети с минимальной нормативной шириной тротуара элементы входной группы (ступени, пандусы, крыльцо, озеленение) выносить на прилегающий тротуар не более чем на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0,5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2.10.7. Для защиты пешеходов и выступающих стеклянных витрин от падения снежного настила и сосулек с края крыши, а также падения плиток облицовки со стен отдельных зданий периода застройки до 70-х годов предусматривать установку специальных защитных сеток на уровне второго этажа. Для предотвращения образования сосулек рекомендуется применение электрического контура по внешнему периметру крыши.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2.11.Площадки.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2.11.1. На территории населенного пункта рекомендуется проектировать следующие виды площадок: для игр детей, отдыха взрослых, занятий спортом, установки мусоросборников, выгула и дрессировки собак, стоянок автомобилей. Размещение площадок в границах охранных зон зарегистрированных памятников культурного наследия и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зон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особо охраняемых природных территорий необходимо согласовывать с уполномоченными органами охраны памятников, природопользования и охраны окружающей среды. 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>Детские площадки.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2.11.2. Детские площадки предназначены для игр и активного отдыха детей разных возрастов: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преддошкольного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(до 3 лет), дошкольного (до 7 лет),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младшего и среднего школьного возраста (7-12 лет).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интересам. Для детей и подростков (12-16 лет) рекомендуется организация спортивно-игровых комплексов (микро-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скалодромы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>, велодромы и т.п.) и оборудование специальных мест для катания на самокатах, роликовых досках и коньках.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2.11.3.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Расстояние от окон жилых домов и общественных зданий до границ детских площадок дошкольного возраста не менее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, младшего и среднего школьного возраста - не менее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, комплексных игровых площадок - не менее </w:t>
            </w:r>
            <w:smartTag w:uri="urn:schemas-microsoft-com:office:smarttags" w:element="metricconverter">
              <w:smartTagPr>
                <w:attr w:name="ProductID" w:val="4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40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, спортивно-игровых комплексов - не менее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100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. Детские площадки для дошкольного и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преддошкольного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возраста рекомендуется размещать на участке жилой застройки, площадки для младшего и среднего школьного возраста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>, комплексные игровые площадки рекомендуется размещать на озелененных территориях группы или микрорайона, спортивно-игровые комплексы и места для катания - в парках жилого района.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2.11.4. Площадки для игр детей на территориях жилого назначения рекомендуется проектировать из расчета 0,5-0,7 кв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на 1 жителя. Размеры и условия размещения площадок рекомендуется проектировать в зависимости от возрастных групп детей и места размещения жилой застройки.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2.11.4.1. Площадки детей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преддошкольного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возраста могут иметь незначительные размеры (50-75 кв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>), размещаться отдельно или совмещаться с площадками для тихого отдыха взрослых - в этом случае общую площадь площадки рекомендуется устанавливать не менее 80 кв.м.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2.11.4.2. Оптимальный размер игровых площадок рекомендуется устанавливать для детей дошкольного возраста - 70-150 кв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>, школьного возраста - 100-300 кв.м, комплексных игровых площадок - 900-1600 кв.м. При этом возможно объединение площадок дошкольного возраста с площадками отдыха взрослых (размер площадки - не менее 150 кв.м). Соседствующие детские и взрослые площадки разделять густыми зелеными посадками и (или) декоративными стенками.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2.11.4.3. В условиях исторической или высокоплотной застройки размеры площадок могут приниматься в зависимости от имеющихся территориальных возможностей с компенсацией нормативных показателей на прилегающих территориях поселения или в составе застройки согласно пункту 4.3.4 настоящих Норм.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2.11.5. Детские площадки должны быть изолированы от транзитного пешеходного движения, проездов, разворотных площадок, гостевых стоянок, площадок для установки мусоросборников, участков постоянного и временного хранения автотранспортных средств. Подходы к детским площадкам не следует организовывать с проездов и улиц. При условии изоляции детских площадок зелеными насаждениями (деревья, кустарники) минимальное расстояние от границ детских площадок до гостевых стоянок и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участков постоянного и временного хранения автотранспортных сре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дств пр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инимать согласно СанПиН, площадок мусоросборников -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2.11.6. При реконструкции детских площадок во избежание травматизма предотвращать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незаглубленных в землю металлических перемычек (как правило, у турников и качелей). При реконструкции прилегающих территорий детские площадки следует изолировать от мест ведения работ и складирования строительных материалов.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2.11.7. Обязательный перечень элементов благоустройства территории на детской площадке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2.11.7.1. Мягкие виды покрытия (песчаное, уплотненное песчаное на грунтовом основании или гравийной крошке, мягкое резиновое или мягкое синтетическое) предусматривать на детской площадке в местах расположения игрового оборудования и других, связанных с возможностью падения детей. Места установки скамеек оборудовать твердыми видами покрытия или фундаментом согласно пункту 2.6.4.1 настоящих Норм. При травяном покрытии площадок предусматривать пешеходные дорожки к оборудованию с твердым, мягким или комбинированным видами покрытия.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2.11.7.2. Для сопряжения поверхностей площадки и газона применять садовые бортовые камни со скошенными или закругленными краями.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2.11.7.3. Детские площадки озеленять посадками деревьев и кустарника, с учетом их инсоляции в течение 5 часов светового дня. Деревья с восточной и северной стороны площадки должны высаживаться не ближе 3-х м, а с южной и западной - не ближе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от края площадки до оси дерева. На площадках дошкольного возраста не допускается применение видов растений с колючками. На всех видах детских площадок не допускается применение растений с ядовитыми плодами.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2.11.7.4. Размещение игрового оборудования проектировать с учетом нормативных параметров безопасности, представленных в таблице 14 Приложения 2 к настоящим Нормам. Площадки спортивно-игровых комплексов оборудовать стендом с правилами поведения на площадке и пользования спортивно-игровым оборудованием.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2.11.7.5. Осветительное оборудование должно функционировать в режиме освещения территории, на которой расположена площадка. Не допускается размещение осветительного оборудования на высоте менее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2,5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Площадки отдыха.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2.11.8. Площадки отдыха обычно предназначены для тихого отдыха и настольных игр взрослого населения, их следует размещать на участках жилой застройки, рекомендуется - на озелененных территориях жилой группы и микрорайона, в парках и лесопарках.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Площадки отдыха устанавливать проходными, примыкать к проездам, посадочным площадкам остановок, разворотным площадкам - между ними и площадкой отдыха рекомендуется предусматривать полосу озеленения (кустарник, деревья) не менее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3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. Расстояние от границы площадки отдыха до мест хранения автомобилей принимать согласно СанПиН 2.2.1/2.1.1.1200 Расстояние от окон жилых домов до границ площадок тихого отдыха устанавливать не менее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, площадок шумных настольных игр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- не менее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2.11.9. Площадки отдыха на жилых территориях следует проектировать из расчета 0,1-0,2 кв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на жителя. Оптимальный размер площадки 50-100 кв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>, минимальный размер площадки отдыха - не менее 15-20 кв.м. Допускается совмещение площадок тихого отдыха с детскими площадками согласно пункту 2.12.4.1 настоящих Норм. Не рекомендуется объединение тихого отдыха и шумных настольных игр на одной площадке. На территориях парков рекомендуется организация площадок-лужаек для отдыха на траве.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2.11.10. Обязательный перечень элементов благоустройства на площадке отдыха включает: твердые виды покрытия, элементы сопряжения поверхности площадки с газоном, озеленение, скамьи для отдыха, скамьи и столы, урны (как минимум, по одной у каждой скамьи), осветительное оборудование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2.11.10.1. Покрытие площадки рекомендуется проектировать в виде плиточного мощения. При совмещении площадок отдыха и детских площадок не допускается устройство твердых видов покрытия в зоне детских игр.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2.11.10.2. Рекомендуется применять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периметральное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озеленение, одиночные посадки деревьев и кустарников, цветники, вертикальное и мобильное озеленение. Площадки-лужайки должны быть окружены группами деревьев и кустарников, покрытие - из устойчивых к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вытаптыванию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видов трав. Инсоляция и затенение площадок отдыха обеспечивается согласно пункту 2.12.7.3 настоящих Норм. Не допускается применение растений с ядовитыми плодами.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2.11.10.3. Функционирование осветительного оборудования рекомендуется обеспечивать в режиме освещения территории, на которой расположена площадка.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2.11.10.4. Минимальный размер площадки с установкой одного стола со скамьями для настольных игр рекомендуется устанавливать в пределах 12-15 кв.м. 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>Спортивные площадки.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br/>
              <w:t>2.11.10. Спортивные площадки, предназначены для занятий физкультурой и спортом всех возрастных групп населения, их рекомендуется проектировать в составе территорий жилого и рекреационного назначения, участков спортивных сооружений, участков общеобразовательных школ. Проектирование спортивных площадок вести в зависимости от вида специализации площадки. Расстояние от границы площадки до мест хранения легковых автомобилей принимать согласно СанПиН 2.2.1/2.1.1.1200.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2.11.11. Размещение и проектирование благоустройства спортивного ядра на территории участков общеобразовательных школ вести с учетом обслуживания населения прилегающей жилой застройки. Минимальное расстояние от границ спортплощадок до окон жилых домов принимать от 20 до </w:t>
            </w:r>
            <w:smartTag w:uri="urn:schemas-microsoft-com:office:smarttags" w:element="metricconverter">
              <w:smartTagPr>
                <w:attr w:name="ProductID" w:val="4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40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в зависимости от шумовых характеристик площадки. Комплексные физкультурно-спортивные площадки для детей дошкольного возраста (на 75 детей) устанавливать площадью не менее 150 кв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>, школьного возраста (100 детей) - не менее 250 кв.м.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2.1112. Обязательный перечень элементов благоустройства территории на спортивной площадке включает: мягкие или газонные виды покрытия, спортивное оборудование. Рекомендуется озеленение и ограждение площадки.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2.11.12.1. Озеленение размещать по периметру площадки, высаживая быстрорастущие деревья на расстоянии от края площадки не менее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. Не применять деревья и кустарники, имеющие блестящие листья, дающие большое количество летящих семян, обильно плодоносящих и рано сбрасывающих листву. Для ограждения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площадки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возможно применять вертикальное озеленение.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2.11.12.2. Площадки рекомендуется оборудовать сетчатым ограждением высотой 2,5-</w:t>
            </w:r>
            <w:smartTag w:uri="urn:schemas-microsoft-com:office:smarttags" w:element="metricconverter">
              <w:smartTagPr>
                <w:attr w:name="ProductID" w:val="3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3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, а в местах примыкания спортивных площадок друг к другу - высотой не менее </w:t>
            </w:r>
            <w:smartTag w:uri="urn:schemas-microsoft-com:office:smarttags" w:element="metricconverter">
              <w:smartTagPr>
                <w:attr w:name="ProductID" w:val="1,2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1,2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Площадки для установки мусоросборников.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2.11.13. Площадки для установки мусоросборников, - специально оборудованные места, предназначенные для сбора твердых бытовых отходов (ТБО). Наличие таких площадок предусматривается в составе территорий и участков любого функционального назначения, где могут накапливаться ТБО.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2.11.14. Площадки следует размещать удаленными от окон жилых зданий, границ участков детских учреждений, мест отдыха на расстояние не менее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чем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, на участках жилой застройки - не далее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100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от входов, считая по пешеходным дорожкам от дальнего подъезда, при этом территория площадки должна примыкать к проездам, но не мешать проезду транспорта. При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обособленном размещении площадки (вдали от проездов) предусматривать возможность удобного подъезда транспорта для очистки контейнеров и наличия разворотных площадок (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12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х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12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). Рекомендуется проектировать размещение площадок вне зоны видимости с транзитных транспортных и пешеходных коммуникаций, в стороне от уличных фасадов зданий. Территорию площадки рекомендуется располагать в зоне затенения (прилегающей застройкой, навесами или посадками зеленых насаждений).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2.11.15. Размер площадки на один контейнер принимать - 2-3 кв.м. Между контейнером и краем площадки размер прохода устанавливать не менее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1,0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, между контейнерами - не менее </w:t>
            </w:r>
            <w:smartTag w:uri="urn:schemas-microsoft-com:office:smarttags" w:element="metricconverter">
              <w:smartTagPr>
                <w:attr w:name="ProductID" w:val="0,3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0,35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 На территории жилого назначения площадки проектировать из расчета 0,03 кв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на 1 жителя или 1 площадка на 6-8 подъездов жилых домов.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2.11.16. Обязательный перечень элементов благоустройства территории на площадке для установки мусоросборников включает: твердые виды покрытия, элементы сопряжения поверхности площадки с прилегающими территориями, контейнеры для сбора ТБО, осветительное оборудование. Рекомендуется проектировать озеленение площадки.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2.11.16.1. Покрытие площадки следует устанавливать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аналогичным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покрытию транспортных проездов. Уклон покрытия площадки рекомендуется устанавливать составляющим 5-10% в сторону проезжей части, чтобы не допускать застаивания воды и скатывания контейнера.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2.11.17.2. Сопряжение площадки с прилегающим проездом, как правило, осуществляется в одном уровне, без укладки бордюрного камня, с газоном - садовым бортом или декоративной стенкой высотой 1,0-</w:t>
            </w:r>
            <w:smartTag w:uri="urn:schemas-microsoft-com:office:smarttags" w:element="metricconverter">
              <w:smartTagPr>
                <w:attr w:name="ProductID" w:val="1,2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1,2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2.11.17.3. Функционирование осветительного оборудования рекомендуется устанавливать в режиме освещения прилегающей территории с высотой опор - не менее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3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2.11.17.4. Озеленение рекомендуется производить деревьями с высокой степенью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фитоцидности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, густой и плотной кроной. Высоту свободного пространства над уровнем покрытия площадки до кроны предусматривать не менее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3,0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. Допускается для визуальной изоляции площадок применение декоративных стенок, трельяжей или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периметральной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живой изгороди в виде высоких кустарников без плодов и ягод.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Площадки автостоянок.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2.11.23.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На территории поселения рекомендуется предусматривать следующие виды автостоянок: кратковременного и длительного хранения автомобилей, уличных (в виде парковок на проезжей части, обозначенных разметкой), внеуличных (в виде "карманов" и отступов от проезжей части), гостевых (на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участке жилой застройки), для хранения автомобилей населения (микрорайонные, районные),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приобъектных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(у объекта или группы объектов), прочих (грузовых, перехватывающих и др.).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2.11.24.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Следует учитывать, что расстояние от границ автостоянок до окон жилых и общественных заданий принимается в соответствии со СанПиН 2.2.1/2.1.1.1200. На площадках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приобъектных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автостоянок долю мест для автомобилей инвалидов проектировать согласно СНиП 35-01, блокировать по два или более мест без объемных разделителей, с обозначением границы прохода при помощи ярко-желтой разметки.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2.11.25. Не допускается проектировать размещение площадок автостоянок в зоне остановок пассажирского транспорта, организацию заездов на автостоянки предусматривать не ближе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от конца или начала посадочной площадки.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2.11.26. Обязательный перечень элементов благоустройства территории на площадках автостоянок включает: твердые виды покрытия, элементы сопряжения поверхностей, разделительные элементы, осветительное и информационное оборудование. Площадки для длительного хранения автомобилей могут быть оборудованы навесами, легкими осаждениями боксов, смотровыми эстакадами.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2.11.26.1. Покрытие площадок рекомендуется проектировать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аналогичным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покрытию транспортных проездов.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2.11.26.2. Сопряжение покрытия площадки с проездом выполнять в одном уровне без укладки бортового камня, с газоном - в соответствии с пунктом 2.4.3 настоящих Норм.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2.11.26.3. Разделительные элементы на площадках могут быть выполнены в виде разметки (белых полос), озелененных полос (газонов), контейнерного озеленения.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2.12. Пешеходные коммуникации.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2.12.1. Пешеходные коммуникации обеспечивают пешеходные связи и передвижения на территории поселения. К пешеходным коммуникациям относят: тротуары, аллеи, дорожки, тропинки. При проектировании пешеходных коммуникаций на территории населенного пункта рекомендуется обеспечивать: минимальное количество пересечений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инвалидов и маломобильные группы населения. В системе пешеходных коммуникаций рекомендуется выделять основные и второстепенные пешеходные связи.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2.12.2.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При проектировании пешеходных коммуникаций продольный уклон принимать не более 60%, поперечный уклон (односкатный или двускатный) - оптимальный 20%, минимальный – 5%, максимальный – 30%. Уклоны пешеходных коммуникаций с учетом обеспечения передвижения инвалидных колясок предусматривать не превышающими: продольный – 50%, поперечный – 20%. На пешеходных коммуникациях с уклонами 30-60% рекомендуется не реже, чем через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100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устраивать горизонтальные участки длиной 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 В случаях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>, когда по условиям рельефа невозможно обеспечить указанные выше уклоны, рекомендуется предусматривать устройство лестниц и пандусов.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2.12.3. В случае необходимости расширения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тротуаров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возможно устраивать пешеходные галереи в составе прилегающей застройки.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Основные пешеходные коммуникации.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2.12.4. Основные пешеходные коммуникации, обеспечивают связь жилых, общественных, производственных и иных зданий с остановками общественного транспорта, учреждениями культурно-бытового обслуживания, рекреационными территориями, а также связь между основными пунктами тяготения в составе общественных зон и объектов рекреации.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2.12.5. Трассировка основных пешеходных коммуникаций может осуществляться вдоль улиц и дорог (тротуары) или независимо от них. Ширину основных пешеходных коммуникаций рекомендуется рассчитывать в зависимости от интенсивности пешеходного движения в часы "пик" и пропускной способности одной полосы движения в соответствии с Приложением 3 к настоящим Нормам. Трассировку пешеходных коммуникаций рекомендуется осуществлять (за исключением рекреационных дорожек) по кратчайшим направлениям между пунктами тяготения или под углом к этому направлению порядка 30°.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2.12.6. Во всех случаях пересечения основных пешеходных коммуникаций с транспортными проездами рекомендуется устройство бордюрных пандусов. При устройстве на пешеходных коммуникациях лестниц, пандусов, мостиков рекомендуется обеспечивать создание равновеликой пропускной способности этих элементов. Не допускается использование существующих пешеходных коммуникаций и прилегающих к ним газонов, для остановки и стоянки автотранспортных средств.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2.12.7. Предусматривать, что насаждения, здания, выступающие элементы зданий и технические устройства, расположенные вдоль основных пешеходных коммуникаций, не должны сокращать ширину дорожек, а также - минимальную высоту свободного пространства над уровнем покрытия дорожки равную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2.12.8. Общая ширина пешеходной коммуникации в случае размещения на ней некапитальных нестационарных сооружений, складывается из ширины пешеходной части, ширины участка, отводимого для размещения сооружения, и ширины буферной зоны (не менее </w:t>
            </w:r>
            <w:smartTag w:uri="urn:schemas-microsoft-com:office:smarttags" w:element="metricconverter">
              <w:smartTagPr>
                <w:attr w:name="ProductID" w:val="0,7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0,75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), предназначенной для посетителей и покупателей.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2.12.9.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Основные пешеходные коммуникации в составе объектов рекреации с рекреационной нагрузкой более 100 чел/га рекомендуется оборудовать площадками для установки скамей и урн, размещая их не реже, чем через каждые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100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. Площадка, как правило, должна прилегать к пешеходным дорожкам, иметь глубину не менее </w:t>
            </w:r>
            <w:smartTag w:uri="urn:schemas-microsoft-com:office:smarttags" w:element="metricconverter">
              <w:smartTagPr>
                <w:attr w:name="ProductID" w:val="120 с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120 см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, расстояние от внешнего края сиденья скамьи до пешеходного пути - не менее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60 см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 Длину площадки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рекомендуется рассчитывать на размещение, как минимум, одной скамьи, двух урн (малых контейнеров для мусора), а также - места для инвалида-колясочника (свободное пространство шириной не менее </w:t>
            </w:r>
            <w:smartTag w:uri="urn:schemas-microsoft-com:office:smarttags" w:element="metricconverter">
              <w:smartTagPr>
                <w:attr w:name="ProductID" w:val="85 с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85 см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рядом со скамьей).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2.12.10. Обязательный перечень элементов благоустройства территории на территории основных пешеходных коммуникаций включает: твердые виды покрытия, элементы сопряжения поверхностей, урны или малые контейнеры для мусора, осветительное оборудование, скамьи (на территории рекреаций).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10.1. Требования к покрытиям и конструкциям основных пешеходных коммуникаций устанавливать с возможностью их всесезонной эксплуатации, а при ширине </w:t>
            </w:r>
            <w:smartTag w:uri="urn:schemas-microsoft-com:office:smarttags" w:element="metricconverter">
              <w:smartTagPr>
                <w:attr w:name="ProductID" w:val="2,2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2,25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 более - возможностью эпизодического проезда специализированных транспортных средств. Рекомендуется предусматривать мощение плиткой. Проектирование ограждений пешеходных коммуникаций, расположенных на верхних бровках откосов и террас, производить согласно пункту 2.1.7 настоящих Норм.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2.12.10.2. Возможно размещение некапитальных нестационарных сооружений.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Второстепенные пешеходные коммуникации.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2.12.11. Второстепенные пешеходные коммуникации, как правило, обеспечивают связь между застройкой и элементами благоустройства (площадками) в пределах участка территории, а также передвижения на территории объектов рекреации (сквер, бульвар, парк, лесопарк). Ширина второстепенных пешеходных коммуникаций обычно принимается порядка 1,0-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1,5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2.12.12. Обязательный перечень элементов благоустройства на территории второстепенных пешеходных коммуникаций включает различные виды покрытия.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2.12.12.1. На дорожках скверов, бульваров, садов населенного пункта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рекомендуется предусматривать твердые виды покрытия с элементами сопряжения. Рекомендуется мощение плиткой.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2.12.12.2. На дорожках крупных рекреационных объектов (парков, лесопарков) рекомендуется предусматривать различные виды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мягкого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или комбинированных покрытий, пешеходные тропы с естественным грунтовым покрытием.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2.13. Транспортные проезды.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2.13.1. Транспортные проезды, - элементы системы транспортных коммуникаций, обеспечивающие транспортную связь между зданиями и участками внутри территорий кварталов, крупных объектов рекреации, производственных и общественных зон, а также связь с улично-дорожной сетью населенного пункта.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2.13.2. Проектирование транспортных проездов вести с учетом СНиП 2.05.02. При проектировании проездов следует обеспечивать сохранение или улучшение ландшафта и экологического состояния прилегающих территорий.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2.13.3. Обязательный перечень элементов комплексного благоустройства велодорожек включает: твердый тип покрытия, элементы сопряжения поверхности велодорожки с прилегающими территориями.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2.13.3.1. На велодорожках, размещаемых вдоль улиц и дорог, необходимо предусматривать освещение, на рекреационных территориях - озеленение вдоль велодорожек.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2.13.3.2. Насаждения вдоль дорожек не должны приводить к сокращению габаритов дорожки, высота свободного пространства над уровнем покрытия дорожки должна составлять не менее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2,5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 На трассах велодорожек в составе крупных рекреаций рекомендуется размещение пункта технического обслуживания.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431F" w:rsidRPr="00D87D58" w:rsidRDefault="00AF431F" w:rsidP="008C3415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D58">
              <w:rPr>
                <w:rFonts w:ascii="Times New Roman" w:hAnsi="Times New Roman"/>
                <w:sz w:val="28"/>
                <w:szCs w:val="28"/>
              </w:rPr>
              <w:t>2.14.Площадки для выгула собак</w:t>
            </w:r>
          </w:p>
          <w:p w:rsidR="00AF431F" w:rsidRPr="00145789" w:rsidRDefault="00AF431F" w:rsidP="008C3415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78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F431F" w:rsidRPr="00B52AC0" w:rsidRDefault="00AF431F" w:rsidP="008C3415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2AC0">
              <w:rPr>
                <w:rFonts w:ascii="Times New Roman" w:hAnsi="Times New Roman"/>
                <w:sz w:val="28"/>
                <w:szCs w:val="28"/>
              </w:rPr>
              <w:t>2.14.1.</w:t>
            </w:r>
            <w:r w:rsidRPr="00145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2AC0">
              <w:rPr>
                <w:rFonts w:ascii="Times New Roman" w:hAnsi="Times New Roman"/>
                <w:sz w:val="28"/>
                <w:szCs w:val="28"/>
              </w:rPr>
              <w:t xml:space="preserve">Площадки для выгула собак рекомендуется размещать на территориях общего пользования микрорайона и жилого района, свободных от зеленых насаждений, в технических зонах линий метрополитена и общегородских магистралей 1-го класса, под линиями электропередач с напряжением не более 110 кВт, за пределами санитарной зоны источников водоснабжения первого и второго поясов. Размещение площадки на территориях природного комплекса рекомендуется согласовывать с органами </w:t>
            </w:r>
            <w:r w:rsidRPr="00B52AC0">
              <w:rPr>
                <w:rFonts w:ascii="Times New Roman" w:hAnsi="Times New Roman"/>
                <w:sz w:val="28"/>
                <w:szCs w:val="28"/>
              </w:rPr>
              <w:lastRenderedPageBreak/>
              <w:t>природопользования и охраны окружающей среды.</w:t>
            </w:r>
          </w:p>
          <w:p w:rsidR="00AF431F" w:rsidRPr="00B52AC0" w:rsidRDefault="00AF431F" w:rsidP="008C3415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2AC0">
              <w:rPr>
                <w:rFonts w:ascii="Times New Roman" w:hAnsi="Times New Roman"/>
                <w:sz w:val="28"/>
                <w:szCs w:val="28"/>
              </w:rPr>
              <w:t xml:space="preserve">2.14.2. Размеры площадок для выгула собак, размещаемые на территориях жилого назначения рекомендуется принимать 400 - </w:t>
            </w:r>
            <w:smartTag w:uri="urn:schemas-microsoft-com:office:smarttags" w:element="metricconverter">
              <w:smartTagPr>
                <w:attr w:name="ProductID" w:val="600 кв. м"/>
              </w:smartTagPr>
              <w:r w:rsidRPr="00B52AC0">
                <w:rPr>
                  <w:rFonts w:ascii="Times New Roman" w:hAnsi="Times New Roman"/>
                  <w:sz w:val="28"/>
                  <w:szCs w:val="28"/>
                </w:rPr>
                <w:t>600 кв. м</w:t>
              </w:r>
            </w:smartTag>
            <w:r w:rsidRPr="00B52AC0">
              <w:rPr>
                <w:rFonts w:ascii="Times New Roman" w:hAnsi="Times New Roman"/>
                <w:sz w:val="28"/>
                <w:szCs w:val="28"/>
              </w:rPr>
              <w:t xml:space="preserve">, на прочих территориях - до </w:t>
            </w:r>
            <w:smartTag w:uri="urn:schemas-microsoft-com:office:smarttags" w:element="metricconverter">
              <w:smartTagPr>
                <w:attr w:name="ProductID" w:val="800 кв. м"/>
              </w:smartTagPr>
              <w:r w:rsidRPr="00B52AC0">
                <w:rPr>
                  <w:rFonts w:ascii="Times New Roman" w:hAnsi="Times New Roman"/>
                  <w:sz w:val="28"/>
                  <w:szCs w:val="28"/>
                </w:rPr>
                <w:t>800 кв. м</w:t>
              </w:r>
            </w:smartTag>
            <w:r w:rsidRPr="00B52AC0">
              <w:rPr>
                <w:rFonts w:ascii="Times New Roman" w:hAnsi="Times New Roman"/>
                <w:sz w:val="28"/>
                <w:szCs w:val="28"/>
              </w:rPr>
              <w:t xml:space="preserve">, в условиях сложившейся застройки может принимать уменьшенный размер площадок, исходя из имеющихся территориальных возможностей. </w:t>
            </w:r>
            <w:proofErr w:type="gramStart"/>
            <w:r w:rsidRPr="00B52AC0">
              <w:rPr>
                <w:rFonts w:ascii="Times New Roman" w:hAnsi="Times New Roman"/>
                <w:sz w:val="28"/>
                <w:szCs w:val="28"/>
              </w:rPr>
              <w:t xml:space="preserve">Доступность площадок рекомендуется обеспечивать не более </w:t>
            </w:r>
            <w:smartTag w:uri="urn:schemas-microsoft-com:office:smarttags" w:element="metricconverter">
              <w:smartTagPr>
                <w:attr w:name="ProductID" w:val="400 м"/>
              </w:smartTagPr>
              <w:r w:rsidRPr="00B52AC0">
                <w:rPr>
                  <w:rFonts w:ascii="Times New Roman" w:hAnsi="Times New Roman"/>
                  <w:sz w:val="28"/>
                  <w:szCs w:val="28"/>
                </w:rPr>
                <w:t>400 м</w:t>
              </w:r>
            </w:smartTag>
            <w:r w:rsidRPr="00B52AC0">
              <w:rPr>
                <w:rFonts w:ascii="Times New Roman" w:hAnsi="Times New Roman"/>
                <w:sz w:val="28"/>
                <w:szCs w:val="28"/>
              </w:rPr>
              <w:t xml:space="preserve">. На территории и микрорайонов с плотной жилой застройкой - не более </w:t>
            </w:r>
            <w:smartTag w:uri="urn:schemas-microsoft-com:office:smarttags" w:element="metricconverter">
              <w:smartTagPr>
                <w:attr w:name="ProductID" w:val="600 м"/>
              </w:smartTagPr>
              <w:r w:rsidRPr="00B52AC0">
                <w:rPr>
                  <w:rFonts w:ascii="Times New Roman" w:hAnsi="Times New Roman"/>
                  <w:sz w:val="28"/>
                  <w:szCs w:val="28"/>
                </w:rPr>
                <w:t>600 м</w:t>
              </w:r>
            </w:smartTag>
            <w:r w:rsidRPr="00B52AC0">
              <w:rPr>
                <w:rFonts w:ascii="Times New Roman" w:hAnsi="Times New Roman"/>
                <w:sz w:val="28"/>
                <w:szCs w:val="28"/>
              </w:rPr>
              <w:t xml:space="preserve">. Расстояние от границы площадки до окон жилых и общественных зданий рекомендуется принимать не менее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B52AC0">
                <w:rPr>
                  <w:rFonts w:ascii="Times New Roman" w:hAnsi="Times New Roman"/>
                  <w:sz w:val="28"/>
                  <w:szCs w:val="28"/>
                </w:rPr>
                <w:t>25 м</w:t>
              </w:r>
            </w:smartTag>
            <w:r w:rsidRPr="00B52AC0">
              <w:rPr>
                <w:rFonts w:ascii="Times New Roman" w:hAnsi="Times New Roman"/>
                <w:sz w:val="28"/>
                <w:szCs w:val="28"/>
              </w:rPr>
              <w:t xml:space="preserve">, а до участков детских учреждений, школ, детских, спортивных площадок, площадок отдыха - не менее </w:t>
            </w:r>
            <w:smartTag w:uri="urn:schemas-microsoft-com:office:smarttags" w:element="metricconverter">
              <w:smartTagPr>
                <w:attr w:name="ProductID" w:val="40 м"/>
              </w:smartTagPr>
              <w:r w:rsidRPr="00B52AC0">
                <w:rPr>
                  <w:rFonts w:ascii="Times New Roman" w:hAnsi="Times New Roman"/>
                  <w:sz w:val="28"/>
                  <w:szCs w:val="28"/>
                </w:rPr>
                <w:t>40 м</w:t>
              </w:r>
            </w:smartTag>
            <w:r w:rsidRPr="00B52AC0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AF431F" w:rsidRPr="00B52AC0" w:rsidRDefault="00AF431F" w:rsidP="008C3415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2AC0">
              <w:rPr>
                <w:rFonts w:ascii="Times New Roman" w:hAnsi="Times New Roman"/>
                <w:sz w:val="28"/>
                <w:szCs w:val="28"/>
              </w:rPr>
              <w:t xml:space="preserve">2.14.3. Перечень элементов благоустройства на территории площадки для выгула собак включает: различные виды покрытия, ограждение, скамья (как минимум), урна (как минимум), осветительное и информационное оборудование. Рекомендуется предусматривать </w:t>
            </w:r>
            <w:proofErr w:type="spellStart"/>
            <w:r w:rsidRPr="00B52AC0">
              <w:rPr>
                <w:rFonts w:ascii="Times New Roman" w:hAnsi="Times New Roman"/>
                <w:sz w:val="28"/>
                <w:szCs w:val="28"/>
              </w:rPr>
              <w:t>периметральное</w:t>
            </w:r>
            <w:proofErr w:type="spellEnd"/>
            <w:r w:rsidRPr="00B52AC0">
              <w:rPr>
                <w:rFonts w:ascii="Times New Roman" w:hAnsi="Times New Roman"/>
                <w:sz w:val="28"/>
                <w:szCs w:val="28"/>
              </w:rPr>
              <w:t xml:space="preserve"> озеленение.</w:t>
            </w:r>
          </w:p>
          <w:p w:rsidR="00AF431F" w:rsidRPr="00B52AC0" w:rsidRDefault="00AF431F" w:rsidP="008C3415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2AC0">
              <w:rPr>
                <w:rFonts w:ascii="Times New Roman" w:hAnsi="Times New Roman"/>
                <w:sz w:val="28"/>
                <w:szCs w:val="28"/>
              </w:rPr>
              <w:t>2.14.3.1. Для покрытия поверхности части площадки, предназначенной для выгула собак, рекомендуется предусматривать выровненную поверхность, обеспечивающую хороший дренаж, не травмирующую конечности животных (газонное, песчаное, песчано-земляное), а также удобство для регулярной уборки и обновления. Поверхность части площадки, предназначенной для владельцев собак, рекомендуется проектировать с твердым или комбинированным видом покрытия (плитка, утопленная в газон и др.). Подход к площадке рекомендуется оборудовать твердым видом покрытия.</w:t>
            </w:r>
          </w:p>
          <w:p w:rsidR="00AF431F" w:rsidRPr="00B52AC0" w:rsidRDefault="00AF431F" w:rsidP="008C3415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2AC0">
              <w:rPr>
                <w:rFonts w:ascii="Times New Roman" w:hAnsi="Times New Roman"/>
                <w:sz w:val="28"/>
                <w:szCs w:val="28"/>
              </w:rPr>
              <w:t xml:space="preserve">2.14.3.2. Ограждение площадки, как правило, следует выполнять из легкой металлической сетки высотой не менее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B52AC0">
                <w:rPr>
                  <w:rFonts w:ascii="Times New Roman" w:hAnsi="Times New Roman"/>
                  <w:sz w:val="28"/>
                  <w:szCs w:val="28"/>
                </w:rPr>
                <w:t>1,5 м</w:t>
              </w:r>
            </w:smartTag>
            <w:r w:rsidRPr="00B52AC0">
              <w:rPr>
                <w:rFonts w:ascii="Times New Roman" w:hAnsi="Times New Roman"/>
                <w:sz w:val="28"/>
                <w:szCs w:val="28"/>
              </w:rPr>
              <w:t>. При этом рекомендуется учитывать, что расстояние между элементами и секциями ограждения, его нижним краем и землей не должно позволять животному покинуть площадку или причинить себе травму.</w:t>
            </w:r>
          </w:p>
          <w:p w:rsidR="00AF431F" w:rsidRPr="00B52AC0" w:rsidRDefault="00AF431F" w:rsidP="008C3415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2AC0">
              <w:rPr>
                <w:rFonts w:ascii="Times New Roman" w:hAnsi="Times New Roman"/>
                <w:sz w:val="28"/>
                <w:szCs w:val="28"/>
              </w:rPr>
              <w:t>2.14.3.3. На территории площадки рекомендуется предусматривать информационный стенд с правилами пользования площадкой.</w:t>
            </w:r>
          </w:p>
          <w:p w:rsidR="00AF431F" w:rsidRPr="00B52AC0" w:rsidRDefault="00AF431F" w:rsidP="008C3415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2AC0">
              <w:rPr>
                <w:rFonts w:ascii="Times New Roman" w:hAnsi="Times New Roman"/>
                <w:sz w:val="28"/>
                <w:szCs w:val="28"/>
              </w:rPr>
              <w:t xml:space="preserve">2.14.3.4. Озеленение рекомендуется проектировать из </w:t>
            </w:r>
            <w:proofErr w:type="spellStart"/>
            <w:r w:rsidRPr="00B52AC0">
              <w:rPr>
                <w:rFonts w:ascii="Times New Roman" w:hAnsi="Times New Roman"/>
                <w:sz w:val="28"/>
                <w:szCs w:val="28"/>
              </w:rPr>
              <w:t>периметральных</w:t>
            </w:r>
            <w:proofErr w:type="spellEnd"/>
            <w:r w:rsidRPr="00B52AC0">
              <w:rPr>
                <w:rFonts w:ascii="Times New Roman" w:hAnsi="Times New Roman"/>
                <w:sz w:val="28"/>
                <w:szCs w:val="28"/>
              </w:rPr>
              <w:t xml:space="preserve"> плотных посадок высокого кустарника в виде живой изгороди или вертикального озеленения.</w:t>
            </w:r>
          </w:p>
          <w:p w:rsidR="00AF431F" w:rsidRDefault="00AF431F" w:rsidP="008C3415">
            <w:pPr>
              <w:spacing w:after="240"/>
              <w:ind w:firstLine="567"/>
              <w:jc w:val="both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</w:p>
          <w:p w:rsidR="00AF431F" w:rsidRDefault="00AF431F" w:rsidP="008C3415">
            <w:pPr>
              <w:spacing w:after="240"/>
              <w:ind w:firstLine="567"/>
              <w:jc w:val="both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</w:p>
          <w:p w:rsidR="00AF431F" w:rsidRDefault="00AF431F" w:rsidP="008C3415">
            <w:pPr>
              <w:spacing w:after="240"/>
              <w:ind w:firstLine="567"/>
              <w:jc w:val="both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</w:p>
          <w:p w:rsidR="00AF431F" w:rsidRDefault="00AF431F" w:rsidP="008C3415">
            <w:pPr>
              <w:spacing w:after="240"/>
              <w:ind w:firstLine="567"/>
              <w:jc w:val="both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r w:rsidRPr="00404288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>Раздел 3. БЛАГОУСТРОЙСТВО НА ТЕРРИТОРИЯХ ОБЩЕСТВЕННОГО НАЗНАЧЕНИЯ.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3.1. Общие положения.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3.1.1. Объектами нормирования благоустройства на территориях общественного назначения являются: общественные пространства населенного пункта, участки и зоны общественной застройки, которые в различных сочетаниях формируют все разновидности общественных территорий поселения: центр населенного пункта, многофункциональные,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примагистральные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 специализированные общественные зоны поселения.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3.1.2. На территориях общественного назначения при благоустройстве обеспечивать: открытость и проницаемость территорий для визуального восприятия (отсутствие глухих оград), условия беспрепятственного передвижения населения (включая маломобильные группы), приемы поддержки исторически сложившейся планировочной структуры и масштаба застройки, достижение стилевого единства элементов благоустройства с окружающей средой населенного пункта.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3.2. Общественные пространства.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3.2.1. Общественные пространства поселения включают пешеходные коммуникации, пешеходные зоны, участки активно посещаемой общественной застройки, участки озеленения, расположенные в составе населенного пункта,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примагистральных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 многофункциональных зон, центры населенных пунктов.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3.2.1.1. Пешеходные коммуникации и пешеходные зоны, обеспечивают пешеходные связи и передвижения по территории населенного пункта (пункты 2.13, 7.2 и 7.3 настоящих Норм).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3.2.1.2. Участки общественной застройки с активным режимом посещения, - это учреждения торговли, культуры, искусства, образования и т.п. объекты местного значения; они могут быть организованы с выделением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приобъектной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территории, либо без нее, в этом случае границы участка устанавливаются совпадающими с внешним контуром подошвы застройки зданий и сооружений.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3.2.1.3. Участки озеленения на территории общественных пространств поселения проектируются в виде цветников, газонов, одиночных, групповых, рядовых посадок, вертикальных, многоярусных, мобильных форм озеленения.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3.2.2.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Обязательный перечень элементов благоустройства на территории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общественных пространств поселения включает: твердые виды покрытия в виде плиточного мощения, элементы сопряжения поверхностей, озеленение, скамьи, урны и малые контейнеры для мусора, уличное техническое оборудование, осветительное оборудование, оборудование архитектурно-декоративного освещения, носители информации, элементы защиты участков озеленения (металлические ограждения, специальные виды покрытий и т.п.).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3.2.2.1.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Рекомендуется на территории общественных пространств размещение произведений декоративно-прикладного искусства, декоративных водных устройств.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3.2.2.2. Возможно на территории пешеходных зон и коммуникаций размещение средств наружной рекламы, некапитальных нестационарных сооружений мелкорозничной торговли, бытового обслуживания и питания.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3.2.2.3. Возможно на территории участков общественной застройки (при наличии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приобъектных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территорий) размещение ограждений и средств наружной рекламы. При размещении участков в составе исторической, сложившейся застройки, общественных центров поселения возможно отсутствие стационарного озеленения.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3.3. Участки и специализированные зоны общественной застройки.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3.3.1. Участки общественной застройки (за исключением рассмотренных в пункте 3.2.1.2 настоящих Норм) - это, участки общественных учреждений с ограниченным или закрытым режимом посещения: органы власти и управления, больницы и т.п. объекты. Они могут быть организованы с выделением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приобъектной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территории, либо без нее - в этом случае границы участка следует устанавливать совпадающими с внешним контуром подошвы застройки зданий и сооружений.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3.3.1.1. Благоустройство участков и специализированных зон общественной застройки следует проектировать в соответствии с заданием на проектирование и отраслевой специализацией.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3.3.2. Обязательный перечень элементов благоустройства территории на участках общественной застройки (при наличии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приобъектных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территорий) и территориях специализированных зон общественной застройки включает: твердые виды покрытия, элементы сопряжения поверхностей, озеленение, урны или контейнеры для мусора, осветительное оборудование, носители информационного оформления учреждений. Для учреждений, назначение которых связано с приемом посетителей, рекомендуется предусматривать обязательное размещение скамей.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3.3.2.1. Возможно размещение ограждений, средств наружной рекламы; при размещении участков в составе исторической, сложившейся застройки,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общественных центров населенного пункта допускается отсутствие стационарного озеленения.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>Раздел 4. БЛАГОУСТРОЙСТВО НА ТЕРРИТОРИЯХ ЖИЛОГО НАЗНАЧЕНИЯ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4.1. Общие положения.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4.1.1. Объектами нормирования благоустройства на территориях жилого назначения являются: общественные пространства, участки жилой застройки, детских садов, школ, постоянного и временного хранения автотранспортных средств, которые в различных сочетаниях формируют жилые группы, микрорайоны, жилые районы.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4.2. Общественные пространства.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4.2.1. Общественные пространства на территориях жилого назначения формируются системой пешеходных коммуникаций, участков учреждений обслуживания жилых групп, микрорайонов, жилых районов и озелененных территорий общего пользования.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4.2.2. Учреждения обслуживания жилых групп, микрорайонов, жилых районов оборудуются площадками при входах. Для учреждений обслуживания с большим количеством посетителей (торговые центры, рынки, поликлиники, отделения милиции) следует предусматривать устройство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приобъектных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автостоянок.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4.2.3. Обязательный перечень элементов благоустройства на территории пешеходных коммуникаций и участков учреждений обслуживания включает: твердые виды покрытия, элементы сопряжения поверхностей, урны, малые контейнеры для мусора, осветительное оборудование, носители информации.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4.2.3.1. Рекомендуется предусматривать твердые виды покрытия в виде плиточного мощения, а также размещение мобильного озеленения, уличного технического оборудования, скамей.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4.2.3.2. Возможно размещение средств наружной рекламы, некапитальных нестационарных сооружений.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4.2.4. Озелененные территории общего пользования формировать в виде единой системы озеленения жилых групп, микрорайонов, жилых районов.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Система озеленения, включает участки зеленых насаждений вдоль пешеходных и транспортных коммуникаций (газоны, рядовые посадки деревьев и кустарников), озелененные площадки вне участков жилой застройки (спортивные, спортивно-игровые, для выгула собак и др.), объекты рекреации (скверы, бульвары, сады).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4.3. Участки жилой застройки.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4.3.1. Проектирование благоустройства участков жилой застройки производить с учетом коллективного или индивидуального характера пользования придомовой территорией. Кроме того, необходимо учитывать особенности благоустройства участков жилой застройки при их размещении в составе исторической застройки, на территориях высокой плотности застройки, вдоль магистралей, на реконструируемых территориях.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4.3.2.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На территории участка жилой застройки с коллективным пользованием придомовой территорией (многоквартирная застройка) предусматривать: транспортный проезд (проезды), пешеходные коммуникации (основные, второстепенные), площадки (для игр детей дошкольного возраста, отдыха взрослых, установки мусоросборников, гостевых автостоянок, при входных группах), озелененные территории.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Если размеры территории участка позволяют, рекомендуется в границах участка размещение спортивных площадок и площадок для игр детей школьного возраста, площадок для выгула собак.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4.3.3. Обязательный перечень элементов благоустройства на территории участка жилой застройки коллективного пользования включает: твердые виды покрытия проезда, различные виды покрытия площадок (подраздел 2.12 настоящих Норм), элементы сопряжения поверхностей, оборудование площадок, озеленение, осветительное оборудование.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4.3.3.1. Озеленение жилого участка формировать между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отмосткой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жилого дома и проездом (придомовые полосы озеленения), между проездом и внешними границами участка: на придомовых полосах - цветники, газоны, вьющиеся растения, компактные группы кустарников, невысокие отдельно стоящие деревья; на остальной территории участка - свободные композиции и разнообразные приемы озеленения.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4.3.3.2. Возможно ограждение участка жилой застройки, если оно не противоречит условиям размещения жилых участков вдоль магистральных улиц согласно пункту 4.3.4.3 настоящих Норм.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4.3.4. Благоустройство жилых участков, расположенных в составе исторической застройки, на территориях высокой плотности застройки, вдоль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магистралей, на реконструируемых территориях рекомендуется проектировать с учетом градостроительных условий и требований их размещения.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4.3.4.1. На территориях охранных зон памятников проектирование благоустройства рекомендуется вести в соответствии с режимами зон охраны и типологическими характеристиками застройки.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4.3.4.2. При размещении жилых участков вдоль магистральных улиц рекомендуется не допускать со стороны улицы их сплошное ограждение и размещение площадок (детских, спортивных, для установки мусоросборников).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4.3.4.3. На реконструируемых территориях участков жилой застройки предусматривать удаление больных и ослабленных деревьев, защиту и декоративное оформление здоровых деревьев, ликвидацию неплановой застройки (складов, сараев, стихийно возникших гаражей, в т.ч. типа "Ракушка"), рекомендуется выполнять замену морально и физически устаревших элементов благоустройства.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4.4. Участки детских садов и школ.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4.4.1. На территории участков детских садов и школ предусматривать: транспортный проезд (проезды), пешеходные коммуникации (основные, второстепенные), площадки при входах (главные, хозяйственные), площадки для игр детей, занятия спортом (на участках школ -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спортядро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>), озелененные и другие территории и сооружения.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4.4.2. Обязательный перечень элементов благоустройства на территории детского сада и школы включает: твердые виды покрытия проездов, основных пешеходных коммуникаций, площадок (кроме детских игровых), элементы сопряжения поверхностей, озеленение, ограждение, оборудование площадок, скамьи, урны, осветительное оборудование, носители информационного оформления.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4.4.2.1. В качестве твердых видов покрытий рекомендуется применение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цементобетона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 плиточного мощения.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4.4.2.2. При озеленении территории детских садов и школ не допускать применение растений с ядовитыми плодами.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4.4.3. При проектировании инженерных коммуникаций квартала не допускать их трассировку через территорию детского сада и школы, уже существующие сети при реконструкции территории квартала рекомендуется переложить. Собственные инженерные сети детского сада и школы проектировать по кратчайшим расстояниям от подводящих инженерных сетей до здания, исключая прохождение под игровыми и спортивными площадками (рекомендуется прокладка со стороны хозяйственной зоны). Не допускать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устройство смотровых колодцев на территориях площадок, проездов, проходов. Места их размещения на других территориях в границах участка рекомендуется огородить или выделить предупреждающими об опасности знаками.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4.4.4. Рекомендуется плоская кровля зданий детских садов и школ.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4.5. Участки длительного и кратковременного хранения автотранспортных средств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4.5.1. На участке длительного и кратковременного хранения автотранспортных средств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предусматривать: сооружение гаража или стоянки, площадку (накопительную), выезды и въезды, пешеходные дорожки.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Подъездные пути к участкам постоянного и кратковременного хранения автотранспортных средств устанавливать, не пересекающимися с основными направлениями пешеходных путей.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Рекомендуется не допускать организации транзитных пешеходных путей через участок длительного и кратковременного хранения автотранспортных средств. Участок длительного и кратковременного хранения автотранспортных средств рекомендуется изолировать от остальной территории полосой зеленых насаждений шириной не менее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3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 Въезды и выезды, как правило, должны иметь закругления бортов тротуаров и газонов радиусом не менее 8м.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4.5.2. Обязательный перечень элементов благоустройства на участке длительного и кратковременного хранения автотранспортных сре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дств вкл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>ючает: твердые виды покрытия, элементы сопряжения поверхностей, ограждения, урны или малые контейнеры для мусора, осветительное оборудование, информационное оборудование (указатели).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4.5.2.1. На пешеходных дорожках рекомендуется предусматривать съезд - бордюрный пандус - на уровень проезда (не менее одного на участок).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4.5.2.2. Рекомендуется формировать посадки густого высокорастущего кустарника с высокой степенью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фитонцидности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 посадки деревьев вдоль границ участка.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4.5.3. На сооружениях для длительного и кратковременного хранения автотранспортных сре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дств с пл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оской и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малоуклонной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кровлей, размещенного в многоэтажной жилой и общественной застройке, может предусматриваться крышное озеленение. На крышном озеленении рекомендуется предусматривать цветочное оформление, площадь которого должна составлять не менее 10% от площади крышного озеленения, посадку деревьев и кустарников с плоскостной корневой системой.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4.5.4. Благоустройство участка территории, предназначенного для хранения автомобилей в некапитальных нестационарных гаражных сооружениях, рекомендуется представлять твердым видом покрытия дорожек и проездов, осветительным оборудованием.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Гаражные сооружения или отсеки рекомендуется предусматривать унифицированными, с элементами озеленения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и размещением ограждений.</w:t>
            </w:r>
            <w:proofErr w:type="gramEnd"/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>Раздел 5. БЛАГОУСТРОЙСТВО НА ТЕРРИТОРИЯХ РЕКРЕАЦИОННОГО НАЗНАЧЕНИЯ.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5.1. Общие положения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5.1.1. Объектами нормирования благоустройства на территориях рекреационного назначения обычно являются объекты рекреации - части территорий зон особо охраняемых природных территорий: зоны отдыха, парки, сады, бульвары, скверы. Проектирование благоустройства объектов рекреации должно производиться в соответствии с установленными режимами хозяйственной деятельности для территорий зон особо охраняемых природных территорий.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5.1.2. Благоустройство памятников садово-паркового искусства, истории и архитектуры включает реконструкцию или реставрацию их исторического облика, планировки, озеленения, включая воссоздание ассортимента растений. Оборудование и оснащение территории парка элементами благоустройства рекомендуется проектировать в соответствии с историко-культурным регламентом территории, на которой он расположен (при его наличии).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5.1.3. Планировочная структура объектов рекреации, должна соответствовать градостроительным, функциональным и природным особенностям территории. При проектировании благоустройства обеспечивать приоритет природоохранных факторов: для крупных объектов рекреации - не нарушение природного, естественного характера ландшафта; для малых объектов рекреации (скверы, бульвары, сады) - активный уход за насаждениями; для всех объектов рекреации - защита от высоких техногенных и рекреационных нагрузок населенного пункта.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5.1.4. При реконструкции объектов рекреации предусматривать: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для лесопарков: создание экосистем, способных к устойчивому функционированию, проведение функционального зонирования территории в зависимости от ценности ландшафтов и, насаждений с установлением предельной рекреационной нагрузки, режимов использования и мероприятий благоустройства для различных зон лесопарка;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для парков и садов: реконструкция планировочной структуры (например, изменение плотности дорожно-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тропиночной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сети),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разреживание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участков с повышенной плотностью насаждений, удаление больных, старых, недекоративных деревьев и растений малоценных видов, их замена на декоративно-лиственные и красивоцветущие формы деревьев и кустарников,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организация площадок отдыха, детских площадок;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для скверов: формирование групп и куртин со сложной вертикальной структурой, удаление больных, старых и недекоративных деревьев, создание и увеличение расстояний между краем проезжей части и ближайшим рядом деревьев, посадка за пределами зоны риска преимущественно крупномерного посадочного материала с использованием специальных технологий посадки и содержания.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5.1.5. Проектирование инженерных коммуникаций на территориях рекреационного назначения вести с учетом экологических особенностей территории, преимущественно в проходных коллекторах или в обход объекта рекреации.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5.2. Зоны отдыха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5.2.1. </w:t>
            </w:r>
            <w:r w:rsidRPr="001C1BA6">
              <w:rPr>
                <w:rFonts w:ascii="Times New Roman" w:hAnsi="Times New Roman"/>
                <w:b/>
                <w:sz w:val="28"/>
                <w:szCs w:val="28"/>
              </w:rPr>
              <w:t>Зоны отдыха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- территории, предназначенные и обустроенные для организации активного массового отдыха, купания и рекреации.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5.2.2. При проектировании зон отдыха в прибрежной части водоемов площадь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пляжа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 протяженность береговой линии пляжей принимаются по расчету количества посетителей.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5.2.3. На территории зоны отдыха рекомендуется размещать: пункт медицинского обслуживания с проездом, спасательную станцию, пешеходные дорожки, инженерное оборудование (питьевое водоснабжение и водоотведение, защита от попадания загрязненного поверхностного стока в водоем). Медицинский пункт располагают рядом со спасательной станцией, и оснащают надписью "Медпункт" или изображением красного креста на белом фоне, а также - местом парковки санитарного транспорта с возможностью беспрепятственного подъезда машины скорой помощи. Помещение медпункта устанавливается площадью не менее 12 кв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>, имеющим естественное и искусственное освещение, водопровод и туалет.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5.2.4.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Обязательный перечень элементов благоустройства на территории зоны отдыха включает: твердые виды покрытия проезда, комбинированные - дорожек (плитка, утопленная в газон), озеленение, питьевые фонтанчики, скамьи, урны, малые контейнеры для мусора, оборудование пляжа (навесы от солнца, лежаки, кабинки для переодевания), туалетные кабины.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5.2.4.1.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При проектировании озеленения рекомендуется обеспечивать: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сохранение травяного покрова, древесно-кустарниковой и прибрежной растительности не менее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чем на 80% общей площади зоны отдыха;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озеленение и формирование берегов водоема (берегоукрепительный пояс на оползневых и эродируемых склонах, склоновые водозадерживающие пояса - головной дренаж и пр.);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- недопущение использования территории зоны отдыха для иных целей (выгуливания собак, устройства игровых городков, аттракционов и т.п.).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5.2.4.2. Возможно размещение ограждения, уличного технического оборудования (торговые тележки "вода", "мороженое").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5.3. Парки.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5.3.1. На территории поселения проектируются парки жилых районов.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5.3.2. Парк жилого района обычно предназначен для организации активного и тихого отдыха населения жилого района. На территории парка следует предусматривать: систему аллей и дорожек, площадки (детские, тихого и активного отдыха, спортивные). Рядом с территорией парка или в его составе может быть расположен спортивный комплекс жилого района, детские спортивно-игровые комплексы, места для катания на роликах.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5.3.3. Обязательный перечень элементов благоустройства на территории парка жилого района включает: твердые виды покрытия основных дорожек, элементы сопряжения поверхностей, озеленение, скамьи, урны и малые контейнеры для мусора, оборудование площадок, осветительное оборудование.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5.3.4. При озеленении парка жилого района рекомендуется предусматривать цветочное оформление с использованием видов растений, характерных для данной климатической зоны.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5.3.5.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Возможно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предусматривать ограждение территории парка, размещение уличного технического оборудования (торговые тележки "вода", "мороженое") и некапитальных нестационарных сооружений питания (летние кафе).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5.4. Сады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5.4.1. На территории населенного пункта рекомендуется формировать следующие виды садов: сады отдыха и прогулок, сады при сооружениях, сады на крышах и др.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Сад отдыха и прогулок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5.4.2. Сад отдыха и прогулок обычно предназначен для организации кратковременного отдыха населения. Допускается транзитное пешеходное движение по территории сада.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5.4.3. Как правило, обязательный перечень элементов благоустройства на территории сада отдыха и прогулок включает: твердые виды покрытия дорожек в виде плиточного мощения, элементы сопряжения поверхностей,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озеленение, скамьи, урны, уличное техническое оборудование (тележки "вода", "мороженое"), осветительное оборудование.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5.4.3.1. Рекомендуется предусматривать колористическое решение покрытия, размещение водных устройств, элементов декоративно-прикладного оформления, оборудования архитектурно-декоративного освещения, формирование пейзажного характера озеленения.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5.4.3.2.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Возможно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предусматривать размещение ограждения, некапитальных нестационарных сооружений питания (летние кафе).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Сады при зданиях и сооружениях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5.4.4. Сады при зданиях и сооружениях обычно формируются у зданий общественных организаций, зрелищных учреждений и других зданий и сооружений общественного назначения. Планировочная структура сада, как правило, должна обеспечивать рациональные подходы к объекту и быструю эвакуацию посетителей.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5.4.5. Обязательный, рекомендуемый и допускаемый перечень элементов благоустройства сада рекомендуется принимать согласно пункту 5.4.3 настоящих Норм. Приемы озеленения и цветочного оформления рекомендуется применять в зависимости от функционального назначения зданий и сооружений: партерные (репрезентативный, парадный сад), интерьерные - с площадками отдыха, кулисами, беседками, ландшафтными цветниками (сад при зрелищных учреждениях).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5.5. Скверы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5.5.1. Скверы обычно предназначены для организации кратковременного отдыха, прогулок, транзитных пешеходных передвижений.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5.5.2. Обязательный перечень элементов благоустройства на территории скверов включает: твердые виды покрытия дорожек и площадок, элементы сопряжения поверхностей, озеленение, скамьи, урны или малые контейнеры для мусора, осветительное оборудование, оборудование архитектурно-декоративного освещения.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5.5.2.1. Рекомендуется проектировать покрытие дорожек преимущественно в виде плиточного мощения, предусматривать колористическое решение покрытия, размещение элементов декоративно-прикладного оформления, низких декоративных ограждений.</w:t>
            </w:r>
          </w:p>
          <w:p w:rsidR="00AF431F" w:rsidRDefault="00AF431F" w:rsidP="008C3415">
            <w:pPr>
              <w:spacing w:after="240"/>
              <w:ind w:firstLine="567"/>
              <w:jc w:val="both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Style w:val="a3"/>
                <w:rFonts w:ascii="Times New Roman" w:hAnsi="Times New Roman"/>
                <w:sz w:val="28"/>
                <w:szCs w:val="28"/>
              </w:rPr>
            </w:pPr>
            <w:r w:rsidRPr="00404288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>Раздел 6. БЛАГОУСТРОЙСТВО НА ТЕРРИТОРИЯХ ПРОИЗВОДСТВЕННОГО НАЗНАЧЕНИЯ.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6.1. Общие положения</w:t>
            </w:r>
          </w:p>
          <w:p w:rsidR="00AF431F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6.1.1. Требования к проектированию благоустройства на территориях производственного назначения определяются ведомственными нормативами. Объектами нормирования благоустройства на территориях производственного назначения, как правило, являются общественные пространства в зонах производственной застройки и озелененные территории санитарно-защитных зон. Приемы благоустройства и озеленения в зависимости от отраслевой направленности производства рекомендуется применять в соответствии с Приложением к настоящим Нормам.</w:t>
            </w:r>
          </w:p>
          <w:p w:rsidR="00AF431F" w:rsidRPr="006B6AD1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>6.2. Озелененные территории санитарно-защитных зон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>6.2.1. Площадь озеленения санитарно-защитных зон (СЗЗ) территорий производственного назначения должна определяться проектным решением в соответствии с требованиями СанПиН 2.2.1/2.1.1.1200.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6.2.2. Как правило, обязательный перечень элементов благоустройства озелененных территорий СЗЗ включает: элементы сопряжения озелененного участка с прилегающими территориями (бортовой камень, подпорные стенки, др.), элементы защиты насаждений и участков озеленения.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6.2.2.1. Озеленение рекомендуется формировать в виде живописных композиций, исключающих однообразие и монотонность.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>Раздел 7. ОБЪЕКТЫ БЛАГОУСТРОЙСТВА НА ТЕРРИТОРИЯХ ТРАНСПОРТНЫХ И ИНЖЕНЕРНЫХ КОММУНИКАЦИЙ</w:t>
            </w:r>
          </w:p>
          <w:p w:rsidR="00AF431F" w:rsidRPr="00404288" w:rsidRDefault="00AF431F" w:rsidP="008C3415">
            <w:pPr>
              <w:spacing w:after="2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>7.1. Общие положения</w:t>
            </w:r>
          </w:p>
          <w:p w:rsidR="00AF431F" w:rsidRPr="00404288" w:rsidRDefault="00AF431F" w:rsidP="008C3415">
            <w:pPr>
              <w:spacing w:after="2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>7.1.1. Объектами нормирования благоустройства на территориях транспортных коммуникаций населенного пункта являются улично-дорожная сеть (УДС) населенного пункта в границах красных линий, пешеходные переходы различных типов. Проектирование благоустройства возможно производить на сеть улиц определенной категории, отдельную улицу или площадь, часть улицы или площади, транспортное сооружение.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7.1.2. Объектами нормирования благоустройства на территориях инженерных коммуникаций являются охранно-эксплуатационные зоны магистральных сетей, инженерных коммуникаций.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7.1.3. Проектирование комплексного благоустройства на территориях транспортных и инженерных коммуникаций следует вести с учетом СНиП 35-01, СНиП 2.05.02, ГОСТ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52289, ГОСТ Р 52290-2004, ГОСТ Р 51256, обеспечивая условия безопасности населения и защиту прилегающих территорий от воздействия транспорта и инженерных коммуникаций. 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t>7.2. Улицы и дороги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7.2.1. Улицы и дороги на территории населенного пункта по назначению и транспортным характеристикам подразделяются на магистральные улицы общегородского и районного значения, улицы и дороги местного значения.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7.2.2. Обязательный перечень элементов благоустройства на территории улиц и дорог включает: твердые виды покрытия дорожного полотна и тротуаров, элементы сопряжения поверхностей, озеленение вдоль улиц и дорог, ограждения опасных мест, осветительное оборудование, носители информации дорожного движения (дорожные знаки, разметка, светофорные устройства).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7.2.2.1. Виды и конструкции дорожного покрытия проектируются с учетом категории улицы и обеспечением безопасности движения. Рекомендуемые материалы для покрытий улиц и дорог приведены в Приложении 7 к настоящим Нормам.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7.2.2.2. Для проектирования озеленения улиц и дорог устанавливаются минимальные расстояния от посадок до сетей подземных коммуникаций и прочих сооружений улично-дорожной сети в соответствии со СНиПами. Возможно размещение деревьев в мощении. Размещение зеленых насаждений у поворотов и остановок при нерегулируемом движении проектируется согласно пункту 7.4.2 настоящих Норм. Рекомендуется предусматривать увеличение буферных зон между краем проезжей части и ближайшим рядом деревьев. За пределами зоны риска рекомендуется высаживать специально выращиваемые для таких объектов растения (таблица 16 Приложения 2 к настоящим Нормам).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7.2.2.3. Ограждения на территории транспортных коммуникаций обычно предназначены для организации безопасности передвижения транспортных средств и пешеходов. Ограждения улично-дорожной сети и искусственных сооружений (эстакады, путепроводы, мосты, др.) следует проектировать в соответствии с ГОСТ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52289, ГОСТ 26804.</w:t>
            </w:r>
          </w:p>
          <w:p w:rsidR="00AF431F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AF431F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7.3. Площади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7.3.1.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По функциональному назначению площади подразделяются на: главные (у зданий органов власти, общественных организаций),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приобъектные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(у памятников, кинотеатров, музеев, торговых центров, стадионов, парков, рынков и др.), общественно-транспортные (у вокзалов,), мемориальные (у памятных объектов или мест), площади транспортных развязок.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При проектировании благоустройства рекомендуется обеспечивать максимально возможное разделение пешеходного и транспортного движения, основных и местных транспортных потоков.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7.3.2. Территории площади, включают: проезжую часть, пешеходную часть, участки и территории озеленения.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7.3.3. Обязательный перечень элементов благоустройства на территории площади рекомендуется принимать в соответствии с пунктом 7.2.2 настоящих Норм. В зависимости от функционального назначения площади рекомендуется размещать следующие дополнительные элементы благоустройства: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- на главных,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приобъектных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>, мемориальных площадях - произведения монументально-декоративного искусства, водные устройства (фонтаны);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на общественно-транспортных площадях - остановочные павильоны, некапитальные нестационарные сооружения мелкорозничной торговли, питания, бытового обслуживания, средства наружной рекламы и информации.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7.3.3.1. Виды покрытия пешеходной части площади должны предусматривать возможность проезда автомобилей специального назначения (пожарных, аварийных, уборочных и др.), временной парковки легковых автомобилей.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7.3.3.2. Места возможного проезда и временной парковки автомобилей на пешеходной части площади рекомендуется выделять цветом или фактурой покрытия, мобильным озеленением (контейнеры, вазоны), переносными ограждениями. Ширина прохода проектируется в соответствии с Приложением 3 к настоящим Нормам.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7.3.3.3. При озеленении площади рекомендуется использовать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периметральное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озеленение, насаждения в центре площади (сквер или островок безопасности), а также совмещение этих приемов. В условиях исторической среды населенного пункта или сложившейся застройки рекомендуется применение компактных и (или) мобильных приемов озеленения. Озеленение островка безопасности в центре площади рекомендуется осуществлять в виде партерного озеленения или высоких насаждений с учетом необходимого угла видимости для водителей согласно пункту 7.4.2 настоящих Норм.</w:t>
            </w:r>
          </w:p>
          <w:p w:rsidR="00AF431F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7.4. Пешеходные переходы.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7.4.1. Пешеходные переходы рекомендуется размещать в местах пересечения основных пешеходных коммуникаций с улицами и дорогами. Пешеходные переходы проектируются в одном уровне с проезжей частью улицы (наземные).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7.4.2.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При размещении наземного пешеходного перехода на улицах нерегулируемого движения рекомендуется обеспечивать треугольник видимости, в зоне которого не следует допускать размещение строений, некапитальных нестационарных сооружений, рекламных щитов, зеленых насаждений высотой более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0,5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. Стороны треугольника рекомендуется принимать: 8x40 м при разрешенной скорости движения транспорта </w:t>
            </w:r>
            <w:smartTag w:uri="urn:schemas-microsoft-com:office:smarttags" w:element="metricconverter">
              <w:smartTagPr>
                <w:attr w:name="ProductID" w:val="40 км/ч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40 км/ч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; 10x50 м - при скорости </w:t>
            </w:r>
            <w:smartTag w:uri="urn:schemas-microsoft-com:office:smarttags" w:element="metricconverter">
              <w:smartTagPr>
                <w:attr w:name="ProductID" w:val="60 км/ч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60 км/ч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7.4.3.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Обязательный перечень элементов благоустройства наземных пешеходных переходов включает: дорожную разметку, пандусы для съезда с уровня тротуара на уровень проезжей части, осветительное оборудование.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7.5. Технические зоны транспортных, инженерных коммуникаций,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водоохранные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зоны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7.5.1. На территории населенного пункта предусматривают следующие виды технических (охранно-эксплуатационных) зон, выделяемые линиями градостроительного регулирования: магистральных коллекторов и трубопроводов, кабелей высокого и низкого напряжения, слабых токов, линий высоковольтных передач.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7.5.2.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На территории выделенных технических (охранных) зон магистральных коллекторов и трубопроводов, кабелей высокого, низкого напряжения и слабых токов, линий высоковольтных передач, не допускается прокладка транспортно-пешеходных коммуникаций с твердыми видами покрытий, установка осветительного оборудования, средств наружной рекламы и информации, устройство площадок (детских, отдыха, стоянок автомобилей, установки мусоросборников), возведение любых видов сооружений, в т.ч. некапитальных нестационарных, кроме технических, имеющих отношение к обслуживанию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 эксплуатации проходящих в технической зоне коммуникаций.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7.5.3. Благоустройство полосы отвода железной дороги следует проектировать с учетом СНиП 32-01.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7.5.4. Благоустройство территорий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водо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охранных зон следует проектировать в соответствии с водным законодательством.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431F" w:rsidRPr="00404288" w:rsidRDefault="00AF431F" w:rsidP="008C3415">
            <w:pPr>
              <w:spacing w:after="240"/>
              <w:jc w:val="both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r w:rsidRPr="00404288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lastRenderedPageBreak/>
              <w:t>Раздел 8. ЭКСПЛУАТАЦИЯ ОБЪЕКТОВ БЛАГОУСТРОЙСТВА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 Уборка территории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8.1.1. Физическим и юридическим лицам, независимо от их организационно-правовых форм,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законодательством, разделом 8 настоящих Норм.</w:t>
            </w:r>
            <w:r w:rsidRPr="0040428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Организация уборки иных территорий осуществляется администрацией МО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по соглашению со специализированной организацией в пределах средств, предусмотренных на эти цели в бюджете поселения.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8.1.2. Промышленные организации обязаны создавать защитные зеленые полосы, ограждать жилые кварталы от производственных сооружений, благоустраивать и содержать в исправности и чистоте выезды из организации и строек на улицы.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8.1.3. На территории МО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запрещается накапливать и размещать отходы производства и потребления в несанкционированных местах.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Лиц, разместивших отходы производства и потребления в несанкционированных местах, обязаны за свой счет производить уборку и очистку данной территории, а при необходимости - рекультивацию земельного участка.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В случае невозможности установления лиц, разместивших отходы производства и потребления на несанкционированных свалках, удаление отходов производства и потребления и рекультивацию территорий свалок производить за счет лиц, обязанных обеспечивать уборку данной территории в соответствии с пунктом 8.1.1 настоящих Норм.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8.1.4. Сбор и вывоз отходов производства и потребления осуществлять по контейнерной или бестарной системе в установленном порядке.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8.1.5. На территории общего пользования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запретить сжигание отходов производства и потребления.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8.1.6. Организацию уборки территорий поселения осуществлять на основании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использования показателей нормативных объёмов образования отходов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у их производителей.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8.1.7. Вывоз бытовых отходов производства и потребления из жилых домов, организаций торговли и общественного питания, культуры, детских и лечебных заведений осуществлять указанным организациям и домовладельцам,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а также иным производителям отходов производства и потребления самостоятельно либо на основании договоров со специализированными организациями.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Вывоз отходов, образовавшихся во время ремонта, осуществлять в специально отведенные для этого места лицами, производившими этот ремонт, самостоятельно.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Запретить складирование отходов, образовавшихся во время ремонта, в места временного хранения отходов.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8.1.8. Для сбора отходов производства и потребления физических и юридических лиц, указанных в пункте 8.1.1 настоящих Норм организовать места временного хранения отходов и осуществлять их уборку и техническое обслуживание.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Разрешение на размещение мест вр</w:t>
            </w:r>
            <w:r>
              <w:rPr>
                <w:rFonts w:ascii="Times New Roman" w:hAnsi="Times New Roman"/>
                <w:sz w:val="28"/>
                <w:szCs w:val="28"/>
              </w:rPr>
              <w:t>еменного хранения отходов дает администрации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8.1.9.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В случае если производитель отходов, осуществляющий свою бытовую и хозяйственную деятельность на земельном участке, в жилом или нежилом помещении на основании договора аренды или иного соглашения с собственником, не организовал сбор, вывоз и утилизацию отходов самостоятельно, обязанности по сбору, вывозу и утилизации отходов данного производителя отходов возлагаются на собственника, вышеперечисленных объектов недвижимости, ответственного за уборку территорий в соответствии с разделом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8 настоящих Норм.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8.1.10. Для предотвращения засорения улиц, площадей,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(урны, баки).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Установка емкостей для временного хранения отходов производства и потребления и их очистка осуществлять лицами, ответственными за уборку соответствующих территорий в соответствии с пунктом 8.1.1 настоящих Норм.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Урны (баки) следует содержать в исправном и опрятном состоянии, очищать по мере накопления мусора и промывать по мере загрязнения.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8.1.11. Удаление с контейнерной площадки и прилегающей к ней территории отходов производства и потребления, высыпавшихся при выгрузке из контейнеров в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мусоровозный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транспорт, производится работниками организации, осуществляющей вывоз отходов.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8.1.12. Вывоз отходов следует осуществлять способами, исключающими возможность их потери при перевозке, создания аварийной ситуации, причинения транспортируемыми отходами вреда здоровью людей и окружающей среде.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Вывоз опасных отходов следует осуществлять организациями, имеющими лицензию, в соответствии с требованиями законодательства Российской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Федерации.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8.1.13. При уборке в ночное время следует принимать меры, предупреждающие шум.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8.1.14. Уборка и очистка автобусных остановок производится организацией, в обязанность которой входит уборка территорий улиц, на которых расположены эти остановки.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="002626EA">
              <w:rPr>
                <w:rFonts w:ascii="Times New Roman" w:hAnsi="Times New Roman"/>
                <w:sz w:val="28"/>
                <w:szCs w:val="28"/>
              </w:rPr>
              <w:t>8.1.15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 Эксплуатация и содержание в надлежащем санитарно-техническом состоянии водоразборных колонок, в том числе их очистку от мусора, льда и снега, а также обеспечение безопасных подходов к ним возлагается на организации, в чьей собстве</w:t>
            </w:r>
            <w:r w:rsidR="002626EA">
              <w:rPr>
                <w:rFonts w:ascii="Times New Roman" w:hAnsi="Times New Roman"/>
                <w:sz w:val="28"/>
                <w:szCs w:val="28"/>
              </w:rPr>
              <w:t>нности находятся колонки.</w:t>
            </w:r>
            <w:r w:rsidR="002626EA">
              <w:rPr>
                <w:rFonts w:ascii="Times New Roman" w:hAnsi="Times New Roman"/>
                <w:sz w:val="28"/>
                <w:szCs w:val="28"/>
              </w:rPr>
              <w:br/>
              <w:t>8.1.16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 Организация работы по очистке и уборке территории рынков  возлагается на администрации рынков в соответствии с действующими санитарными нормами и прав</w:t>
            </w:r>
            <w:r w:rsidR="002626EA">
              <w:rPr>
                <w:rFonts w:ascii="Times New Roman" w:hAnsi="Times New Roman"/>
                <w:sz w:val="28"/>
                <w:szCs w:val="28"/>
              </w:rPr>
              <w:t>илами торговли на рынках.</w:t>
            </w:r>
            <w:r w:rsidR="002626EA">
              <w:rPr>
                <w:rFonts w:ascii="Times New Roman" w:hAnsi="Times New Roman"/>
                <w:sz w:val="28"/>
                <w:szCs w:val="28"/>
              </w:rPr>
              <w:br/>
              <w:t>8.1.17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 Содержание и уборка скверов и прилегающих к ним тротуаров, проездов и газонов осуществляется специализированными организациями по озеленению по соглашению с администрацией поселения за счет средств, предусмотренных в бюджете поселения на соответствующий фи</w:t>
            </w:r>
            <w:r w:rsidR="002626EA">
              <w:rPr>
                <w:rFonts w:ascii="Times New Roman" w:hAnsi="Times New Roman"/>
                <w:sz w:val="28"/>
                <w:szCs w:val="28"/>
              </w:rPr>
              <w:t>нансовый год на эти цели.</w:t>
            </w:r>
            <w:r w:rsidR="002626EA">
              <w:rPr>
                <w:rFonts w:ascii="Times New Roman" w:hAnsi="Times New Roman"/>
                <w:sz w:val="28"/>
                <w:szCs w:val="28"/>
              </w:rPr>
              <w:br/>
              <w:t>8.1.18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 Содержание и уборка садов, скверов, парков, зеленых насаждений, находящихся в собственности организаций, собственников помещений, производится силами и средствами этих организаций, собственников помещений самостоятельно или по договорам со специализированными организациями под контролем администрации поселе</w:t>
            </w:r>
            <w:r w:rsidR="002626EA">
              <w:rPr>
                <w:rFonts w:ascii="Times New Roman" w:hAnsi="Times New Roman"/>
                <w:sz w:val="28"/>
                <w:szCs w:val="28"/>
              </w:rPr>
              <w:t>ния.</w:t>
            </w:r>
            <w:r w:rsidR="002626EA">
              <w:rPr>
                <w:rFonts w:ascii="Times New Roman" w:hAnsi="Times New Roman"/>
                <w:sz w:val="28"/>
                <w:szCs w:val="28"/>
              </w:rPr>
              <w:br/>
              <w:t>8.1.19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. Уборка мостов, путепроводов, пешеходных переходов, виадуков,  а также содержание коллекторов, труб ливневой канализации и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дождеприемных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колодцев производится организациями, обслу</w:t>
            </w:r>
            <w:r w:rsidR="002626EA">
              <w:rPr>
                <w:rFonts w:ascii="Times New Roman" w:hAnsi="Times New Roman"/>
                <w:sz w:val="28"/>
                <w:szCs w:val="28"/>
              </w:rPr>
              <w:t>живающими данные объекты.</w:t>
            </w:r>
            <w:r w:rsidR="002626EA">
              <w:rPr>
                <w:rFonts w:ascii="Times New Roman" w:hAnsi="Times New Roman"/>
                <w:sz w:val="28"/>
                <w:szCs w:val="28"/>
              </w:rPr>
              <w:br/>
              <w:t>8.1.20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 В жилых зданиях, не имеющих канализации, предусматривать утепленные выгребные ямы для совместного сбора туалетных и помойных нечистот с непроницаемым дном, стенками и крышками с решетками, препятствующими попаданию крупных предметов в яму.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Запретить установку устройств наливных помоек, разлив помоев и нечистот за территорией домов и улиц, вынос отходов производства и потреб</w:t>
            </w:r>
            <w:r w:rsidR="002626EA">
              <w:rPr>
                <w:rFonts w:ascii="Times New Roman" w:hAnsi="Times New Roman"/>
                <w:sz w:val="28"/>
                <w:szCs w:val="28"/>
              </w:rPr>
              <w:t>ления на уличные проезды.</w:t>
            </w:r>
            <w:r w:rsidR="002626EA">
              <w:rPr>
                <w:rFonts w:ascii="Times New Roman" w:hAnsi="Times New Roman"/>
                <w:sz w:val="28"/>
                <w:szCs w:val="28"/>
              </w:rPr>
              <w:br/>
              <w:t>8.1.21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 Жидкие нечистоты следует вывозить по договорам или разовым заявкам организациям, имеющ</w:t>
            </w:r>
            <w:r w:rsidR="002626EA">
              <w:rPr>
                <w:rFonts w:ascii="Times New Roman" w:hAnsi="Times New Roman"/>
                <w:sz w:val="28"/>
                <w:szCs w:val="28"/>
              </w:rPr>
              <w:t>им специальный транспорт.</w:t>
            </w:r>
            <w:r w:rsidR="002626EA">
              <w:rPr>
                <w:rFonts w:ascii="Times New Roman" w:hAnsi="Times New Roman"/>
                <w:sz w:val="28"/>
                <w:szCs w:val="28"/>
              </w:rPr>
              <w:br/>
              <w:t>8.1.22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 Собственникам помещений обеспечивать подъезды непосредственно к мусоросборникам и выгребным ямам.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8.1.2</w:t>
            </w:r>
            <w:r w:rsidR="002626EA">
              <w:rPr>
                <w:rFonts w:ascii="Times New Roman" w:hAnsi="Times New Roman"/>
                <w:sz w:val="28"/>
                <w:szCs w:val="28"/>
              </w:rPr>
              <w:t>3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. Очистку и уборку водосточных канав, лотков, труб, дренажей, предназначенных для отвода поверхностных и грунтовых вод из дворов, производить лицам,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указанными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в пун</w:t>
            </w:r>
            <w:r w:rsidR="002626EA">
              <w:rPr>
                <w:rFonts w:ascii="Times New Roman" w:hAnsi="Times New Roman"/>
                <w:sz w:val="28"/>
                <w:szCs w:val="28"/>
              </w:rPr>
              <w:t>кте 8.1.1 настоящих Норм.</w:t>
            </w:r>
            <w:r w:rsidR="002626EA">
              <w:rPr>
                <w:rFonts w:ascii="Times New Roman" w:hAnsi="Times New Roman"/>
                <w:sz w:val="28"/>
                <w:szCs w:val="28"/>
              </w:rPr>
              <w:br/>
              <w:t>8.1.24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. Слив воды на тротуары, газоны, проезжую часть дороги не должен допускаться, а при производстве аварийных работ слив воды разрешается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</w:t>
            </w:r>
            <w:r w:rsidR="002626EA">
              <w:rPr>
                <w:rFonts w:ascii="Times New Roman" w:hAnsi="Times New Roman"/>
                <w:sz w:val="28"/>
                <w:szCs w:val="28"/>
              </w:rPr>
              <w:t>едению сброшенных стоков.</w:t>
            </w:r>
            <w:r w:rsidR="002626EA">
              <w:rPr>
                <w:rFonts w:ascii="Times New Roman" w:hAnsi="Times New Roman"/>
                <w:sz w:val="28"/>
                <w:szCs w:val="28"/>
              </w:rPr>
              <w:br/>
              <w:t>8.1.25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 Вывоз пищевых отходов следует осуществлять с территории ежедневно. Остальной мусор рекомендуется вывозить систематически, по мере накопления, но не реже одного раза в три дня, а в периоды года с температурой выше</w:t>
            </w:r>
            <w:r w:rsidR="002626EA">
              <w:rPr>
                <w:rFonts w:ascii="Times New Roman" w:hAnsi="Times New Roman"/>
                <w:sz w:val="28"/>
                <w:szCs w:val="28"/>
              </w:rPr>
              <w:t xml:space="preserve"> 14 градусов - ежедневно.</w:t>
            </w:r>
            <w:r w:rsidR="002626EA">
              <w:rPr>
                <w:rFonts w:ascii="Times New Roman" w:hAnsi="Times New Roman"/>
                <w:sz w:val="28"/>
                <w:szCs w:val="28"/>
              </w:rPr>
              <w:br/>
              <w:t>8.1.26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 Содержание и эксплуатацию санкционированных мест хранения и утилизации отходов производства и потребления осуществлять в установленном п</w:t>
            </w:r>
            <w:r w:rsidR="002626EA">
              <w:rPr>
                <w:rFonts w:ascii="Times New Roman" w:hAnsi="Times New Roman"/>
                <w:sz w:val="28"/>
                <w:szCs w:val="28"/>
              </w:rPr>
              <w:t>орядке.</w:t>
            </w:r>
            <w:r w:rsidR="002626EA">
              <w:rPr>
                <w:rFonts w:ascii="Times New Roman" w:hAnsi="Times New Roman"/>
                <w:sz w:val="28"/>
                <w:szCs w:val="28"/>
              </w:rPr>
              <w:br/>
              <w:t>8.1.27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 Железнодорожные пути, проходящие в черте населенных пунктов поселения в пределах полосы отчуждения (откосы выемок и насыпей, переезды, переходы через пути), убирать и содержать силами и средствами железнодорожных организаций, эксплуатирующи</w:t>
            </w:r>
            <w:r w:rsidR="002626EA">
              <w:rPr>
                <w:rFonts w:ascii="Times New Roman" w:hAnsi="Times New Roman"/>
                <w:sz w:val="28"/>
                <w:szCs w:val="28"/>
              </w:rPr>
              <w:t>х данные сооружения.</w:t>
            </w:r>
            <w:r w:rsidR="002626EA">
              <w:rPr>
                <w:rFonts w:ascii="Times New Roman" w:hAnsi="Times New Roman"/>
                <w:sz w:val="28"/>
                <w:szCs w:val="28"/>
              </w:rPr>
              <w:br/>
              <w:t>8.1.28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 Уборка и очистка территорий, отведенных для размещения и эксплуатации линий электропередач, газовых, водопроводных и тепловых сетей, осуществляется силами и средствами организаций, эксплуатирующих указанные сети и линии электропередач. В случае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если указанные в данном пункте сети являются бесхозяйными, уборку и очистку территорий осуществляет организация, с которой заключен договор об обеспечении сохранности и эксплуатаци</w:t>
            </w:r>
            <w:r w:rsidR="002626EA">
              <w:rPr>
                <w:rFonts w:ascii="Times New Roman" w:hAnsi="Times New Roman"/>
                <w:sz w:val="28"/>
                <w:szCs w:val="28"/>
              </w:rPr>
              <w:t>и бесхозяйного имущества.</w:t>
            </w:r>
            <w:r w:rsidR="002626EA">
              <w:rPr>
                <w:rFonts w:ascii="Times New Roman" w:hAnsi="Times New Roman"/>
                <w:sz w:val="28"/>
                <w:szCs w:val="28"/>
              </w:rPr>
              <w:br/>
              <w:t>8.1.29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 При очистке смотровых колодцев, подземных коммуникаций грунт, мусор, нечистоты складировать в специальную тару с немедленной вывозкой силами организаций, занимающихся очистными работами.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Складирование нечистот на проезжую часть улиц, тротуары и газоны запрещается.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8.1.3</w:t>
            </w:r>
            <w:r w:rsidR="002626EA">
              <w:rPr>
                <w:rFonts w:ascii="Times New Roman" w:hAnsi="Times New Roman"/>
                <w:sz w:val="28"/>
                <w:szCs w:val="28"/>
              </w:rPr>
              <w:t>0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 Сбор брошенных на улицах предметов, создающих помехи дорожному движению, возлагается на организации, обслуживающие данные объекты.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8.1.3</w:t>
            </w:r>
            <w:r w:rsidR="002626EA">
              <w:rPr>
                <w:rFonts w:ascii="Times New Roman" w:hAnsi="Times New Roman"/>
                <w:sz w:val="28"/>
                <w:szCs w:val="28"/>
              </w:rPr>
              <w:t>1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. Администрация МО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на добровольной основе может привлекать граждан для выполнения работ по уборке, благоустройству и озеленению территории поселения.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Привлечение граждан к выполнению работ по уборке, благоустройству и озеленению территории поселения осуществляется на основании постановления администрации МО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8.2. Особенности уборки территории в весенне-летний период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8.2.1. Весенне-летнюю уборку территории рекомендуется производить с 1 апреля по 31 октября и предусматривать мойку, полив и подметание проезжей части улиц, тротуаров, площадей.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8.2.2. Мойке следует подвергать всю ширину проезжей части улиц и площадей.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8.2.3. Мойка и полив тротуаров и дворовых территорий, зеленых насаждений и газонов осуществляется работниками жилищно-коммунальных организаций и собственниками помещений.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8.3. Особенности уборки территории в осенне-зимний период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8.3.1. Осенне-зимняя уборка территории устанавливается с 1 ноября по 31 марта и предусматривает уборку и вывоз мусора, снега и льда, грязи, посыпку улиц песком с примесью хлоридов.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8.3.2. Посыпку песком с примесью хлоридов начинать немедленно с начала снегопада или появления гололеда.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В первую очередь при гололеде посыпаются спуски, подъемы, перекрестки, места остановок общественного транспорта, пешеходные переходы.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Тротуары посыпать сухим песком без хлоридов.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8.3.3. Очистку от снега крыш и удаление сосулек следует производить с обеспечением следующих мер безопасности: назначение дежурных, ограждение тротуаров, оснащение страховочным оборудованием лиц, работающих на высоте.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8.3.4. Все тротуары, дворы, лотки проезжей части улиц, площадей, набережных, рыночные площади и другие участки с асфальтовым покрытием очищать от снега и обледенелого наката под скребок и посыпать песком до 8 часов утра.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8.3.5. Уборка и вывозка снега и льда с улиц, площадей, мостов, плотин, скверов и бульваров начинается немедленно с начала снегопада и производится, в первую очередь, с магистральных улиц, автобусных трасс, мостов, плотин и путепроводов для обеспечения бесперебойного движения транспорта во избежание наката.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8.3.6. При уборке улиц, проездов, площадей специализированными организациями лицам, указанным в пункте 8.1.1 настоящих Норм, обеспечивать после прохождения снегоочистительной техники уборку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прибордюрных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лотков и расчистку въездов, пешеходных переходов, как со стороны строений, так и с противоположной стороны проезда, если там нет других строений.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8.4. Порядок содержания элементов благоустройства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br/>
              <w:t>8.4.1. Общие требования к содержанию элементов благоустройства.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8.4.1.1. Содержание элементов благоустройства, включая работы по восстановлению и ремонту памятников, осуществляется физическими и (или) юридическими лицами, независимо от их организационно-правовых форм, владеющими соответствующими элементами благоустройства на праве собственности, хозяйственного ведения, оперативного управления, либо на основании соглашений с собственником или лицом, уполномоченным собственником.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Физическим и юридическим лицам осуществлять организацию содержания элементов благоустройства, расположенных на прилегающих территориях</w:t>
            </w:r>
            <w:r w:rsidR="0040258D">
              <w:rPr>
                <w:rFonts w:ascii="Times New Roman" w:hAnsi="Times New Roman"/>
                <w:sz w:val="28"/>
                <w:szCs w:val="28"/>
              </w:rPr>
              <w:t xml:space="preserve"> на основании</w:t>
            </w:r>
            <w:r w:rsidR="00EC2D5F">
              <w:rPr>
                <w:rFonts w:ascii="Times New Roman" w:hAnsi="Times New Roman"/>
                <w:sz w:val="28"/>
                <w:szCs w:val="28"/>
              </w:rPr>
              <w:t xml:space="preserve"> федерального закона либо на основании договора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Организацию содержания иных элементов благоустройства осуществляет администрация поселения по соглашениям со специализированными организациями в пределах средств, предусмотренных на эти цели в бюджете поселения.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8.4.1.2. Строительство и установка оград, заборов, газонных и тротуарных ограждений, киосков, палаток, павильонов, ларьков, стендов для объявлений и других устройств осуществляется в порядке, установленном законодательством Российской Федерации, субъекта Российской Федерации, нормативными правовыми актами органов местного самоуправления МО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8.4.1.3. Строительные площадки следует ограждать по всему периметру плотным забором установленного образца. В ограждениях необходимо предусмотреть минимальное количество проездов.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Проезды должны выходить на второстепенные улицы и оборудоваться шлагбаумами или воротами.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Строительные площадки необходимо обеспечивать благоустроенной проезжей частью не менее </w:t>
            </w:r>
            <w:smartTag w:uri="urn:schemas-microsoft-com:office:smarttags" w:element="metricconverter">
              <w:smartTagPr>
                <w:attr w:name="ProductID" w:val="20 метров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20 метров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у каждого выезда с оборудованием для очистки колес.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8.4.2. Световые вывески, реклама и витрины.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8.4.2.1. Установка всякого рода вывесок разрешается только после согласования эскизов с администрацией МО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8.4.2.2. Организациям, эксплуатирующим световые рекламы и вывески, включать их ежедневно с наступлением темного времени суток и выключать не ранее времени отключения уличного освещения, но не позднее наступления светового дня, обеспечивать своевременную замену перегоревших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газосветовых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трубок и электроламп.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В случае неисправности отдельных знаков рекламы или вывески рекомендуется выключать полностью.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8.4.2.3. Витрины должны быть оборудованы специальными осветительными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приборами.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8.4.2.4. Расклейка газет, афиш, плакатов, различного рода объявлений и реклам разрешается только на специально установленных стендах.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8.4.2.5. Очистку от объявлений опор электротранспорта, уличного освещения, цоколя зданий, заборов и других сооружений осуществляется организациями, эксплуатирующими данные объекты.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8.4.2.6. Размещение и эксплуатация средств наружной рекламы осуществляется в порядке, установленном решением Совета депутатов МО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8.4.3. Строительство, установка и содержание малых архитектурных форм.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8.4.3.1. Физическим или юридическим лицам при содержании малых архитектурных форм, производить их ремонт и окраску, согласовывая кодеры с администрацией поселения.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8.4.3.2. Окраску киосков, павильонов, палаток, тележек, лотков, столиков, заборов, газонных ограждений и ограждений тротуаров, павильонов ожидания транспорта, телефонных кабин, спортивных сооружений, стендов для афиш и объявлений и иных стендов, рекламных тумб, указателей остановок транспорта и переходов, скамеек производить не реже одного раза в год.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8.4.3.3. Окраску каменных, железобетонных и металлических ограждений фонарей уличного освещения, опор, трансформаторных будок и киосков, металлических ворот жилых, общественных и промышленных зданий производить не реже одного раза в два года, а ремонт - по мере необходимости.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8.4.4. Ремонт и содержание зданий и сооружений.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8.4.4.1. Эксплуатацию зданий и сооружений, их ремонт производить в соответствии с установленными правилами и нормами технической эксплуатации.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8.4.4.2. Текущий и капитальный ремонт, окраску фасадов зданий и сооружений производить в зависимости от их технического состояния собственниками зданий и сооружений либо по соглашению с собственником иными лицами.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8.4.4.3. Всякие изменения фасадов зданий, связанные с ликвидацией или изменением отдельных деталей, а также устройство новых и реконструкция существующих оконных и дверных проемов, выходящих на главный фасад производить по согласованию с администрацией поселения.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8.4.4.4. Запрещается самовольное возведение хозяйственных и вспомогательных построек (дровяных сараев, будок, гаражей, голубятен, теплиц и т.п.) без получения соответствующего разрешения администрации МО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8.4.4.5. Запрещается производить какие-либо изменения балконов, лоджий, развешивать ковры, одежду, белье на балконах и окнах наружных фасадов зданий, выходящих на улицу, а также загромождать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их разными предметами домашнего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обихода.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8.4.4.6. Запрещается загромождать и засорять дворовые территории металлическим ломом, строительным и бытовым мусором, домашней утварью и другими материалами.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8.4.4.7. Осуществлять установку указателей на зданиях с обозначением наименования улицы и номерных знаков домов, а на угловых домах - названия пересекающихся улиц, утвержденного образца.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8.5. Работы по озеленению территорий и содержанию зеленых насаждений 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8.5.1. Озеленение территории, работы по содержанию и восстановлению парков, скверов, зеленых зон, содержание и охрану муниципальных лесов осуществляют специализированные организации по договорам с администрацией поселения в пределах средств, предусмотренных в бюджете поселения на эти цели.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8.5.2. Новые посадки деревьев и кустарников на территории улиц, площадей, парков, скверов, цветочное оформление скверов и парков, а также капитальный ремонт и реконструкцию объектов ландшафтной архитектуры производить только по проектам, согласованным с администрацией поселения.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8.5.3. На площадях зеленых насаждений запрещается: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ходить и лежать на газонах и в молодых лесных посадках;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ломать деревья, кустарники, сучья и ветви, срывать листья и цветы, сбивать и собирать плоды;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разбивать палатки и разводить костры;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засорять газоны, цветники, дорожки и водоемы;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портить скульптуры, скамейки, ограды;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-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добывать из деревьев сок, делать надрезы, надписи, приклеивать к деревьям объявления, номерные знаки, всякого рода указатели, провода и забивать в деревья крючки и гвозди для подвешивания гамаков, качелей, веревок, сушить белье на ветвях;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ездить на велосипедах, мотоциклах, лошадях, тракторах и автомашинах;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мыть автотранспортные средства, стирать белье, а также купать животных в водоемах, расположенных на территории зеленых насаждений;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парковать автотранспортные средства на газонах;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пасти скот;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устраивать ледяные катки и снежные горки, кататься на лыжах, коньках, санях, организовывать игры, танцы, за исключением мест, отведенных для этих целей;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- производить строительные и ремонтные работы без ограждений насаждений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щитами, гарантирующими защиту их от повреждений;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- обнажать корни деревьев на расстоянии ближе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1,5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от ствола и засыпать шейки деревьев землей или строительным мусором;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складировать на территории зеленых насаждений материалы, а также устраивать на прилегающих территориях склады материалов, способствующие распространению вредителей зеленых насаждений;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-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устраивать свалки мусора, снега и льда, сбрасывать снег с крыш на участках, имеющих зеленые насаждения, без принятия мер, обеспечивающих сохранность деревьев и кустарников;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добывать растительную землю, песок и производить другие раскопки;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выгуливать и отпускать с поводка собак в парках, лесопарках, скверах и иных территориях зеленых насаждений;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сжигать листву и мусор на территории общего пользования поселения.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8.5.4.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Запрещается самовольная вырубка деревьев и кустарников.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8.5.5. Снос крупномерных деревьев и кустарников, попадающих в зону застройки или прокладки подземных коммуникаций, установки высоковольтных линий и других сооружений в границах поселения, производить только по письменному разрешению администрации поселения.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8.5.6. За вынужденный снос крупномерных деревьев и кустарников, связанных с застройкой или прокладкой подземных коммуникаций, взимается восстановительная стоимость.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Размер восстановительной стоимости зеленых насаждений определяется администрацией МО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исходя из фактических затрат на восстановление нарушенного состояния окружающей среды, с учетом понесенных убытков, в том числе в соответствии с проектами восстановительных работ.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Восстановительная стоимость зеленых насаждений зачисляется в бюджет МО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8.5.7. Выдачу разрешения на снос деревьев и кустарников следует производить после оплаты восстановительной стоимости.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Если указанные насаждения подлежат пересадке, выдачу разрешения следует производить без уплаты восстановительной стоимости.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Места посадок деревьев и кустарников на территории поселения определяются администрацией поселения.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8.5.8. За всякое повреждение или самовольную вырубку зеленых насаждений,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8.5.9. Оценку стоимости плодово-ягодных насаждений и садов, принадлежащих гражданам и попадающих в зону строительства жилых и промышленных зданий, производится администрацией МО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8.5.10. За незаконную вырубку или повреждение деревьев на территории муниципальных лесов виновные лица возмещают убытки.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8.5.11. Учет, содержание, клеймение, снос, обрезка, пересадка деревьев и кустарников производится силами и средствами специализированной организации - на улицах, по которым проходят маршруты пассажирского транспорта; жилищно-эксплуатационными организациями - на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внутридворовых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территориях многоэтажной жилой застройки; лесхоза или иной специализированной организации - в муниципальных лесах.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Если при этом будет установлено, что гибель деревьев произошла по вине отдельных граждан, то размер восстановительной стоимости определяется по ценам на здоровые деревья.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 8.5.12. Разрешение на вырубку сухостоя выдаётся администрацией МО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 8.5.13. Снос деревьев, кроме ценных пород деревьев, и кустарников в зоне индивидуальной застройки следует осуществлять собственниками земельных участков самостоятельно за счет собственных средств.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8.6. Содержание и эксплуатация дорог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8.6.1.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С целью сохранения дорожных покрытий на территории МО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запретить: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подвоз груза волоком;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перегон по улицам населенных пунктов, имеющим твердое покрытие, машин на гусеничном ходу;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движение и стоянку большегрузного транспорта на внутриквартальных пешеходных дорожках, тротуарах.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8.6.2.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Специализированным организациям производить уборку территорий МО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на основании соглашений с лицами, указанными в пункте 8.2.1 настоящих Норм.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8.6.3.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Текущий и капитальный ремонт, содержание, строительство и реконструкция автомобильных дорог общего пользования, мостов, тротуаров и иных транспортных инженерных сооружений в границах поселения (за исключением автомобильных дорог общего пользования, мостов и иных транспортных инженерных сооружений федерального и регионального значения) осуществляется специализированными организациями по договорам с администрацией поселения в соответствии с планом капитальных вложений.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8.6.4.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Эксплуатация, текущий и капитальный ремонт дорожных знаков, разметки и иных объектов обеспечения безопасности уличного движения осуществляется специализированными организациями по договорам с администрацией поселения.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8.6.5. Организациям, в ведении которых находятся подземные сети, регулярно следить за тем, чтобы крышки люков коммуникаций всегда находились на уровне дорожного покрытия, содержались постоянно в исправном состоянии и закрытыми.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Крышки люков, колодцев, расположенных на проезжей части улиц и тротуаров, в случае их повреждения или разрушения следует немедленно огородить и в течение 6 часов восстановить организациями, в ведении которых находятся коммуникации.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8.7. Освещение территории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8.7.1. Улицы, дороги, площади, мосты, бульвары и пешеходные аллеи, общественные и рекреационные территории, территории жилых кварталов, жилых домов, территории промышленных и коммунальных организаций, а также дорожные знаки и указатели, элементы информации о населенных пунктах освещать в темное время суток по расписанию, утвержденному администрацией поселения.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Обязанность по освещению данных объектов возлагается на их собственников или уполномоченных собственником лиц.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8.7.2. Освещение территории поселения осуществляется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энергоснабжающими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организациями по договорам с физическими и юридическими лицами, независимо от их организационно-правовых форм, являющимися собственниками отведенных им в установленном порядке земельных участков.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8.7.3. Строительство, эксплуатация, текущий и капитальный ремонт сетей наружного освещения улиц осуществляется специализированными организациями по договорам с администрацией поселения.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8.8. Проведение работ при строительстве, ремонте, реконструкции коммуникаций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8.8.1. 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планировка грунта, буровые работы) производить только при наличии письменного разрешения (ордера на проведение земляных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работ), выданного администрацией поселения.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Аварийные работы владельцы сетей начинают по телефонограмме или по уведомлению администрации поселения с последующим оформлением разрешения в 3-дневный срок.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8.8.2. Разрешение на производство работ по строительству, реконструкции, ремонту коммуникаций выдаёт администрация поселения при предъявлении: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проекта проведения работ, согласованного с заинтересованными службами, отвечающими за сохранность инженерных коммуникаций;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схемы движения транспорта и пешеходов, согласованной с государственной инспекцией по безопасности дорожного движения;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условий производства работ, согласованных с администрацией поселения;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календарного графика производства работ, а также соглашения с собственником или уполномоченным им лицом о восстановлении благоустройства земельного участка, на территории которого будут проводиться работы по строительству, реконструкции, ремонту коммуникаций.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При производстве работ, связанных с необходимостью восстановления покрытия дорог, тротуаров или газонов, разрешение на производство земляных работ выдаётся только по согласованию со специализированной организацией, обслуживающей дорожное покрытие, тротуары, газоны.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8.8.3. Прокладка напорных коммуникаций под проезжей частью магистральных улиц не допускается.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8.8.4. При реконструкции действующих подземных коммуникаций следует предусматривать их вынос из-под проезжей части магистральных улиц.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8.8.5. При необходимости прокладки подземных коммуникаций в стесненных условиях следует предусматривать сооружение переходных коллекторов. Проектирование коллекторов следует осуществлять с учетом перспективы развития сетей.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8.8.6. Прокладку подземных коммуникаций под проезжей частью улиц, проездами, а также под тротуарами допускается соответствующими организациями при условии восстановления проезжей части автодороги (тротуара) на полную ширину, независимо от ширины траншеи.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Не допускать применение кирпича в конструкциях, подземных коммуникациях, расположенных под проезжей частью.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8.8.7. В целях исключения возможного разрытия вновь построенных (реконструированных) улиц, скверов организациям, которые в предстоящем году должны осуществлять работы по строительству и реконструкции подземных сетей, в срок до 1 ноября предшествующего строительству года сообщать в администрацию поселения о намеченных работах по прокладке коммуникаций с указанием предполагаемых сроков производства работ.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8.8.8. Все разрушения и повреждения дорожных покрытий, озеленения и элементов благоустройства, произведенные по вине строительных и ремонтных организаций при производстве работ по прокладке подземных коммуникаций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или других видов строительных работ, следует ликвидировать в полном объеме организациям, получившим разрешение на производство работ, в сроки, согласованные с администрацией поселения.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8.8.9. До начала производства работ по разрытию необходимо: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8.8.9.1. Установить дорожные знаки в соответствии с согласованной схемой;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8.8.9.2. Оградить место производства работ, на ограждениях вывесить табличку с наименованием организации, производящей работы, фамилией ответственного за производство работ лица, номером телефона организации.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Ограждение содержать в опрятном виде, при производстве работ вблизи проезжей части необходимо обеспечить видимость для водителей и пешеходов, в темное время суток обозначить красными сигнальными фонарями.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Ограждение выполнять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сплошным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 надежным, предотвращающим попадание посторонних на стройплощадку.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На направлениях массовых пешеходных потоков через траншеи следует устраивать мостки на расстоянии не менее чем </w:t>
            </w:r>
            <w:smartTag w:uri="urn:schemas-microsoft-com:office:smarttags" w:element="metricconverter">
              <w:smartTagPr>
                <w:attr w:name="ProductID" w:val="200 метров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200 метров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друг от друга.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8.8.9.3. В случаях, когда производство работ связано с закрытием, изменением маршрутов пассажирского транспорта, помещать соответствующие объявления в печати с указанием сроков работ.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8.8.9.4. Оформлять при необходимости в установленном порядке и осуществлять снос или пересадку зеленых насаждений. В случае, когда при ремонте или реконструкции подземных коммуникаций возникает необходимость в сносе зеленых насаждений, высаженных после прокладки коммуникаций на расстоянии до них меньше допустимого, балансовая стоимость этих насаждений не возмещается.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8.8.10. Разрешение на производство работ хранится на месте работ и предъявляется по первому требованию лиц, осуществляющих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выпо</w:t>
            </w:r>
            <w:r w:rsidR="004C56BB">
              <w:rPr>
                <w:rFonts w:ascii="Times New Roman" w:hAnsi="Times New Roman"/>
                <w:sz w:val="28"/>
                <w:szCs w:val="28"/>
              </w:rPr>
              <w:t>лнением Правил эксплуатации.</w:t>
            </w:r>
            <w:r w:rsidR="004C56BB">
              <w:rPr>
                <w:rFonts w:ascii="Times New Roman" w:hAnsi="Times New Roman"/>
                <w:sz w:val="28"/>
                <w:szCs w:val="28"/>
              </w:rPr>
              <w:br/>
              <w:t>8.8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.11. В разрешении должны быть установлены сроки и условия производства работ.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8.8.12. До начала земляных работ строительной организации необходимо вызвать на место представителей эксплуатационных служб, которые обязаны уточнить на месте положение своих коммуникаций и зафиксировать в письменной форме особые условия производства работ.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Особые условия подлежат неукоснительному соблюдению строительной организацией, производящей земляные работы.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8.8.13. В случае неявки представителя или отказа его указать точное положение коммуникаций составляется соответствующий акт. При этом организация, ведущая работы, руководствуется положением коммуникаций, указанных на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топооснове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8.8.14. При производстве работ на проезжей части улиц асфальт и щебень в пределах траншеи разбирается и вывозится производителем работ в специально отведенное место.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Бордюр разбирается, складируется на месте производства работ для дальнейшей установки.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При производстве работ на улицах, застроенных территориях грунт вывозится немедленно.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При необходимости строительная организация обеспечивает планировку грунта на отвале.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8.8.15. Траншеи под проезжей частью и тротуарами засыпаются песком и песчаным фунтом с послойным уплотнением и поливкой водой.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Траншеи на газонах засыпать местным грунтом с уплотнением, восстановлением плодородного слоя и посевом травы.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8.8.16. Засыпка траншеи до выполнения геодезической съемки не допускается. Организация, получившая разрешение на проведение земляных работ, геодезическую съемку производит до окончания работ.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8.8.17.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8.8.18. При засыпке траншеи некондиционным грунтом без необходимого уплотнения или иных нарушениях правил производства земляных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работ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уполномоченные должностные лица администрации поселения имеют право составить протокол для привлечения виновных лиц к административной ответственности.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8.8.19. Провалы, просадки грунта или дорожного покрытия, появившиеся как над подземными коммуникациями, так и в других местах, где не проводились ремонтно-восстановительные работы, но в их результате появившиеся в течение 2 лет после проведения ремонтно-восстановительных работ, устраняют организации, получившие разрешение на производство работ, в течение суток.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Наледи, образовавшиеся из-за аварий на подземных коммуникациях, ликвидируют организации - владельцы коммуникаций либо на основании договора специализированные организации за счет владельцев коммуникаций.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8.8.20. Проведение работ при строительстве, ремонте, реконструкции коммуникаций по просроченным ордерам признаются самовольным проведением земляных работ.</w:t>
            </w:r>
          </w:p>
          <w:p w:rsidR="00AF431F" w:rsidRPr="00404288" w:rsidRDefault="00AF431F" w:rsidP="000B22CF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AF431F" w:rsidRPr="00404288" w:rsidRDefault="002F04E4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8.9</w:t>
            </w:r>
            <w:r w:rsidR="00AF431F" w:rsidRPr="00404288">
              <w:rPr>
                <w:rFonts w:ascii="Times New Roman" w:hAnsi="Times New Roman"/>
                <w:sz w:val="28"/>
                <w:szCs w:val="28"/>
              </w:rPr>
              <w:t>. Особые требования к доступности сельской среды</w:t>
            </w:r>
          </w:p>
          <w:p w:rsidR="00AF431F" w:rsidRPr="00404288" w:rsidRDefault="002F04E4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8.9</w:t>
            </w:r>
            <w:r w:rsidR="00AF431F" w:rsidRPr="00404288">
              <w:rPr>
                <w:rFonts w:ascii="Times New Roman" w:hAnsi="Times New Roman"/>
                <w:sz w:val="28"/>
                <w:szCs w:val="28"/>
              </w:rPr>
              <w:t xml:space="preserve">.1. При проектировании объектов благоустройства жилой среды, улиц и дорог, объектов культурно-бытового обслуживания должны предусматривать доступность среды населенных пунктов для пожилых лиц и инвалидов, </w:t>
            </w:r>
            <w:r w:rsidR="00AF431F"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оснащение этих объектов элементами и техническими средствами, способствующими передвижен</w:t>
            </w:r>
            <w:r>
              <w:rPr>
                <w:rFonts w:ascii="Times New Roman" w:hAnsi="Times New Roman"/>
                <w:sz w:val="28"/>
                <w:szCs w:val="28"/>
              </w:rPr>
              <w:t>ию престарелых и инвалидов.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8.9</w:t>
            </w:r>
            <w:r w:rsidR="00AF431F" w:rsidRPr="00404288">
              <w:rPr>
                <w:rFonts w:ascii="Times New Roman" w:hAnsi="Times New Roman"/>
                <w:sz w:val="28"/>
                <w:szCs w:val="28"/>
              </w:rPr>
              <w:t>.2. Проектирование, строительство, установка технических средств и оборудования, способствующих передвижению пожилых лиц и инвалидов, осуществляется при новом строительстве заказчиком в соответствии с утвержденной проектной документацией.</w:t>
            </w:r>
          </w:p>
          <w:p w:rsidR="00AF431F" w:rsidRPr="00404288" w:rsidRDefault="002F04E4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8.10</w:t>
            </w:r>
            <w:r w:rsidR="00AF431F" w:rsidRPr="00404288">
              <w:rPr>
                <w:rFonts w:ascii="Times New Roman" w:hAnsi="Times New Roman"/>
                <w:sz w:val="28"/>
                <w:szCs w:val="28"/>
              </w:rPr>
              <w:t>. Праздничное оформление территории</w:t>
            </w:r>
          </w:p>
          <w:p w:rsidR="00AF431F" w:rsidRPr="00404288" w:rsidRDefault="002F04E4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8.10</w:t>
            </w:r>
            <w:r w:rsidR="00AF431F" w:rsidRPr="00404288">
              <w:rPr>
                <w:rFonts w:ascii="Times New Roman" w:hAnsi="Times New Roman"/>
                <w:sz w:val="28"/>
                <w:szCs w:val="28"/>
              </w:rPr>
              <w:t>.1. Праздничное оформление территории поселения выполняется по решению администрации поселения на период проведения государственных и поселенческих праздников, мероприятий, связанных со знаменательными событиями.</w:t>
            </w:r>
            <w:r w:rsidR="00AF431F" w:rsidRPr="00404288">
              <w:rPr>
                <w:rFonts w:ascii="Times New Roman" w:hAnsi="Times New Roman"/>
                <w:sz w:val="28"/>
                <w:szCs w:val="28"/>
              </w:rPr>
              <w:br/>
              <w:t>Оформление зданий, сооружений рекомендуется осуществлять их владельцами в рамках концепции праздничного оформ</w:t>
            </w:r>
            <w:r>
              <w:rPr>
                <w:rFonts w:ascii="Times New Roman" w:hAnsi="Times New Roman"/>
                <w:sz w:val="28"/>
                <w:szCs w:val="28"/>
              </w:rPr>
              <w:t>ления территории поселения.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8.10</w:t>
            </w:r>
            <w:r w:rsidR="00AF431F" w:rsidRPr="00404288">
              <w:rPr>
                <w:rFonts w:ascii="Times New Roman" w:hAnsi="Times New Roman"/>
                <w:sz w:val="28"/>
                <w:szCs w:val="28"/>
              </w:rPr>
              <w:t>.2. Работы, связанные с проведением поселенческих торжественных и праздничных мероприятий, рекомендуется осуществлять организациям самостоятельно за счет собственных средств, а также по договорам с администрацией поселения в пределах средств, предусмотренных на эти цели в бюджете поселения.</w:t>
            </w:r>
            <w:r w:rsidR="00AF431F" w:rsidRPr="00404288">
              <w:rPr>
                <w:rFonts w:ascii="Times New Roman" w:hAnsi="Times New Roman"/>
                <w:sz w:val="28"/>
                <w:szCs w:val="28"/>
              </w:rPr>
              <w:br/>
              <w:t>8.1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AF431F" w:rsidRPr="00404288">
              <w:rPr>
                <w:rFonts w:ascii="Times New Roman" w:hAnsi="Times New Roman"/>
                <w:sz w:val="28"/>
                <w:szCs w:val="28"/>
              </w:rPr>
              <w:t xml:space="preserve">.3. </w:t>
            </w:r>
            <w:proofErr w:type="gramStart"/>
            <w:r w:rsidR="00AF431F" w:rsidRPr="00404288">
              <w:rPr>
                <w:rFonts w:ascii="Times New Roman" w:hAnsi="Times New Roman"/>
                <w:sz w:val="28"/>
                <w:szCs w:val="28"/>
              </w:rPr>
              <w:t>В праздничное оформление рекомендуется включать: вывеску национальных флагов, лозунгов, гирлянд, панно, установку декоративных элементов и композиций, стендов, киосков, трибун, эстрад, а также устройст</w:t>
            </w:r>
            <w:r>
              <w:rPr>
                <w:rFonts w:ascii="Times New Roman" w:hAnsi="Times New Roman"/>
                <w:sz w:val="28"/>
                <w:szCs w:val="28"/>
              </w:rPr>
              <w:t>во праздничной иллюминации.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8.10</w:t>
            </w:r>
            <w:r w:rsidR="00AF431F" w:rsidRPr="00404288">
              <w:rPr>
                <w:rFonts w:ascii="Times New Roman" w:hAnsi="Times New Roman"/>
                <w:sz w:val="28"/>
                <w:szCs w:val="28"/>
              </w:rPr>
              <w:t>.4.</w:t>
            </w:r>
            <w:proofErr w:type="gramEnd"/>
            <w:r w:rsidR="00AF431F" w:rsidRPr="00404288">
              <w:rPr>
                <w:rFonts w:ascii="Times New Roman" w:hAnsi="Times New Roman"/>
                <w:sz w:val="28"/>
                <w:szCs w:val="28"/>
              </w:rPr>
              <w:t xml:space="preserve"> Концепция праздничного оформления определяется программой мероприятий и схемой размещения объектов и элементов праздничного оформления, </w:t>
            </w:r>
            <w:proofErr w:type="gramStart"/>
            <w:r w:rsidR="00AF431F" w:rsidRPr="00404288">
              <w:rPr>
                <w:rFonts w:ascii="Times New Roman" w:hAnsi="Times New Roman"/>
                <w:sz w:val="28"/>
                <w:szCs w:val="28"/>
              </w:rPr>
              <w:t>утверждаемыми</w:t>
            </w:r>
            <w:proofErr w:type="gramEnd"/>
            <w:r w:rsidR="00AF431F" w:rsidRPr="00404288">
              <w:rPr>
                <w:rFonts w:ascii="Times New Roman" w:hAnsi="Times New Roman"/>
                <w:sz w:val="28"/>
                <w:szCs w:val="28"/>
              </w:rPr>
              <w:t xml:space="preserve"> администра</w:t>
            </w:r>
            <w:r>
              <w:rPr>
                <w:rFonts w:ascii="Times New Roman" w:hAnsi="Times New Roman"/>
                <w:sz w:val="28"/>
                <w:szCs w:val="28"/>
              </w:rPr>
              <w:t>цией поселения.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8.10</w:t>
            </w:r>
            <w:r w:rsidR="00AF431F" w:rsidRPr="00404288">
              <w:rPr>
                <w:rFonts w:ascii="Times New Roman" w:hAnsi="Times New Roman"/>
                <w:sz w:val="28"/>
                <w:szCs w:val="28"/>
              </w:rPr>
              <w:t>.5. При изготовлении и установке элементов праздничного оформления запрещено снимать, повреждать и ухудшать видимость технических средств регулирования дорожного движения.</w:t>
            </w:r>
          </w:p>
          <w:p w:rsidR="00AF431F" w:rsidRPr="00404288" w:rsidRDefault="002F04E4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8.10</w:t>
            </w:r>
            <w:r w:rsidR="00AF431F" w:rsidRPr="00404288">
              <w:rPr>
                <w:rFonts w:ascii="Times New Roman" w:hAnsi="Times New Roman"/>
                <w:sz w:val="28"/>
                <w:szCs w:val="28"/>
              </w:rPr>
              <w:t xml:space="preserve">.6. </w:t>
            </w:r>
            <w:r w:rsidR="00AF431F" w:rsidRPr="00EE615F">
              <w:rPr>
                <w:rFonts w:ascii="Times New Roman" w:hAnsi="Times New Roman"/>
                <w:sz w:val="28"/>
                <w:szCs w:val="28"/>
              </w:rPr>
              <w:t>При размещении информации о культурных, спортивных  и других зрелищных мероприятиях конструкции должны учитывать архитектурно-средовые особенности строений и не перекрывать архитектурные детали  (например: оконные проёмы, колонны, орнамент и прочие), быть пропорционально связаны с архитектурой. Рекомендуется использование конструкций без жесткого каркаса.</w:t>
            </w:r>
          </w:p>
          <w:p w:rsidR="00AF431F" w:rsidRPr="00EE615F" w:rsidRDefault="002F04E4" w:rsidP="008C3415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8.10</w:t>
            </w:r>
            <w:r w:rsidR="00AF431F">
              <w:rPr>
                <w:rFonts w:ascii="Times New Roman" w:hAnsi="Times New Roman"/>
                <w:sz w:val="28"/>
                <w:szCs w:val="28"/>
              </w:rPr>
              <w:t>.7.</w:t>
            </w:r>
            <w:r w:rsidR="00AF431F" w:rsidRPr="00EE615F">
              <w:rPr>
                <w:rFonts w:ascii="Times New Roman" w:hAnsi="Times New Roman"/>
                <w:sz w:val="28"/>
                <w:szCs w:val="28"/>
              </w:rPr>
              <w:t xml:space="preserve">Количество рекламы не должно быть избыточно, а сами информационные поверхности между </w:t>
            </w:r>
            <w:proofErr w:type="spellStart"/>
            <w:r w:rsidR="00AF431F" w:rsidRPr="00EE615F">
              <w:rPr>
                <w:rFonts w:ascii="Times New Roman" w:hAnsi="Times New Roman"/>
                <w:sz w:val="28"/>
                <w:szCs w:val="28"/>
              </w:rPr>
              <w:t>собои</w:t>
            </w:r>
            <w:proofErr w:type="spellEnd"/>
            <w:r w:rsidR="00AF431F" w:rsidRPr="00EE615F">
              <w:rPr>
                <w:rFonts w:ascii="Tahoma" w:hAnsi="Tahoma" w:cs="Tahoma"/>
                <w:sz w:val="28"/>
                <w:szCs w:val="28"/>
              </w:rPr>
              <w:t>̆</w:t>
            </w:r>
            <w:r w:rsidR="00AF431F" w:rsidRPr="00EE615F">
              <w:rPr>
                <w:rFonts w:ascii="Times New Roman" w:hAnsi="Times New Roman"/>
                <w:sz w:val="28"/>
                <w:szCs w:val="28"/>
              </w:rPr>
              <w:t xml:space="preserve"> должны быть упорядочены по </w:t>
            </w:r>
            <w:proofErr w:type="spellStart"/>
            <w:r w:rsidR="00AF431F" w:rsidRPr="00EE615F">
              <w:rPr>
                <w:rFonts w:ascii="Times New Roman" w:hAnsi="Times New Roman"/>
                <w:sz w:val="28"/>
                <w:szCs w:val="28"/>
              </w:rPr>
              <w:t>цветографике</w:t>
            </w:r>
            <w:proofErr w:type="spellEnd"/>
            <w:r w:rsidR="00AF431F" w:rsidRPr="00EE615F">
              <w:rPr>
                <w:rFonts w:ascii="Times New Roman" w:hAnsi="Times New Roman"/>
                <w:sz w:val="28"/>
                <w:szCs w:val="28"/>
              </w:rPr>
              <w:t xml:space="preserve"> и композиции.</w:t>
            </w:r>
          </w:p>
          <w:p w:rsidR="00AF431F" w:rsidRPr="00EE615F" w:rsidRDefault="002F04E4" w:rsidP="008C3415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8.10</w:t>
            </w:r>
            <w:r w:rsidR="00AF431F">
              <w:rPr>
                <w:rFonts w:ascii="Times New Roman" w:hAnsi="Times New Roman"/>
                <w:sz w:val="28"/>
                <w:szCs w:val="28"/>
              </w:rPr>
              <w:t>.8.</w:t>
            </w:r>
            <w:r w:rsidR="00AF431F" w:rsidRPr="00EE615F">
              <w:rPr>
                <w:rFonts w:ascii="Times New Roman" w:hAnsi="Times New Roman"/>
                <w:sz w:val="28"/>
                <w:szCs w:val="28"/>
              </w:rPr>
              <w:t xml:space="preserve">При размещении в нишах и межколонном пространстве, афиши </w:t>
            </w:r>
            <w:r w:rsidR="00AF431F" w:rsidRPr="00EE615F">
              <w:rPr>
                <w:rFonts w:ascii="Times New Roman" w:hAnsi="Times New Roman"/>
                <w:sz w:val="28"/>
                <w:szCs w:val="28"/>
              </w:rPr>
              <w:lastRenderedPageBreak/>
              <w:t>необходимо расположить глубже передней линии фасада, чтобы не разрушать пластику объемов здания. Для этой же цели желательно выбрать для афиш в углублениях темный тон фона.</w:t>
            </w:r>
          </w:p>
          <w:p w:rsidR="00AF431F" w:rsidRPr="00EE615F" w:rsidRDefault="002F04E4" w:rsidP="008C3415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8.10</w:t>
            </w:r>
            <w:r w:rsidR="00AF431F">
              <w:rPr>
                <w:rFonts w:ascii="Times New Roman" w:hAnsi="Times New Roman"/>
                <w:sz w:val="28"/>
                <w:szCs w:val="28"/>
              </w:rPr>
              <w:t>.9.</w:t>
            </w:r>
            <w:r w:rsidR="00AF431F" w:rsidRPr="00EE615F">
              <w:rPr>
                <w:rFonts w:ascii="Times New Roman" w:hAnsi="Times New Roman"/>
                <w:sz w:val="28"/>
                <w:szCs w:val="28"/>
              </w:rPr>
              <w:t xml:space="preserve">При отсутствии места на фасаде и наличии его рядом со зданием возможна установка неподалеку от объекта </w:t>
            </w:r>
            <w:proofErr w:type="spellStart"/>
            <w:r w:rsidR="00AF431F" w:rsidRPr="00EE615F">
              <w:rPr>
                <w:rFonts w:ascii="Times New Roman" w:hAnsi="Times New Roman"/>
                <w:sz w:val="28"/>
                <w:szCs w:val="28"/>
              </w:rPr>
              <w:t>афишнои</w:t>
            </w:r>
            <w:proofErr w:type="spellEnd"/>
            <w:r w:rsidR="00AF431F" w:rsidRPr="00EE615F">
              <w:rPr>
                <w:rFonts w:ascii="Tahoma" w:hAnsi="Tahoma" w:cs="Tahoma"/>
                <w:sz w:val="28"/>
                <w:szCs w:val="28"/>
              </w:rPr>
              <w:t>̆</w:t>
            </w:r>
            <w:r w:rsidR="00AF431F" w:rsidRPr="00EE615F">
              <w:rPr>
                <w:rFonts w:ascii="Times New Roman" w:hAnsi="Times New Roman"/>
                <w:sz w:val="28"/>
                <w:szCs w:val="28"/>
              </w:rPr>
              <w:t xml:space="preserve"> тумбы.</w:t>
            </w:r>
          </w:p>
          <w:p w:rsidR="00AF431F" w:rsidRPr="00EE615F" w:rsidRDefault="002F04E4" w:rsidP="008C3415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8.10</w:t>
            </w:r>
            <w:r w:rsidR="00AF431F">
              <w:rPr>
                <w:rFonts w:ascii="Times New Roman" w:hAnsi="Times New Roman"/>
                <w:sz w:val="28"/>
                <w:szCs w:val="28"/>
              </w:rPr>
              <w:t>.10.</w:t>
            </w:r>
            <w:r w:rsidR="00AF431F" w:rsidRPr="00EE615F">
              <w:rPr>
                <w:rFonts w:ascii="Times New Roman" w:hAnsi="Times New Roman"/>
                <w:sz w:val="28"/>
                <w:szCs w:val="28"/>
              </w:rPr>
              <w:t>При отсутствии подходящих мест для размещения информации учреждении</w:t>
            </w:r>
            <w:r w:rsidR="00AF431F" w:rsidRPr="00EE615F">
              <w:rPr>
                <w:rFonts w:ascii="Tahoma" w:hAnsi="Tahoma" w:cs="Tahoma"/>
                <w:sz w:val="28"/>
                <w:szCs w:val="28"/>
              </w:rPr>
              <w:t>̆</w:t>
            </w:r>
            <w:r w:rsidR="00AF431F" w:rsidRPr="00EE615F">
              <w:rPr>
                <w:rFonts w:ascii="Times New Roman" w:hAnsi="Times New Roman"/>
                <w:sz w:val="28"/>
                <w:szCs w:val="28"/>
              </w:rPr>
              <w:t xml:space="preserve"> культуры допустимо по согласованию с архитектурной администрацией города размещать афиши в оконных проемах. В этом случае необходимо размещать афиши только за стеклом и строго выдерживать </w:t>
            </w:r>
            <w:proofErr w:type="spellStart"/>
            <w:r w:rsidR="00AF431F" w:rsidRPr="00EE615F">
              <w:rPr>
                <w:rFonts w:ascii="Times New Roman" w:hAnsi="Times New Roman"/>
                <w:sz w:val="28"/>
                <w:szCs w:val="28"/>
              </w:rPr>
              <w:t>единыи</w:t>
            </w:r>
            <w:proofErr w:type="spellEnd"/>
            <w:r w:rsidR="00AF431F" w:rsidRPr="00EE615F">
              <w:rPr>
                <w:rFonts w:ascii="Tahoma" w:hAnsi="Tahoma" w:cs="Tahoma"/>
                <w:sz w:val="28"/>
                <w:szCs w:val="28"/>
              </w:rPr>
              <w:t>̆</w:t>
            </w:r>
            <w:r w:rsidR="00AF431F" w:rsidRPr="00EE615F">
              <w:rPr>
                <w:rFonts w:ascii="Times New Roman" w:hAnsi="Times New Roman"/>
                <w:sz w:val="28"/>
                <w:szCs w:val="28"/>
              </w:rPr>
              <w:t xml:space="preserve"> стиль оформления.</w:t>
            </w:r>
          </w:p>
          <w:p w:rsidR="00AF431F" w:rsidRPr="00EE615F" w:rsidRDefault="002F04E4" w:rsidP="008C3415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8.10</w:t>
            </w:r>
            <w:r w:rsidR="00AF431F">
              <w:rPr>
                <w:rFonts w:ascii="Times New Roman" w:hAnsi="Times New Roman"/>
                <w:sz w:val="28"/>
                <w:szCs w:val="28"/>
              </w:rPr>
              <w:t>.11.</w:t>
            </w:r>
            <w:r w:rsidR="00AF431F" w:rsidRPr="00EE615F">
              <w:rPr>
                <w:rFonts w:ascii="Times New Roman" w:hAnsi="Times New Roman"/>
                <w:sz w:val="28"/>
                <w:szCs w:val="28"/>
              </w:rPr>
              <w:t xml:space="preserve">Размещение </w:t>
            </w:r>
            <w:proofErr w:type="spellStart"/>
            <w:r w:rsidR="00AF431F" w:rsidRPr="00EE615F">
              <w:rPr>
                <w:rFonts w:ascii="Times New Roman" w:hAnsi="Times New Roman"/>
                <w:sz w:val="28"/>
                <w:szCs w:val="28"/>
              </w:rPr>
              <w:t>малоформатнои</w:t>
            </w:r>
            <w:proofErr w:type="spellEnd"/>
            <w:r w:rsidR="00AF431F" w:rsidRPr="00EE615F">
              <w:rPr>
                <w:rFonts w:ascii="Tahoma" w:hAnsi="Tahoma" w:cs="Tahoma"/>
                <w:sz w:val="28"/>
                <w:szCs w:val="28"/>
              </w:rPr>
              <w:t>̆</w:t>
            </w:r>
            <w:r w:rsidR="00AF431F" w:rsidRPr="00EE6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F431F" w:rsidRPr="00EE615F">
              <w:rPr>
                <w:rFonts w:ascii="Times New Roman" w:hAnsi="Times New Roman"/>
                <w:sz w:val="28"/>
                <w:szCs w:val="28"/>
              </w:rPr>
              <w:t>листовои</w:t>
            </w:r>
            <w:proofErr w:type="spellEnd"/>
            <w:r w:rsidR="00AF431F" w:rsidRPr="00EE615F">
              <w:rPr>
                <w:rFonts w:ascii="Tahoma" w:hAnsi="Tahoma" w:cs="Tahoma"/>
                <w:sz w:val="28"/>
                <w:szCs w:val="28"/>
              </w:rPr>
              <w:t>̆</w:t>
            </w:r>
            <w:r w:rsidR="00AF431F" w:rsidRPr="00EE615F">
              <w:rPr>
                <w:rFonts w:ascii="Times New Roman" w:hAnsi="Times New Roman"/>
                <w:sz w:val="28"/>
                <w:szCs w:val="28"/>
              </w:rPr>
              <w:t xml:space="preserve"> рекламы в простенках здания может допускаться для культурных и спортивных учреждении</w:t>
            </w:r>
            <w:r w:rsidR="00AF431F" w:rsidRPr="00EE615F">
              <w:rPr>
                <w:rFonts w:ascii="Tahoma" w:hAnsi="Tahoma" w:cs="Tahoma"/>
                <w:sz w:val="28"/>
                <w:szCs w:val="28"/>
              </w:rPr>
              <w:t>̆</w:t>
            </w:r>
            <w:r w:rsidR="00AF431F" w:rsidRPr="00EE615F">
              <w:rPr>
                <w:rFonts w:ascii="Times New Roman" w:hAnsi="Times New Roman"/>
                <w:sz w:val="28"/>
                <w:szCs w:val="28"/>
              </w:rPr>
              <w:t xml:space="preserve"> при соблюдении единого оформления.</w:t>
            </w:r>
            <w:proofErr w:type="gramEnd"/>
          </w:p>
          <w:p w:rsidR="00AF431F" w:rsidRPr="00EE615F" w:rsidRDefault="002F04E4" w:rsidP="008C3415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8.10</w:t>
            </w:r>
            <w:r w:rsidR="00AF431F">
              <w:rPr>
                <w:rFonts w:ascii="Times New Roman" w:hAnsi="Times New Roman"/>
                <w:sz w:val="28"/>
                <w:szCs w:val="28"/>
              </w:rPr>
              <w:t>.12.</w:t>
            </w:r>
            <w:r w:rsidR="00AF431F" w:rsidRPr="00EE615F">
              <w:rPr>
                <w:rFonts w:ascii="Times New Roman" w:hAnsi="Times New Roman"/>
                <w:sz w:val="28"/>
                <w:szCs w:val="28"/>
              </w:rPr>
              <w:t>Возможно размещать рекламу, создав специальные места или навесные конструкции на близлежащих столбах городского освещения.</w:t>
            </w:r>
          </w:p>
          <w:p w:rsidR="00AF431F" w:rsidRPr="00EE615F" w:rsidRDefault="00AF431F" w:rsidP="008C3415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2F04E4">
              <w:rPr>
                <w:rFonts w:ascii="Times New Roman" w:hAnsi="Times New Roman"/>
                <w:sz w:val="28"/>
                <w:szCs w:val="28"/>
              </w:rPr>
              <w:t>.10</w:t>
            </w:r>
            <w:r>
              <w:rPr>
                <w:rFonts w:ascii="Times New Roman" w:hAnsi="Times New Roman"/>
                <w:sz w:val="28"/>
                <w:szCs w:val="28"/>
              </w:rPr>
              <w:t>.13.</w:t>
            </w:r>
            <w:r w:rsidRPr="00EE615F">
              <w:rPr>
                <w:rFonts w:ascii="Times New Roman" w:hAnsi="Times New Roman"/>
                <w:sz w:val="28"/>
                <w:szCs w:val="28"/>
              </w:rPr>
              <w:t>Городская навигация</w:t>
            </w:r>
          </w:p>
          <w:p w:rsidR="00AF431F" w:rsidRPr="00EE615F" w:rsidRDefault="002F04E4" w:rsidP="008C3415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8.10</w:t>
            </w:r>
            <w:r w:rsidR="00AF431F">
              <w:rPr>
                <w:rFonts w:ascii="Times New Roman" w:hAnsi="Times New Roman"/>
                <w:sz w:val="28"/>
                <w:szCs w:val="28"/>
              </w:rPr>
              <w:t>.14.</w:t>
            </w:r>
            <w:r w:rsidR="00AF431F" w:rsidRPr="00EE615F">
              <w:rPr>
                <w:rFonts w:ascii="Times New Roman" w:hAnsi="Times New Roman"/>
                <w:sz w:val="28"/>
                <w:szCs w:val="28"/>
              </w:rPr>
              <w:t>Городская навигация должна размещаться в удобных для своей функции местах не вызывая визуальный шум и не перекрывая архитектурные элементы зданий.</w:t>
            </w:r>
          </w:p>
          <w:p w:rsidR="00AF431F" w:rsidRPr="00EE615F" w:rsidRDefault="002F04E4" w:rsidP="008C3415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8.10</w:t>
            </w:r>
            <w:r w:rsidR="00AF431F">
              <w:rPr>
                <w:rFonts w:ascii="Times New Roman" w:hAnsi="Times New Roman"/>
                <w:sz w:val="28"/>
                <w:szCs w:val="28"/>
              </w:rPr>
              <w:t>.15.</w:t>
            </w:r>
            <w:r w:rsidR="00AF431F" w:rsidRPr="00EE615F">
              <w:rPr>
                <w:rFonts w:ascii="Times New Roman" w:hAnsi="Times New Roman"/>
                <w:sz w:val="28"/>
                <w:szCs w:val="28"/>
              </w:rPr>
              <w:t xml:space="preserve">Уличное искусство (стрит-арт, граффити, </w:t>
            </w:r>
            <w:proofErr w:type="spellStart"/>
            <w:r w:rsidR="00AF431F" w:rsidRPr="00EE615F">
              <w:rPr>
                <w:rFonts w:ascii="Times New Roman" w:hAnsi="Times New Roman"/>
                <w:sz w:val="28"/>
                <w:szCs w:val="28"/>
              </w:rPr>
              <w:t>мурали</w:t>
            </w:r>
            <w:proofErr w:type="spellEnd"/>
            <w:r w:rsidR="00AF431F" w:rsidRPr="00EE615F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AF431F" w:rsidRPr="00404288" w:rsidRDefault="002F04E4" w:rsidP="008C3415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8.10</w:t>
            </w:r>
            <w:r w:rsidR="00AF431F">
              <w:rPr>
                <w:rFonts w:ascii="Times New Roman" w:hAnsi="Times New Roman"/>
                <w:sz w:val="28"/>
                <w:szCs w:val="28"/>
              </w:rPr>
              <w:t>.16.</w:t>
            </w:r>
            <w:r w:rsidR="00AF431F" w:rsidRPr="00EE615F">
              <w:rPr>
                <w:rFonts w:ascii="Times New Roman" w:hAnsi="Times New Roman"/>
                <w:sz w:val="28"/>
                <w:szCs w:val="28"/>
              </w:rPr>
              <w:t xml:space="preserve">Рекомендуется определить и регламентировать городские зоны и типы </w:t>
            </w:r>
            <w:proofErr w:type="gramStart"/>
            <w:r w:rsidR="00AF431F" w:rsidRPr="00EE615F">
              <w:rPr>
                <w:rFonts w:ascii="Times New Roman" w:hAnsi="Times New Roman"/>
                <w:sz w:val="28"/>
                <w:szCs w:val="28"/>
              </w:rPr>
              <w:t>объектов</w:t>
            </w:r>
            <w:proofErr w:type="gramEnd"/>
            <w:r w:rsidR="00AF431F" w:rsidRPr="00EE615F">
              <w:rPr>
                <w:rFonts w:ascii="Times New Roman" w:hAnsi="Times New Roman"/>
                <w:sz w:val="28"/>
                <w:szCs w:val="28"/>
              </w:rPr>
              <w:t xml:space="preserve"> где разрешено, запрещено или нормировано использование уличного искусства для стен, заборов и других городских поверхностей. Рекомендуется использовать оформление подобными рисунками глухих заборов и брандмауэров. В центральной части города и других значимых территориях подобное оформление должно получать согласование (в том числе и постфактум)</w:t>
            </w:r>
            <w:r w:rsidR="00AF431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431F" w:rsidRPr="003B0B9D" w:rsidRDefault="002F04E4" w:rsidP="008C3415">
            <w:pPr>
              <w:pStyle w:val="1"/>
              <w:numPr>
                <w:ilvl w:val="0"/>
                <w:numId w:val="0"/>
              </w:num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Toc472352465"/>
            <w:r>
              <w:rPr>
                <w:rFonts w:ascii="Times New Roman" w:hAnsi="Times New Roman" w:cs="Times New Roman"/>
                <w:sz w:val="28"/>
                <w:szCs w:val="28"/>
              </w:rPr>
              <w:t>8.11</w:t>
            </w:r>
            <w:r w:rsidR="00AF431F" w:rsidRPr="003B0B9D">
              <w:rPr>
                <w:rFonts w:ascii="Times New Roman" w:hAnsi="Times New Roman" w:cs="Times New Roman"/>
                <w:sz w:val="28"/>
                <w:szCs w:val="28"/>
              </w:rPr>
              <w:t>.ФОРМЫ И МЕХАНИЗМЫ ОБЩЕСТВЕННОГО УЧАСТИЯ В ПРИНЯТИИ РЕШЕНИЙ И РЕАЛИЗАЦИИ ПРОЕКТОВ КОМПЛЕКСНОГО БЛАГОУСТРОЙСТВА И РАЗВИТИЯ ГОРОДСКОЙ СРЕДЫ.</w:t>
            </w:r>
            <w:bookmarkEnd w:id="3"/>
          </w:p>
          <w:p w:rsidR="00AF431F" w:rsidRPr="00404288" w:rsidRDefault="00AF431F" w:rsidP="008C3415">
            <w:pPr>
              <w:spacing w:line="240" w:lineRule="auto"/>
              <w:ind w:firstLine="567"/>
              <w:jc w:val="both"/>
            </w:pPr>
          </w:p>
          <w:p w:rsidR="00AF431F" w:rsidRPr="00404288" w:rsidRDefault="00AF431F" w:rsidP="008C3415">
            <w:pPr>
              <w:ind w:firstLine="567"/>
              <w:jc w:val="both"/>
            </w:pPr>
          </w:p>
          <w:p w:rsidR="00AF431F" w:rsidRDefault="002F04E4" w:rsidP="008C3415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8.11</w:t>
            </w:r>
            <w:r w:rsidR="00AF431F">
              <w:rPr>
                <w:rFonts w:ascii="Times New Roman" w:hAnsi="Times New Roman"/>
                <w:sz w:val="28"/>
                <w:szCs w:val="28"/>
              </w:rPr>
              <w:t>.1Общие положения. Задачи, польза и формы общественного участия.</w:t>
            </w:r>
          </w:p>
          <w:p w:rsidR="00AF431F" w:rsidRPr="00404288" w:rsidRDefault="00AF431F" w:rsidP="008C3415">
            <w:pPr>
              <w:ind w:firstLine="567"/>
              <w:jc w:val="both"/>
            </w:pPr>
            <w:r>
              <w:rPr>
                <w:rFonts w:ascii="Times New Roman" w:hAnsi="Times New Roman"/>
                <w:b/>
                <w:color w:val="980000"/>
                <w:sz w:val="28"/>
                <w:szCs w:val="28"/>
              </w:rPr>
              <w:t xml:space="preserve"> </w:t>
            </w:r>
          </w:p>
          <w:p w:rsidR="00AF431F" w:rsidRDefault="002F04E4" w:rsidP="008C3415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8.11</w:t>
            </w:r>
            <w:r w:rsidR="00AF431F">
              <w:rPr>
                <w:rFonts w:ascii="Times New Roman" w:hAnsi="Times New Roman"/>
                <w:sz w:val="28"/>
                <w:szCs w:val="28"/>
                <w:highlight w:val="white"/>
              </w:rPr>
              <w:t>.2.Вовлеченность в принятие решений и реализацию проектов, реальный учет мнения всех субъектов городского развития, повышает их удовлетворенность городской средой, формирует положительный эмоциональный фон, ведет к повышению субъективного восприятия качества жизни (реализуя базовую потребность человека быть услышанным, влиять на происходящее в его среде жизни).</w:t>
            </w:r>
          </w:p>
          <w:p w:rsidR="00AF431F" w:rsidRDefault="002F04E4" w:rsidP="008C3415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8.11</w:t>
            </w:r>
            <w:r w:rsidR="00AF431F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.3.Участие в развитии городской среды создает новые возможности для общения, сотворчества и повышает субъективное восприятие качества жизни (реализуя базовую потребность в сопричастности и соучастии, </w:t>
            </w:r>
            <w:r w:rsidR="00AF431F">
              <w:rPr>
                <w:rFonts w:ascii="Times New Roman" w:hAnsi="Times New Roman"/>
                <w:sz w:val="28"/>
                <w:szCs w:val="28"/>
                <w:highlight w:val="white"/>
              </w:rPr>
              <w:lastRenderedPageBreak/>
              <w:t>потребность принадлежности к целому). Важно, чтобы и физическая среда, и социальные регламенты и культура подчеркивали общность и личную ответственность, создавали возможности для знакомства и стимулировали общение горожан по вопросам повседневной жизни, совместному решению задач, созданию новых смыслов и идей, некоммерческих и коммерческих проектов.</w:t>
            </w:r>
          </w:p>
          <w:p w:rsidR="00AF431F" w:rsidRDefault="002F04E4" w:rsidP="008C3415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8.11</w:t>
            </w:r>
            <w:r w:rsidR="00AF431F">
              <w:rPr>
                <w:rFonts w:ascii="Times New Roman" w:hAnsi="Times New Roman"/>
                <w:sz w:val="28"/>
                <w:szCs w:val="28"/>
                <w:highlight w:val="white"/>
              </w:rPr>
              <w:t>.4.Общественное участие на этапе планирования и проектирования снижает количество и глубину несогласованностей, противоречий и конфликтов, снижает возможные затраты по их разрешению, повышает согласованность и доверие между органами государственной и муниципальной власти и горожанами, формирует лояльность со стороны населения и создаёт кредит доверия на будущее, а в перспективе превращает горожан и других субъектов в партнёров органов власти.</w:t>
            </w:r>
            <w:proofErr w:type="gramEnd"/>
          </w:p>
          <w:p w:rsidR="00AF431F" w:rsidRDefault="002F04E4" w:rsidP="008C3415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8.11</w:t>
            </w:r>
            <w:r w:rsidR="00AF431F">
              <w:rPr>
                <w:rFonts w:ascii="Times New Roman" w:hAnsi="Times New Roman"/>
                <w:sz w:val="28"/>
                <w:szCs w:val="28"/>
                <w:highlight w:val="white"/>
              </w:rPr>
              <w:t>.5.Новый запрос на соучастие со стороны органов власти, приглашение к участию в развитии территории талантливых местных профессионалов, активных горожан, представителей сообществ и различных организаций ведёт к учёту различных мнений, объективному повышению качества решений, открывает скрытые ресурсы всех субъектов развития, содействует развитию местных кадров, предоставляет новые возможности для повышения социальной связанности, развивает социальный капитал города и способствует формированию новых субъектов</w:t>
            </w:r>
            <w:proofErr w:type="gramEnd"/>
            <w:r w:rsidR="00AF431F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развития, кто готов думать о городе, участвовать в его развитии, в том числе личным временем и компетенциями, связями, финансами и иными ресурсами – и таким образом повышает качество жизни и городской среды в целом.</w:t>
            </w:r>
          </w:p>
          <w:p w:rsidR="00AF431F" w:rsidRPr="00404288" w:rsidRDefault="00AF431F" w:rsidP="008C3415">
            <w:pPr>
              <w:spacing w:line="240" w:lineRule="auto"/>
              <w:ind w:firstLine="567"/>
              <w:jc w:val="both"/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</w:p>
          <w:p w:rsidR="00AF431F" w:rsidRDefault="002F04E4" w:rsidP="008C3415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8.11</w:t>
            </w:r>
            <w:r w:rsidR="00AF431F">
              <w:rPr>
                <w:rFonts w:ascii="Times New Roman" w:hAnsi="Times New Roman"/>
                <w:sz w:val="28"/>
                <w:szCs w:val="28"/>
              </w:rPr>
              <w:t>.6.Основные решения</w:t>
            </w:r>
          </w:p>
          <w:p w:rsidR="00AF431F" w:rsidRPr="00404288" w:rsidRDefault="00AF431F" w:rsidP="008C3415">
            <w:pPr>
              <w:ind w:firstLine="567"/>
              <w:jc w:val="both"/>
            </w:pPr>
            <w:r>
              <w:rPr>
                <w:rFonts w:ascii="Times New Roman" w:hAnsi="Times New Roman"/>
                <w:b/>
                <w:color w:val="980000"/>
                <w:sz w:val="28"/>
                <w:szCs w:val="28"/>
              </w:rPr>
              <w:t xml:space="preserve"> </w:t>
            </w:r>
          </w:p>
          <w:p w:rsidR="00AF431F" w:rsidRPr="00404288" w:rsidRDefault="00AF431F" w:rsidP="008C3415">
            <w:pPr>
              <w:spacing w:line="240" w:lineRule="auto"/>
              <w:ind w:firstLine="56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а) формирование нового общественного института развития, обеспечивающего максимально эффективное представление интересов и включение способностей и ресурсов всех субъектов городской жизни в процесс развития территории;</w:t>
            </w:r>
          </w:p>
          <w:p w:rsidR="00AF431F" w:rsidRPr="00404288" w:rsidRDefault="00AF431F" w:rsidP="008C3415">
            <w:pPr>
              <w:spacing w:line="240" w:lineRule="auto"/>
              <w:ind w:firstLine="56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разработка внутренних регламентов, регулирующих процесс общественного соучастия; </w:t>
            </w:r>
          </w:p>
          <w:p w:rsidR="00AF431F" w:rsidRPr="00404288" w:rsidRDefault="00AF431F" w:rsidP="008C3415">
            <w:pPr>
              <w:spacing w:line="240" w:lineRule="auto"/>
              <w:ind w:firstLine="56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в) внедрение технологий, которые позволяют совмещать разнообразие мнений и интересов с необходимостью принимать максимально эффективные рациональные решения зачастую в условиях нехватки временных ресурсов, технической сложности решаемых задач и отсутствия достаточной глубины специальных знаний у горожан и других субъектов городской жизни;</w:t>
            </w:r>
          </w:p>
          <w:p w:rsidR="00AF431F" w:rsidRPr="00404288" w:rsidRDefault="00AF431F" w:rsidP="008C3415">
            <w:pPr>
              <w:spacing w:line="240" w:lineRule="auto"/>
              <w:ind w:firstLine="56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г) в целях обеспечения широкого участия всех заинтересованных сторон и оптимального сочетания общественных интересов и пожеланий и профессиональной экспертизы, рекомендуется провести следующие процедуры:</w:t>
            </w:r>
          </w:p>
          <w:p w:rsidR="00AF431F" w:rsidRPr="00404288" w:rsidRDefault="00AF431F" w:rsidP="008C3415">
            <w:pPr>
              <w:spacing w:line="240" w:lineRule="auto"/>
              <w:ind w:firstLine="56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этап:  максимизация общественного участия на этапе выявления общественного запроса, формулировки движущих ценностей и определения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целей рассматриваемого проекта;</w:t>
            </w:r>
          </w:p>
          <w:p w:rsidR="00AF431F" w:rsidRPr="00404288" w:rsidRDefault="00AF431F" w:rsidP="008C3415">
            <w:pPr>
              <w:spacing w:line="240" w:lineRule="auto"/>
              <w:ind w:firstLine="56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 этап: совмещение общественного участия и профессиональной экспертизы в выработке альтернативных концепций решения задачи, в том числе с использованием механизма проектных семинаров и открытых конкурсов;</w:t>
            </w:r>
          </w:p>
          <w:p w:rsidR="00AF431F" w:rsidRPr="00404288" w:rsidRDefault="00AF431F" w:rsidP="008C3415">
            <w:pPr>
              <w:spacing w:line="240" w:lineRule="auto"/>
              <w:ind w:firstLine="56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3 этап: рассмотрение созданных вариантов с вовлечением всех субъектов городской жизни, имеющих отношение к данной территории и данному вопросу;</w:t>
            </w:r>
          </w:p>
          <w:p w:rsidR="00AF431F" w:rsidRPr="00404288" w:rsidRDefault="00AF431F" w:rsidP="008C3415">
            <w:pPr>
              <w:spacing w:line="240" w:lineRule="auto"/>
              <w:ind w:firstLine="56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4 этап: передача выбранной концепции на доработку специалистам, вновь и рассмотрение финального решения, в том числе усиление его эффективности и привлекательности с участием всех заинтересованных субъектов.</w:t>
            </w:r>
          </w:p>
          <w:p w:rsidR="00AF431F" w:rsidRPr="00404288" w:rsidRDefault="00AF431F" w:rsidP="008C3415">
            <w:pPr>
              <w:ind w:firstLine="567"/>
              <w:jc w:val="both"/>
            </w:pPr>
            <w:r>
              <w:rPr>
                <w:rFonts w:ascii="Times New Roman" w:hAnsi="Times New Roman"/>
                <w:b/>
                <w:color w:val="980000"/>
                <w:sz w:val="28"/>
                <w:szCs w:val="28"/>
              </w:rPr>
              <w:t xml:space="preserve">  </w:t>
            </w:r>
          </w:p>
          <w:p w:rsidR="00AF431F" w:rsidRDefault="002F04E4" w:rsidP="008C3415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8.12</w:t>
            </w:r>
            <w:r w:rsidR="00AF431F">
              <w:rPr>
                <w:rFonts w:ascii="Times New Roman" w:hAnsi="Times New Roman"/>
                <w:sz w:val="28"/>
                <w:szCs w:val="28"/>
              </w:rPr>
              <w:t>.Принципы организации общественного соучастия</w:t>
            </w:r>
          </w:p>
          <w:p w:rsidR="00AF431F" w:rsidRPr="00404288" w:rsidRDefault="00AF431F" w:rsidP="008C3415">
            <w:pPr>
              <w:ind w:firstLine="567"/>
              <w:jc w:val="both"/>
            </w:pPr>
            <w:r>
              <w:rPr>
                <w:rFonts w:ascii="Times New Roman" w:hAnsi="Times New Roman"/>
                <w:b/>
                <w:color w:val="980000"/>
                <w:sz w:val="28"/>
                <w:szCs w:val="28"/>
              </w:rPr>
              <w:t xml:space="preserve"> </w:t>
            </w:r>
          </w:p>
          <w:p w:rsidR="00AF431F" w:rsidRDefault="002F04E4" w:rsidP="008C3415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8.12</w:t>
            </w:r>
            <w:r w:rsidR="00AF431F">
              <w:rPr>
                <w:rFonts w:ascii="Times New Roman" w:hAnsi="Times New Roman"/>
                <w:sz w:val="28"/>
                <w:szCs w:val="28"/>
                <w:highlight w:val="white"/>
              </w:rPr>
              <w:t>.1.Все формы общественного соучастия направлены на наиболее полное включение всех заинтересованных сторон, на выявление их истинных интересов и ценностей, их отражение в проектировании любых городских изменений, на достижение согласия по целям и планам реализации проектов, на мобилизацию и объединение всех субъектов городской жизни вокруг проектов реализующих стратегию развития территории.</w:t>
            </w:r>
          </w:p>
          <w:p w:rsidR="00AF431F" w:rsidRDefault="002F04E4" w:rsidP="008C3415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8.12</w:t>
            </w:r>
            <w:r w:rsidR="00AF431F">
              <w:rPr>
                <w:rFonts w:ascii="Times New Roman" w:hAnsi="Times New Roman"/>
                <w:sz w:val="28"/>
                <w:szCs w:val="28"/>
                <w:highlight w:val="white"/>
              </w:rPr>
              <w:t>.2.Открытое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проектирования.</w:t>
            </w:r>
          </w:p>
          <w:p w:rsidR="00AF431F" w:rsidRDefault="002F04E4" w:rsidP="008C3415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8.12</w:t>
            </w:r>
            <w:r w:rsidR="00AF431F">
              <w:rPr>
                <w:rFonts w:ascii="Times New Roman" w:hAnsi="Times New Roman"/>
                <w:sz w:val="28"/>
                <w:szCs w:val="28"/>
                <w:highlight w:val="white"/>
              </w:rPr>
              <w:t>.3.Все решения, касающиеся благоустройства и развития территорий должны приниматься открыто и гласно, с учетом мнения жителей соответствующих территорий и всех субъектов городской жизни.</w:t>
            </w:r>
          </w:p>
          <w:p w:rsidR="00AF431F" w:rsidRDefault="002F04E4" w:rsidP="008C3415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8.12</w:t>
            </w:r>
            <w:r w:rsidR="00AF431F">
              <w:rPr>
                <w:rFonts w:ascii="Times New Roman" w:hAnsi="Times New Roman"/>
                <w:sz w:val="28"/>
                <w:szCs w:val="28"/>
                <w:highlight w:val="white"/>
              </w:rPr>
              <w:t>.4.Для повышения уровня доступности информации и информирования населения и других субъектов городской жизни о задачах и проектах в сфере благоустройства и комплексного развития городской среды рекомендуется создать интерактивный портал в сети "Интернет", предоставляющий наиболее полную и актуальную информацию в данной сфере – организованную и представленную максимально понятным образом для пользователей портала.</w:t>
            </w:r>
            <w:proofErr w:type="gramEnd"/>
          </w:p>
          <w:p w:rsidR="00AF431F" w:rsidRDefault="002F04E4" w:rsidP="008C3415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8.12</w:t>
            </w:r>
            <w:r w:rsidR="00AF431F">
              <w:rPr>
                <w:rFonts w:ascii="Times New Roman" w:hAnsi="Times New Roman"/>
                <w:sz w:val="28"/>
                <w:szCs w:val="28"/>
                <w:highlight w:val="white"/>
              </w:rPr>
              <w:t>.5.Рекомендуется обеспечить свободный доступ в сети «Интернет» к основной проектной и конкурсной документации, а также обеспечивать видеозапись публичных обсуждений проектов благоустройства и их размещение на специализированных муниципальных ресурсах. Кроме того, рекомендуется обеспечить возможность публичного комментирования и обсуждения материалов проектов.</w:t>
            </w:r>
          </w:p>
          <w:p w:rsidR="00AF431F" w:rsidRPr="00404288" w:rsidRDefault="00AF431F" w:rsidP="008C3415">
            <w:pPr>
              <w:ind w:firstLine="567"/>
              <w:jc w:val="both"/>
            </w:pPr>
          </w:p>
          <w:p w:rsidR="00AF431F" w:rsidRDefault="00AF431F" w:rsidP="008C3415">
            <w:pPr>
              <w:numPr>
                <w:ilvl w:val="1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общественного соучастия</w:t>
            </w:r>
          </w:p>
          <w:p w:rsidR="00AF431F" w:rsidRPr="00404288" w:rsidRDefault="00AF431F" w:rsidP="008C3415">
            <w:pPr>
              <w:numPr>
                <w:ilvl w:val="2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Для осуществления участия граждан в процессе принятия решений и реализации проектов комплексного благоустройства рекомендуется следовать следующим форматам:</w:t>
            </w:r>
          </w:p>
          <w:p w:rsidR="00AF431F" w:rsidRPr="00E03767" w:rsidRDefault="00AF431F" w:rsidP="008C3415">
            <w:pPr>
              <w:numPr>
                <w:ilvl w:val="3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lastRenderedPageBreak/>
              <w:t>Совместное определение целей и задач по развитию территории, инвентаризация проблем и потенциалов среды;</w:t>
            </w:r>
          </w:p>
          <w:p w:rsidR="00AF431F" w:rsidRPr="00E03767" w:rsidRDefault="00AF431F" w:rsidP="008C3415">
            <w:pPr>
              <w:numPr>
                <w:ilvl w:val="3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>Определение основных видов активностей, функциональных зон и их взаимного расположения на выбранной территории;</w:t>
            </w:r>
          </w:p>
          <w:p w:rsidR="00AF431F" w:rsidRPr="00E03767" w:rsidRDefault="00AF431F" w:rsidP="008C3415">
            <w:pPr>
              <w:numPr>
                <w:ilvl w:val="3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>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      </w:r>
          </w:p>
          <w:p w:rsidR="00AF431F" w:rsidRPr="00E03767" w:rsidRDefault="00AF431F" w:rsidP="008C3415">
            <w:pPr>
              <w:numPr>
                <w:ilvl w:val="3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>Консультации в выборе типов покрытий, с учетом функционального зонирования территории;</w:t>
            </w:r>
          </w:p>
          <w:p w:rsidR="00AF431F" w:rsidRPr="00E03767" w:rsidRDefault="00AF431F" w:rsidP="008C3415">
            <w:pPr>
              <w:numPr>
                <w:ilvl w:val="3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>Консультации по предполагаемым типам озеленения;</w:t>
            </w:r>
          </w:p>
          <w:p w:rsidR="00AF431F" w:rsidRPr="00E03767" w:rsidRDefault="00AF431F" w:rsidP="008C3415">
            <w:pPr>
              <w:numPr>
                <w:ilvl w:val="3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>Консультации по предполагаемым типам освещения и осветительного оборудования;</w:t>
            </w:r>
          </w:p>
          <w:p w:rsidR="00AF431F" w:rsidRPr="00E03767" w:rsidRDefault="00AF431F" w:rsidP="008C3415">
            <w:pPr>
              <w:numPr>
                <w:ilvl w:val="3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>Участие в разработке проекта, обсуждение решений с архитекторами, проектировщиками и другими профильными специалистами;</w:t>
            </w:r>
          </w:p>
          <w:p w:rsidR="00AF431F" w:rsidRPr="00E03767" w:rsidRDefault="00AF431F" w:rsidP="008C3415">
            <w:pPr>
              <w:numPr>
                <w:ilvl w:val="3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>Согласование проектных решений с участниками процесса проектирования и будущими пользователями, включая местных жителей (взрослых и детей), предпринимателей, собственников соседних территорий и других заинтересованных сторон;</w:t>
            </w:r>
          </w:p>
          <w:p w:rsidR="00AF431F" w:rsidRPr="00E03767" w:rsidRDefault="00AF431F" w:rsidP="008C3415">
            <w:pPr>
              <w:numPr>
                <w:ilvl w:val="3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>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проекта);</w:t>
            </w:r>
          </w:p>
          <w:p w:rsidR="00AF431F" w:rsidRPr="00E03767" w:rsidRDefault="00AF431F" w:rsidP="008C3415">
            <w:pPr>
              <w:numPr>
                <w:ilvl w:val="3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>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 для проведения регулярной оценки эксплуатации территории).</w:t>
            </w:r>
          </w:p>
          <w:p w:rsidR="00AF431F" w:rsidRPr="00404288" w:rsidRDefault="00AF431F" w:rsidP="008C3415">
            <w:pPr>
              <w:numPr>
                <w:ilvl w:val="2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При реализации проектов необходимо обеспечить информирование общественности о планирующихся изменениях и возможности участия в этом процессе.</w:t>
            </w:r>
          </w:p>
          <w:p w:rsidR="00AF431F" w:rsidRPr="00404288" w:rsidRDefault="00AF431F" w:rsidP="008C3415">
            <w:pPr>
              <w:numPr>
                <w:ilvl w:val="2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Информирование может осуществляться, но не ограничиваться:</w:t>
            </w:r>
          </w:p>
          <w:p w:rsidR="00AF431F" w:rsidRPr="00E03767" w:rsidRDefault="00AF431F" w:rsidP="008C3415">
            <w:pPr>
              <w:numPr>
                <w:ilvl w:val="3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>Создание единого  информационного интернет - ресурса (сайта или приложения) который будет решать задачи по сбору информации, обеспечению «онлайн» участия и регулярном информированию о ходе проекта, с публикацией фото, видео и текстовых отчетов по итогам проведения общественных обсуждений.</w:t>
            </w:r>
          </w:p>
          <w:p w:rsidR="00AF431F" w:rsidRPr="00E03767" w:rsidRDefault="00AF431F" w:rsidP="008C3415">
            <w:pPr>
              <w:numPr>
                <w:ilvl w:val="3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 xml:space="preserve">Работа с местными СМИ, охватывающими </w:t>
            </w:r>
            <w:proofErr w:type="spellStart"/>
            <w:r w:rsidRPr="00E03767">
              <w:rPr>
                <w:rFonts w:ascii="Times New Roman" w:hAnsi="Times New Roman"/>
                <w:sz w:val="28"/>
                <w:szCs w:val="28"/>
              </w:rPr>
              <w:t>широкии</w:t>
            </w:r>
            <w:proofErr w:type="spellEnd"/>
            <w:r w:rsidRPr="00E03767">
              <w:rPr>
                <w:rFonts w:ascii="Tahoma" w:hAnsi="Tahoma" w:cs="Tahoma"/>
                <w:sz w:val="28"/>
                <w:szCs w:val="28"/>
              </w:rPr>
              <w:t>̆</w:t>
            </w:r>
            <w:r w:rsidRPr="00E03767">
              <w:rPr>
                <w:rFonts w:ascii="Times New Roman" w:hAnsi="Times New Roman"/>
                <w:sz w:val="28"/>
                <w:szCs w:val="28"/>
              </w:rPr>
              <w:t xml:space="preserve"> круг </w:t>
            </w:r>
            <w:proofErr w:type="spellStart"/>
            <w:r w:rsidRPr="00E03767">
              <w:rPr>
                <w:rFonts w:ascii="Times New Roman" w:hAnsi="Times New Roman"/>
                <w:sz w:val="28"/>
                <w:szCs w:val="28"/>
              </w:rPr>
              <w:t>людеи</w:t>
            </w:r>
            <w:proofErr w:type="spellEnd"/>
            <w:r w:rsidRPr="00E03767">
              <w:rPr>
                <w:rFonts w:ascii="Tahoma" w:hAnsi="Tahoma" w:cs="Tahoma"/>
                <w:sz w:val="28"/>
                <w:szCs w:val="28"/>
              </w:rPr>
              <w:t>̆</w:t>
            </w:r>
            <w:r w:rsidRPr="00E03767">
              <w:rPr>
                <w:rFonts w:ascii="Times New Roman" w:hAnsi="Times New Roman"/>
                <w:sz w:val="28"/>
                <w:szCs w:val="28"/>
              </w:rPr>
              <w:t xml:space="preserve"> разных возрастных групп и потенциальные аудитории проекта.</w:t>
            </w:r>
          </w:p>
          <w:p w:rsidR="00AF431F" w:rsidRPr="00E03767" w:rsidRDefault="00AF431F" w:rsidP="008C3415">
            <w:pPr>
              <w:numPr>
                <w:ilvl w:val="3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 xml:space="preserve">Вывешивание афиш и </w:t>
            </w:r>
            <w:proofErr w:type="gramStart"/>
            <w:r w:rsidRPr="00E03767">
              <w:rPr>
                <w:rFonts w:ascii="Times New Roman" w:hAnsi="Times New Roman"/>
                <w:sz w:val="28"/>
                <w:szCs w:val="28"/>
              </w:rPr>
              <w:t>объявлении</w:t>
            </w:r>
            <w:proofErr w:type="gramEnd"/>
            <w:r w:rsidRPr="00E03767">
              <w:rPr>
                <w:rFonts w:ascii="Tahoma" w:hAnsi="Tahoma" w:cs="Tahoma"/>
                <w:sz w:val="28"/>
                <w:szCs w:val="28"/>
              </w:rPr>
              <w:t>̆</w:t>
            </w:r>
            <w:r w:rsidRPr="00E03767">
              <w:rPr>
                <w:rFonts w:ascii="Times New Roman" w:hAnsi="Times New Roman"/>
                <w:sz w:val="28"/>
                <w:szCs w:val="28"/>
              </w:rPr>
              <w:t xml:space="preserve"> на информационных досках в подъездах жилых домов, расположенных в непосредственной</w:t>
            </w:r>
            <w:r w:rsidRPr="00E03767">
              <w:rPr>
                <w:rFonts w:ascii="Tahoma" w:hAnsi="Tahoma" w:cs="Tahoma"/>
                <w:sz w:val="28"/>
                <w:szCs w:val="28"/>
              </w:rPr>
              <w:t>̆</w:t>
            </w:r>
            <w:r w:rsidRPr="00E03767">
              <w:rPr>
                <w:rFonts w:ascii="Times New Roman" w:hAnsi="Times New Roman"/>
                <w:sz w:val="28"/>
                <w:szCs w:val="28"/>
              </w:rPr>
              <w:t xml:space="preserve"> близости к проектируемому объекту, а также на специальных стендах на самом объекте; в местах притяжения и скопления людей</w:t>
            </w:r>
            <w:r w:rsidRPr="00E03767">
              <w:rPr>
                <w:rFonts w:ascii="Tahoma" w:hAnsi="Tahoma" w:cs="Tahoma"/>
                <w:sz w:val="28"/>
                <w:szCs w:val="28"/>
              </w:rPr>
              <w:t>̆</w:t>
            </w:r>
            <w:r w:rsidRPr="00E03767">
              <w:rPr>
                <w:rFonts w:ascii="Times New Roman" w:hAnsi="Times New Roman"/>
                <w:sz w:val="28"/>
                <w:szCs w:val="28"/>
              </w:rPr>
              <w:t xml:space="preserve"> (общественные и торгово-развлекательные центры, знаковые места и площадки), в холлах значимых и социальных инфраструктурных объектов, расположенных по соседству с проектируемой</w:t>
            </w:r>
            <w:r w:rsidRPr="00E03767">
              <w:rPr>
                <w:rFonts w:ascii="Tahoma" w:hAnsi="Tahoma" w:cs="Tahoma"/>
                <w:sz w:val="28"/>
                <w:szCs w:val="28"/>
              </w:rPr>
              <w:t>̆</w:t>
            </w:r>
            <w:r w:rsidRPr="00E03767">
              <w:rPr>
                <w:rFonts w:ascii="Times New Roman" w:hAnsi="Times New Roman"/>
                <w:sz w:val="28"/>
                <w:szCs w:val="28"/>
              </w:rPr>
              <w:t xml:space="preserve"> территории или на </w:t>
            </w:r>
            <w:proofErr w:type="spellStart"/>
            <w:r w:rsidRPr="00E03767">
              <w:rPr>
                <w:rFonts w:ascii="Times New Roman" w:hAnsi="Times New Roman"/>
                <w:sz w:val="28"/>
                <w:szCs w:val="28"/>
              </w:rPr>
              <w:t>неи</w:t>
            </w:r>
            <w:proofErr w:type="spellEnd"/>
            <w:r w:rsidRPr="00E03767">
              <w:rPr>
                <w:rFonts w:ascii="Tahoma" w:hAnsi="Tahoma" w:cs="Tahoma"/>
                <w:sz w:val="28"/>
                <w:szCs w:val="28"/>
              </w:rPr>
              <w:t>̆</w:t>
            </w:r>
            <w:r w:rsidRPr="00E03767">
              <w:rPr>
                <w:rFonts w:ascii="Times New Roman" w:hAnsi="Times New Roman"/>
                <w:sz w:val="28"/>
                <w:szCs w:val="28"/>
              </w:rPr>
              <w:t xml:space="preserve"> (поликлиники, ДК, библиотеки, спортивные центры), на площадке проведения общественных обсуждении</w:t>
            </w:r>
            <w:r w:rsidRPr="00E03767">
              <w:rPr>
                <w:rFonts w:ascii="Tahoma" w:hAnsi="Tahoma" w:cs="Tahoma"/>
                <w:sz w:val="28"/>
                <w:szCs w:val="28"/>
              </w:rPr>
              <w:t>̆</w:t>
            </w:r>
            <w:r w:rsidRPr="00E03767">
              <w:rPr>
                <w:rFonts w:ascii="Times New Roman" w:hAnsi="Times New Roman"/>
                <w:sz w:val="28"/>
                <w:szCs w:val="28"/>
              </w:rPr>
              <w:t xml:space="preserve"> (в зоне входной</w:t>
            </w:r>
            <w:r w:rsidRPr="00E03767">
              <w:rPr>
                <w:rFonts w:ascii="Tahoma" w:hAnsi="Tahoma" w:cs="Tahoma"/>
                <w:sz w:val="28"/>
                <w:szCs w:val="28"/>
              </w:rPr>
              <w:t>̆</w:t>
            </w:r>
            <w:r w:rsidRPr="00E03767">
              <w:rPr>
                <w:rFonts w:ascii="Times New Roman" w:hAnsi="Times New Roman"/>
                <w:sz w:val="28"/>
                <w:szCs w:val="28"/>
              </w:rPr>
              <w:t xml:space="preserve"> группы, на специальных информационных стендах).</w:t>
            </w:r>
          </w:p>
          <w:p w:rsidR="00AF431F" w:rsidRPr="00E03767" w:rsidRDefault="00AF431F" w:rsidP="008C3415">
            <w:pPr>
              <w:numPr>
                <w:ilvl w:val="3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>Информирование местных жителей</w:t>
            </w:r>
            <w:r w:rsidRPr="00E03767">
              <w:rPr>
                <w:rFonts w:ascii="Tahoma" w:hAnsi="Tahoma" w:cs="Tahoma"/>
                <w:sz w:val="28"/>
                <w:szCs w:val="28"/>
              </w:rPr>
              <w:t>̆</w:t>
            </w:r>
            <w:r w:rsidRPr="00E03767">
              <w:rPr>
                <w:rFonts w:ascii="Times New Roman" w:hAnsi="Times New Roman"/>
                <w:sz w:val="28"/>
                <w:szCs w:val="28"/>
              </w:rPr>
              <w:t xml:space="preserve"> через школы и детские сады. В </w:t>
            </w:r>
            <w:r w:rsidRPr="00E0376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том числе </w:t>
            </w:r>
            <w:proofErr w:type="gramStart"/>
            <w:r w:rsidRPr="00E03767">
              <w:rPr>
                <w:rFonts w:ascii="Times New Roman" w:hAnsi="Times New Roman"/>
                <w:sz w:val="28"/>
                <w:szCs w:val="28"/>
              </w:rPr>
              <w:t>-ш</w:t>
            </w:r>
            <w:proofErr w:type="gramEnd"/>
            <w:r w:rsidRPr="00E03767">
              <w:rPr>
                <w:rFonts w:ascii="Times New Roman" w:hAnsi="Times New Roman"/>
                <w:sz w:val="28"/>
                <w:szCs w:val="28"/>
              </w:rPr>
              <w:t xml:space="preserve">кольные проекты: организация конкурса рисунков. Сборы </w:t>
            </w:r>
            <w:proofErr w:type="gramStart"/>
            <w:r w:rsidRPr="00E03767">
              <w:rPr>
                <w:rFonts w:ascii="Times New Roman" w:hAnsi="Times New Roman"/>
                <w:sz w:val="28"/>
                <w:szCs w:val="28"/>
              </w:rPr>
              <w:t>пожелании</w:t>
            </w:r>
            <w:proofErr w:type="gramEnd"/>
            <w:r w:rsidRPr="00E03767">
              <w:rPr>
                <w:rFonts w:ascii="Tahoma" w:hAnsi="Tahoma" w:cs="Tahoma"/>
                <w:sz w:val="28"/>
                <w:szCs w:val="28"/>
              </w:rPr>
              <w:t>̆</w:t>
            </w:r>
            <w:r w:rsidRPr="00E03767">
              <w:rPr>
                <w:rFonts w:ascii="Times New Roman" w:hAnsi="Times New Roman"/>
                <w:sz w:val="28"/>
                <w:szCs w:val="28"/>
              </w:rPr>
              <w:t>, сочинении</w:t>
            </w:r>
            <w:r w:rsidRPr="00E03767">
              <w:rPr>
                <w:rFonts w:ascii="Tahoma" w:hAnsi="Tahoma" w:cs="Tahoma"/>
                <w:sz w:val="28"/>
                <w:szCs w:val="28"/>
              </w:rPr>
              <w:t>̆</w:t>
            </w:r>
            <w:r w:rsidRPr="00E03767">
              <w:rPr>
                <w:rFonts w:ascii="Times New Roman" w:hAnsi="Times New Roman"/>
                <w:sz w:val="28"/>
                <w:szCs w:val="28"/>
              </w:rPr>
              <w:t>, макетов, проектов, распространение анкет и приглашения для родителей</w:t>
            </w:r>
            <w:r w:rsidRPr="00E03767">
              <w:rPr>
                <w:rFonts w:ascii="Tahoma" w:hAnsi="Tahoma" w:cs="Tahoma"/>
                <w:sz w:val="28"/>
                <w:szCs w:val="28"/>
              </w:rPr>
              <w:t>̆</w:t>
            </w:r>
            <w:r w:rsidRPr="00E03767">
              <w:rPr>
                <w:rFonts w:ascii="Times New Roman" w:hAnsi="Times New Roman"/>
                <w:sz w:val="28"/>
                <w:szCs w:val="28"/>
              </w:rPr>
              <w:t xml:space="preserve"> учащихся.</w:t>
            </w:r>
          </w:p>
          <w:p w:rsidR="00AF431F" w:rsidRPr="00E03767" w:rsidRDefault="00AF431F" w:rsidP="008C3415">
            <w:pPr>
              <w:numPr>
                <w:ilvl w:val="3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>Индивидуальные приглашения участников встречи лично, по электронной</w:t>
            </w:r>
            <w:r w:rsidRPr="00E03767">
              <w:rPr>
                <w:rFonts w:ascii="Tahoma" w:hAnsi="Tahoma" w:cs="Tahoma"/>
                <w:sz w:val="28"/>
                <w:szCs w:val="28"/>
              </w:rPr>
              <w:t>̆</w:t>
            </w:r>
            <w:r w:rsidRPr="00E03767">
              <w:rPr>
                <w:rFonts w:ascii="Times New Roman" w:hAnsi="Times New Roman"/>
                <w:sz w:val="28"/>
                <w:szCs w:val="28"/>
              </w:rPr>
              <w:t xml:space="preserve"> почте или по телефону.</w:t>
            </w:r>
          </w:p>
          <w:p w:rsidR="00AF431F" w:rsidRPr="00E03767" w:rsidRDefault="00AF431F" w:rsidP="008C3415">
            <w:pPr>
              <w:numPr>
                <w:ilvl w:val="3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>Использование социальных сетей</w:t>
            </w:r>
            <w:r w:rsidRPr="00E03767">
              <w:rPr>
                <w:rFonts w:ascii="Tahoma" w:hAnsi="Tahoma" w:cs="Tahoma"/>
                <w:sz w:val="28"/>
                <w:szCs w:val="28"/>
              </w:rPr>
              <w:t>̆</w:t>
            </w:r>
            <w:r w:rsidRPr="00E03767">
              <w:rPr>
                <w:rFonts w:ascii="Times New Roman" w:hAnsi="Times New Roman"/>
                <w:sz w:val="28"/>
                <w:szCs w:val="28"/>
              </w:rPr>
              <w:t xml:space="preserve"> и Интернет-ресурсов для обеспечения донесения информации до различных городских и профессиональных сообществ.</w:t>
            </w:r>
          </w:p>
          <w:p w:rsidR="00AF431F" w:rsidRPr="00E03767" w:rsidRDefault="00AF431F" w:rsidP="008C3415">
            <w:pPr>
              <w:numPr>
                <w:ilvl w:val="3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 xml:space="preserve">Установка интерактивных стендов с </w:t>
            </w:r>
            <w:proofErr w:type="spellStart"/>
            <w:r w:rsidRPr="00E03767">
              <w:rPr>
                <w:rFonts w:ascii="Times New Roman" w:hAnsi="Times New Roman"/>
                <w:sz w:val="28"/>
                <w:szCs w:val="28"/>
              </w:rPr>
              <w:t>устрои</w:t>
            </w:r>
            <w:r w:rsidRPr="00E03767">
              <w:rPr>
                <w:rFonts w:ascii="Tahoma" w:hAnsi="Tahoma" w:cs="Tahoma"/>
                <w:sz w:val="28"/>
                <w:szCs w:val="28"/>
              </w:rPr>
              <w:t>̆</w:t>
            </w:r>
            <w:r w:rsidRPr="00E03767">
              <w:rPr>
                <w:rFonts w:ascii="Times New Roman" w:hAnsi="Times New Roman"/>
                <w:sz w:val="28"/>
                <w:szCs w:val="28"/>
              </w:rPr>
              <w:t>ствами</w:t>
            </w:r>
            <w:proofErr w:type="spellEnd"/>
            <w:r w:rsidRPr="00E03767">
              <w:rPr>
                <w:rFonts w:ascii="Times New Roman" w:hAnsi="Times New Roman"/>
                <w:sz w:val="28"/>
                <w:szCs w:val="28"/>
              </w:rPr>
              <w:t xml:space="preserve"> для заполнения и сбора небольших анкет, установка стендов с генпланом территории для проведения картирования и сбора пожелании</w:t>
            </w:r>
            <w:r w:rsidRPr="00E03767">
              <w:rPr>
                <w:rFonts w:ascii="Tahoma" w:hAnsi="Tahoma" w:cs="Tahoma"/>
                <w:sz w:val="28"/>
                <w:szCs w:val="28"/>
              </w:rPr>
              <w:t>̆</w:t>
            </w:r>
            <w:r w:rsidRPr="00E03767">
              <w:rPr>
                <w:rFonts w:ascii="Times New Roman" w:hAnsi="Times New Roman"/>
                <w:sz w:val="28"/>
                <w:szCs w:val="28"/>
              </w:rPr>
              <w:t xml:space="preserve"> в центрах общественной</w:t>
            </w:r>
            <w:r w:rsidRPr="00E03767">
              <w:rPr>
                <w:rFonts w:ascii="Tahoma" w:hAnsi="Tahoma" w:cs="Tahoma"/>
                <w:sz w:val="28"/>
                <w:szCs w:val="28"/>
              </w:rPr>
              <w:t>̆</w:t>
            </w:r>
            <w:r w:rsidRPr="00E03767">
              <w:rPr>
                <w:rFonts w:ascii="Times New Roman" w:hAnsi="Times New Roman"/>
                <w:sz w:val="28"/>
                <w:szCs w:val="28"/>
              </w:rPr>
              <w:t xml:space="preserve"> жизни и местах пребывания большого количества людей</w:t>
            </w:r>
            <w:r w:rsidRPr="00E03767">
              <w:rPr>
                <w:rFonts w:ascii="Tahoma" w:hAnsi="Tahoma" w:cs="Tahoma"/>
                <w:sz w:val="28"/>
                <w:szCs w:val="28"/>
              </w:rPr>
              <w:t>̆</w:t>
            </w:r>
            <w:r w:rsidRPr="00E0376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F431F" w:rsidRDefault="00AF431F" w:rsidP="008C3415">
            <w:pPr>
              <w:numPr>
                <w:ilvl w:val="3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>Установка специальных информационных стендов в местах с большой</w:t>
            </w:r>
            <w:r w:rsidRPr="00E03767">
              <w:rPr>
                <w:rFonts w:ascii="Tahoma" w:hAnsi="Tahoma" w:cs="Tahoma"/>
                <w:sz w:val="28"/>
                <w:szCs w:val="28"/>
              </w:rPr>
              <w:t>̆</w:t>
            </w:r>
            <w:r w:rsidRPr="00E03767">
              <w:rPr>
                <w:rFonts w:ascii="Times New Roman" w:hAnsi="Times New Roman"/>
                <w:sz w:val="28"/>
                <w:szCs w:val="28"/>
              </w:rPr>
              <w:t xml:space="preserve"> проходимостью, на территории самого объекта проектирования. Стенды могут работать как для сбора анкет, информации и обратной</w:t>
            </w:r>
            <w:r w:rsidRPr="00E03767">
              <w:rPr>
                <w:rFonts w:ascii="Tahoma" w:hAnsi="Tahoma" w:cs="Tahoma"/>
                <w:sz w:val="28"/>
                <w:szCs w:val="28"/>
              </w:rPr>
              <w:t>̆</w:t>
            </w:r>
            <w:r w:rsidRPr="00E03767">
              <w:rPr>
                <w:rFonts w:ascii="Times New Roman" w:hAnsi="Times New Roman"/>
                <w:sz w:val="28"/>
                <w:szCs w:val="28"/>
              </w:rPr>
              <w:t xml:space="preserve"> связи, так и в качестве площадок для обнародования всех этапов процесса проектирования и отчетов по итогам проведения общественных обсуждении</w:t>
            </w:r>
            <w:r w:rsidRPr="00E03767">
              <w:rPr>
                <w:rFonts w:ascii="Tahoma" w:hAnsi="Tahoma" w:cs="Tahoma"/>
                <w:sz w:val="28"/>
                <w:szCs w:val="28"/>
              </w:rPr>
              <w:t>̆</w:t>
            </w:r>
            <w:r w:rsidRPr="00E0376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F431F" w:rsidRPr="00E03767" w:rsidRDefault="00AF431F" w:rsidP="008C3415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431F" w:rsidRDefault="00AF431F" w:rsidP="008C3415">
            <w:pPr>
              <w:numPr>
                <w:ilvl w:val="1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>Механизмы общественного участия.</w:t>
            </w:r>
          </w:p>
          <w:p w:rsidR="00AF431F" w:rsidRPr="00E03767" w:rsidRDefault="00AF431F" w:rsidP="008C3415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431F" w:rsidRPr="00404288" w:rsidRDefault="00AF431F" w:rsidP="008C3415">
            <w:pPr>
              <w:numPr>
                <w:ilvl w:val="2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работы.</w:t>
            </w:r>
          </w:p>
          <w:p w:rsidR="00AF431F" w:rsidRPr="00404288" w:rsidRDefault="00AF431F" w:rsidP="008C3415">
            <w:pPr>
              <w:numPr>
                <w:ilvl w:val="2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Рекомендуется использовать следующие инструменты: анкетирование, опросы, интервьюирование, картирование, проведение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фокус-групп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, работа с отдельными группами пользователей, организация проектных семинаров, организация проектных мастерских (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воркшопов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), проведение общественных обсуждении</w:t>
            </w:r>
            <w:r w:rsidRPr="00404288">
              <w:rPr>
                <w:rFonts w:ascii="Tahoma" w:hAnsi="Tahoma" w:cs="Tahoma"/>
                <w:sz w:val="28"/>
                <w:szCs w:val="28"/>
                <w:highlight w:val="white"/>
              </w:rPr>
              <w:t>̆</w:t>
            </w:r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, проведение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дизаи</w:t>
            </w:r>
            <w:r w:rsidRPr="00404288">
              <w:rPr>
                <w:rFonts w:ascii="Tahoma" w:hAnsi="Tahoma" w:cs="Tahoma"/>
                <w:sz w:val="28"/>
                <w:szCs w:val="28"/>
                <w:highlight w:val="white"/>
              </w:rPr>
              <w:t>̆</w:t>
            </w:r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н-игр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с участием взрослых и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детеи</w:t>
            </w:r>
            <w:proofErr w:type="spellEnd"/>
            <w:r w:rsidRPr="00404288">
              <w:rPr>
                <w:rFonts w:ascii="Tahoma" w:hAnsi="Tahoma" w:cs="Tahoma"/>
                <w:sz w:val="28"/>
                <w:szCs w:val="28"/>
                <w:highlight w:val="white"/>
              </w:rPr>
              <w:t>̆</w:t>
            </w:r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, организация проектных мастерских со школьниками и студентами, школьные проекты (рисунки, сочинения, пожелания, макеты), проведение оценки эксплуатации территории.</w:t>
            </w:r>
          </w:p>
          <w:p w:rsidR="00AF431F" w:rsidRPr="00404288" w:rsidRDefault="00AF431F" w:rsidP="008C3415">
            <w:pPr>
              <w:numPr>
                <w:ilvl w:val="2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На каждом этапе проектирования рекомендуется выбирать максимально подходящие для конкретной ситуации механизмы, они должны быть простыми и понятными для всех заинтересованных в проекте сторон.</w:t>
            </w:r>
          </w:p>
          <w:p w:rsidR="00AF431F" w:rsidRPr="00404288" w:rsidRDefault="00AF431F" w:rsidP="008C3415">
            <w:pPr>
              <w:numPr>
                <w:ilvl w:val="2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Для проведения общественных обсуждений рекомендуется выбирать хорошо известные людям общественные и культурные центры (ДК, школы, молодежные и культурные центры), находящиеся в зоне хорошей транспортной доступности, расположенные по соседству с объектом проектирования.</w:t>
            </w:r>
          </w:p>
          <w:p w:rsidR="00AF431F" w:rsidRPr="00404288" w:rsidRDefault="00AF431F" w:rsidP="008C3415">
            <w:pPr>
              <w:numPr>
                <w:ilvl w:val="2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Общественные обсуждения должны проводиться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при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участие опытного модератора, имеющего нейтральную позицию по отношению ко всем участникам проектного процесса.</w:t>
            </w:r>
          </w:p>
          <w:p w:rsidR="00AF431F" w:rsidRPr="00404288" w:rsidRDefault="00AF431F" w:rsidP="008C3415">
            <w:pPr>
              <w:numPr>
                <w:ilvl w:val="2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По итогам встреч, проектных семинаров,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воркшопов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, дизайн-игр и любых других форматов общественных обсуждений должен быть сформирован отчет о встрече, а также видеозапись самой встречи и выложены в публичный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доступ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как на информационных ресурсах проекта, так и на официальном сайте </w:t>
            </w:r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lastRenderedPageBreak/>
              <w:t>муниципалитета для того, чтобы граждане могли отслеживать процесс развития проекта, а также комментировать и включаться в этот процесс на любом этапе.</w:t>
            </w:r>
          </w:p>
          <w:p w:rsidR="00AF431F" w:rsidRPr="00404288" w:rsidRDefault="00AF431F" w:rsidP="008C3415">
            <w:pPr>
              <w:numPr>
                <w:ilvl w:val="2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Для обеспечения квалифицированного участия необходимо публиковать достоверную и актуальную информацию о проекте, результатах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предпроектного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исследования, а также сам проект не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позднее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чем за 14 дней до проведения самого общественного обсуждения.</w:t>
            </w:r>
          </w:p>
          <w:p w:rsidR="00AF431F" w:rsidRPr="00404288" w:rsidRDefault="00AF431F" w:rsidP="008C3415">
            <w:pPr>
              <w:numPr>
                <w:ilvl w:val="2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Общественный контроль является одним из механизмов общественного участия.</w:t>
            </w:r>
          </w:p>
          <w:p w:rsidR="00AF431F" w:rsidRPr="00404288" w:rsidRDefault="00AF431F" w:rsidP="008C3415">
            <w:pPr>
              <w:numPr>
                <w:ilvl w:val="2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Рекомендуется создавать условия для проведения общественного контроля в области благоустройства, в том числе в рамках организации деятельности общегородских интерактивных порталов в сети "Интернет".</w:t>
            </w:r>
          </w:p>
          <w:p w:rsidR="00AF431F" w:rsidRPr="00E03767" w:rsidRDefault="00AF431F" w:rsidP="008C3415">
            <w:pPr>
              <w:numPr>
                <w:ilvl w:val="1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>Общественный контроль в области благоустройства вправе осуществлять любые заинтересованные физические и юридические лица, в том числе с использованием технических средств для фот</w:t>
            </w:r>
            <w:proofErr w:type="gramStart"/>
            <w:r w:rsidRPr="00E03767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E0376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03767">
              <w:rPr>
                <w:rFonts w:ascii="Times New Roman" w:hAnsi="Times New Roman"/>
                <w:sz w:val="28"/>
                <w:szCs w:val="28"/>
              </w:rPr>
              <w:t>видеофиксации</w:t>
            </w:r>
            <w:proofErr w:type="spellEnd"/>
            <w:r w:rsidRPr="00E03767">
              <w:rPr>
                <w:rFonts w:ascii="Times New Roman" w:hAnsi="Times New Roman"/>
                <w:sz w:val="28"/>
                <w:szCs w:val="28"/>
              </w:rPr>
              <w:t>, а также общегородских интерактивных порталов в сети "Интернет".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города и (или) на общегородской интерактивный портал в сети "Интернет".</w:t>
            </w:r>
          </w:p>
          <w:p w:rsidR="00AF431F" w:rsidRPr="00E03767" w:rsidRDefault="00AF431F" w:rsidP="008C3415">
            <w:pPr>
              <w:numPr>
                <w:ilvl w:val="1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>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благоустройства, жилищных и коммунальных услуг.</w:t>
            </w:r>
          </w:p>
          <w:p w:rsidR="00AF431F" w:rsidRPr="00404288" w:rsidRDefault="00AF431F" w:rsidP="008C3415">
            <w:pPr>
              <w:spacing w:after="2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431F" w:rsidRPr="00404288" w:rsidRDefault="00AF431F" w:rsidP="008C3415">
            <w:pPr>
              <w:spacing w:after="240"/>
              <w:ind w:firstLine="567"/>
              <w:jc w:val="both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 xml:space="preserve">Раздел 9. </w:t>
            </w:r>
            <w:proofErr w:type="gramStart"/>
            <w:r w:rsidRPr="00404288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>КОНТРОЛЬ ЗА</w:t>
            </w:r>
            <w:proofErr w:type="gramEnd"/>
            <w:r w:rsidRPr="00404288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 xml:space="preserve"> СОБЛЮДЕНИЕМ НОРМ И ПРАВИЛ БЛАГОУСТРОЙСТВА</w:t>
            </w:r>
          </w:p>
          <w:p w:rsidR="000B22CF" w:rsidRDefault="00AF431F" w:rsidP="000B22CF">
            <w:pPr>
              <w:pStyle w:val="a5"/>
              <w:shd w:val="clear" w:color="auto" w:fill="FFFFFF"/>
              <w:spacing w:before="0" w:beforeAutospacing="0" w:after="0" w:afterAutospacing="0"/>
              <w:ind w:left="567"/>
              <w:jc w:val="center"/>
              <w:rPr>
                <w:sz w:val="28"/>
                <w:szCs w:val="28"/>
              </w:rPr>
            </w:pPr>
            <w:r w:rsidRPr="00404288">
              <w:rPr>
                <w:sz w:val="28"/>
                <w:szCs w:val="28"/>
              </w:rPr>
              <w:br/>
              <w:t>9.1. Лицам в соответствии с пунктом 8.2.1 настоящих Норм рекомендуется предусмотреть ответственных лиц за осуществление благоустройства территории.</w:t>
            </w:r>
            <w:r w:rsidRPr="00404288">
              <w:rPr>
                <w:sz w:val="28"/>
                <w:szCs w:val="28"/>
              </w:rPr>
              <w:br/>
              <w:t xml:space="preserve">9.2. Лица в соответствии с пунктом 9.1 настоящих Норм, а также лица, нарушающие основные нормы и правила благоустройства, привлекаются к ответственности в соответствии с законодательством Российской Федерации об административных правонарушениях, законодательством Новосибирской области и органов местного самоуправления МО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Бочкаревского</w:t>
            </w:r>
            <w:proofErr w:type="spellEnd"/>
            <w:r>
              <w:rPr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sz w:val="28"/>
                <w:szCs w:val="28"/>
              </w:rPr>
              <w:t>Черепановского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</w:t>
            </w:r>
            <w:r w:rsidRPr="00404288">
              <w:rPr>
                <w:sz w:val="28"/>
                <w:szCs w:val="28"/>
              </w:rPr>
              <w:t xml:space="preserve"> </w:t>
            </w:r>
          </w:p>
          <w:p w:rsidR="000B22CF" w:rsidRDefault="00AF431F" w:rsidP="000B22CF">
            <w:pPr>
              <w:pStyle w:val="a5"/>
              <w:shd w:val="clear" w:color="auto" w:fill="FFFFFF"/>
              <w:spacing w:before="0" w:beforeAutospacing="0" w:after="0" w:afterAutospacing="0"/>
              <w:ind w:left="567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404288">
              <w:rPr>
                <w:sz w:val="28"/>
                <w:szCs w:val="28"/>
              </w:rPr>
              <w:br/>
            </w:r>
            <w:r w:rsidR="000B22CF">
              <w:rPr>
                <w:bCs/>
                <w:sz w:val="28"/>
                <w:szCs w:val="28"/>
                <w:shd w:val="clear" w:color="auto" w:fill="FFFFFF"/>
              </w:rPr>
              <w:t xml:space="preserve"> Раздел 10.</w:t>
            </w:r>
            <w:r w:rsidR="000B22CF" w:rsidRPr="000D1F13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0B22CF">
              <w:rPr>
                <w:bCs/>
                <w:sz w:val="28"/>
                <w:szCs w:val="28"/>
                <w:shd w:val="clear" w:color="auto" w:fill="FFFFFF"/>
              </w:rPr>
              <w:t>ПОРЯДОК ОПРЕДЕЛЕНИЯ ГРАНИЦ ПРИЛЕГАЮЩИХ ТЕРРИТОРИЙ</w:t>
            </w:r>
          </w:p>
          <w:p w:rsidR="000B22CF" w:rsidRPr="000D1F13" w:rsidRDefault="000B22CF" w:rsidP="000B22CF">
            <w:pPr>
              <w:pStyle w:val="a5"/>
              <w:shd w:val="clear" w:color="auto" w:fill="FFFFFF"/>
              <w:spacing w:before="0" w:beforeAutospacing="0" w:after="0" w:afterAutospacing="0"/>
              <w:ind w:left="567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</w:p>
          <w:p w:rsidR="002F04E4" w:rsidRPr="000D1F13" w:rsidRDefault="002F04E4" w:rsidP="004440D5">
            <w:pPr>
              <w:pStyle w:val="a5"/>
              <w:numPr>
                <w:ilvl w:val="1"/>
                <w:numId w:val="11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D1F13">
              <w:rPr>
                <w:sz w:val="28"/>
                <w:szCs w:val="28"/>
              </w:rPr>
              <w:t xml:space="preserve">Уборка прилегающих территорий осуществляется физическими, юридическими лицами, индивидуальными предпринимателями, являющимися собственниками зданий (помещений в них), сооружений, включая временные сооружения, а также владеющими </w:t>
            </w:r>
            <w:r w:rsidRPr="000D1F13">
              <w:rPr>
                <w:sz w:val="28"/>
                <w:szCs w:val="28"/>
              </w:rPr>
              <w:lastRenderedPageBreak/>
              <w:t>земельными участками на праве собственности, ином вещном праве, праве аренды, ином законном праве путем включения в договор аренды требования об уборке прилегающей территории и определения ее границ, а так же через соглашения с собственниками земельных участков.</w:t>
            </w:r>
            <w:proofErr w:type="gramEnd"/>
          </w:p>
          <w:p w:rsidR="002F04E4" w:rsidRPr="000D1F13" w:rsidRDefault="002F04E4" w:rsidP="004440D5">
            <w:pPr>
              <w:pStyle w:val="a5"/>
              <w:numPr>
                <w:ilvl w:val="1"/>
                <w:numId w:val="11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1F13">
              <w:rPr>
                <w:sz w:val="28"/>
                <w:szCs w:val="28"/>
              </w:rPr>
              <w:t xml:space="preserve"> Границы прилегающей территории определяются настоящими правилами.</w:t>
            </w:r>
          </w:p>
          <w:p w:rsidR="002F04E4" w:rsidRPr="009E3CE2" w:rsidRDefault="004440D5" w:rsidP="002F04E4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10.3</w:t>
            </w:r>
            <w:r w:rsidR="002F04E4" w:rsidRPr="000D1F13">
              <w:rPr>
                <w:sz w:val="28"/>
                <w:szCs w:val="28"/>
              </w:rPr>
              <w:t xml:space="preserve"> Границы прилегающей территории определяются в </w:t>
            </w:r>
            <w:r w:rsidR="002F04E4" w:rsidRPr="009E3CE2">
              <w:rPr>
                <w:color w:val="000000"/>
                <w:sz w:val="28"/>
                <w:szCs w:val="28"/>
              </w:rPr>
              <w:t>метрах</w:t>
            </w:r>
            <w:r w:rsidR="002F04E4" w:rsidRPr="009E3CE2">
              <w:rPr>
                <w:color w:val="000000"/>
                <w:sz w:val="28"/>
                <w:szCs w:val="28"/>
                <w:shd w:val="clear" w:color="auto" w:fill="FFFFFF"/>
              </w:rPr>
              <w:t xml:space="preserve"> от внутренней части границ прилегающей территории до внешней части границ прилегающей территории</w:t>
            </w:r>
            <w:r w:rsidR="002F04E4" w:rsidRPr="009E3CE2">
              <w:rPr>
                <w:color w:val="000000"/>
                <w:sz w:val="28"/>
                <w:szCs w:val="28"/>
              </w:rPr>
              <w:t>, при этом по каждой стороне периметра граница устанавливается индивидуально, в следующем порядке:</w:t>
            </w:r>
          </w:p>
          <w:p w:rsidR="002F04E4" w:rsidRPr="000D1F13" w:rsidRDefault="002F04E4" w:rsidP="002F04E4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1F13">
              <w:rPr>
                <w:sz w:val="28"/>
                <w:szCs w:val="28"/>
              </w:rPr>
              <w:t>1) для жилых домов (объектов индивидуального жилищного строительства, жилых домов блокированной застройки):</w:t>
            </w:r>
          </w:p>
          <w:p w:rsidR="002F04E4" w:rsidRPr="000D1F13" w:rsidRDefault="002F04E4" w:rsidP="002F04E4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1F13">
              <w:rPr>
                <w:sz w:val="28"/>
                <w:szCs w:val="28"/>
              </w:rPr>
              <w:t xml:space="preserve">а) в случае, если жилой дом расположен на земельном участке, который образован, – </w:t>
            </w:r>
            <w:r>
              <w:rPr>
                <w:sz w:val="28"/>
                <w:szCs w:val="28"/>
              </w:rPr>
              <w:t>по границам земельного участка, на котором расположен данный жилой дом</w:t>
            </w:r>
            <w:r w:rsidRPr="000D1F13">
              <w:rPr>
                <w:sz w:val="28"/>
                <w:szCs w:val="28"/>
              </w:rPr>
              <w:t>;</w:t>
            </w:r>
          </w:p>
          <w:p w:rsidR="002F04E4" w:rsidRPr="000D1F13" w:rsidRDefault="002F04E4" w:rsidP="002F04E4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1F13">
              <w:rPr>
                <w:sz w:val="28"/>
                <w:szCs w:val="28"/>
              </w:rPr>
              <w:t xml:space="preserve">2) для многоквартирных домов в случае, если многоквартирный дом расположен на земельном участке, который образован </w:t>
            </w:r>
            <w:r>
              <w:rPr>
                <w:sz w:val="28"/>
                <w:szCs w:val="28"/>
              </w:rPr>
              <w:t>по границам земельного участка, на котором расположен многоквартирный дом</w:t>
            </w:r>
            <w:r w:rsidRPr="000D1F13">
              <w:rPr>
                <w:sz w:val="28"/>
                <w:szCs w:val="28"/>
              </w:rPr>
              <w:t>;</w:t>
            </w:r>
          </w:p>
          <w:p w:rsidR="002F04E4" w:rsidRPr="000D1F13" w:rsidRDefault="002F04E4" w:rsidP="002F04E4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1F13">
              <w:rPr>
                <w:sz w:val="28"/>
                <w:szCs w:val="28"/>
              </w:rPr>
              <w:t>3) для встроенно-пристроенных к многоквартирным домам нежилых зданий, строений, сооружений:</w:t>
            </w:r>
          </w:p>
          <w:p w:rsidR="002F04E4" w:rsidRPr="000D1F13" w:rsidRDefault="002F04E4" w:rsidP="002F04E4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1F13">
              <w:rPr>
                <w:sz w:val="28"/>
                <w:szCs w:val="28"/>
              </w:rPr>
              <w:t xml:space="preserve">а) в случае, если встроенно-пристроенные к многоквартирным домам нежилые здания, строения, сооружения расположены на земельном участке, который </w:t>
            </w:r>
            <w:r w:rsidRPr="009E3CE2">
              <w:rPr>
                <w:color w:val="000000"/>
                <w:sz w:val="28"/>
                <w:szCs w:val="28"/>
              </w:rPr>
              <w:t xml:space="preserve">образован, –   </w:t>
            </w:r>
            <w:r w:rsidRPr="009E3CE2">
              <w:rPr>
                <w:color w:val="000000"/>
                <w:sz w:val="28"/>
                <w:szCs w:val="28"/>
                <w:shd w:val="clear" w:color="auto" w:fill="FFFFFF"/>
              </w:rPr>
              <w:t>10 метров</w:t>
            </w:r>
            <w:r w:rsidRPr="009E3CE2">
              <w:rPr>
                <w:color w:val="000000"/>
                <w:sz w:val="28"/>
                <w:szCs w:val="28"/>
              </w:rPr>
              <w:t>;</w:t>
            </w:r>
          </w:p>
          <w:p w:rsidR="002F04E4" w:rsidRPr="000D1F13" w:rsidRDefault="002F04E4" w:rsidP="002F04E4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1F13">
              <w:rPr>
                <w:sz w:val="28"/>
                <w:szCs w:val="28"/>
              </w:rPr>
              <w:t xml:space="preserve"> </w:t>
            </w:r>
          </w:p>
          <w:p w:rsidR="002F04E4" w:rsidRPr="000D1F13" w:rsidRDefault="002F04E4" w:rsidP="002F04E4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1F13">
              <w:rPr>
                <w:sz w:val="28"/>
                <w:szCs w:val="28"/>
              </w:rPr>
              <w:t>4) для отдельно стоящих нежилых зданий, строений, сооружений</w:t>
            </w:r>
            <w:r>
              <w:rPr>
                <w:sz w:val="28"/>
                <w:szCs w:val="28"/>
              </w:rPr>
              <w:t xml:space="preserve"> (в том числе</w:t>
            </w:r>
            <w:r w:rsidRPr="005D29AB">
              <w:rPr>
                <w:sz w:val="28"/>
                <w:szCs w:val="28"/>
              </w:rPr>
              <w:t xml:space="preserve"> </w:t>
            </w:r>
            <w:r w:rsidRPr="000D1F13">
              <w:rPr>
                <w:sz w:val="28"/>
                <w:szCs w:val="28"/>
              </w:rPr>
              <w:t>для нестационарных торговых объектов, нестационарных объектов, используемых для оказания услуг общественного питания, бытовых и иных услуг</w:t>
            </w:r>
            <w:r>
              <w:rPr>
                <w:sz w:val="28"/>
                <w:szCs w:val="28"/>
              </w:rPr>
              <w:t>)</w:t>
            </w:r>
            <w:r w:rsidRPr="000D1F13">
              <w:rPr>
                <w:sz w:val="28"/>
                <w:szCs w:val="28"/>
              </w:rPr>
              <w:t>:</w:t>
            </w:r>
          </w:p>
          <w:p w:rsidR="002F04E4" w:rsidRDefault="002F04E4" w:rsidP="002F04E4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 w:rsidRPr="000D1F13">
              <w:rPr>
                <w:sz w:val="28"/>
                <w:szCs w:val="28"/>
              </w:rPr>
              <w:t xml:space="preserve">а) в случае, если нежилое здание, строение, сооружение расположено на земельном участке, который образован, – </w:t>
            </w:r>
            <w:r>
              <w:rPr>
                <w:sz w:val="28"/>
                <w:szCs w:val="28"/>
              </w:rPr>
              <w:t>10 метров;</w:t>
            </w:r>
          </w:p>
          <w:p w:rsidR="002F04E4" w:rsidRPr="000D1F13" w:rsidRDefault="002F04E4" w:rsidP="002F04E4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0D1F13">
              <w:rPr>
                <w:sz w:val="28"/>
                <w:szCs w:val="28"/>
              </w:rPr>
              <w:t xml:space="preserve">в случае размещения нежилых зданий, строений, сооружений </w:t>
            </w:r>
            <w:r>
              <w:rPr>
                <w:sz w:val="28"/>
                <w:szCs w:val="28"/>
              </w:rPr>
              <w:t>рядом с автомобильной дорогой  при отсутствии тротуара  границы прилегающей территории определяется до границы полосы отвода автомобильной дороги – и составляет 10 метров</w:t>
            </w:r>
            <w:r w:rsidRPr="000D1F13">
              <w:rPr>
                <w:sz w:val="28"/>
                <w:szCs w:val="28"/>
              </w:rPr>
              <w:t xml:space="preserve">, а в случае наличия вдоль дорог тротуаров – до </w:t>
            </w:r>
            <w:r>
              <w:rPr>
                <w:sz w:val="28"/>
                <w:szCs w:val="28"/>
              </w:rPr>
              <w:t xml:space="preserve">края  </w:t>
            </w:r>
            <w:r w:rsidRPr="000D1F13">
              <w:rPr>
                <w:sz w:val="28"/>
                <w:szCs w:val="28"/>
              </w:rPr>
              <w:t xml:space="preserve"> тротуаров</w:t>
            </w:r>
            <w:r>
              <w:rPr>
                <w:sz w:val="28"/>
                <w:szCs w:val="28"/>
              </w:rPr>
              <w:t xml:space="preserve"> - </w:t>
            </w:r>
            <w:r w:rsidRPr="000D1F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0D1F13">
              <w:rPr>
                <w:sz w:val="28"/>
                <w:szCs w:val="28"/>
              </w:rPr>
              <w:t xml:space="preserve"> 10 метров;</w:t>
            </w:r>
          </w:p>
          <w:p w:rsidR="002F04E4" w:rsidRPr="000D1F13" w:rsidRDefault="002F04E4" w:rsidP="002F04E4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1F13">
              <w:rPr>
                <w:sz w:val="28"/>
                <w:szCs w:val="28"/>
              </w:rPr>
              <w:t xml:space="preserve"> </w:t>
            </w:r>
          </w:p>
          <w:p w:rsidR="002F04E4" w:rsidRPr="000D1F13" w:rsidRDefault="004440D5" w:rsidP="002F04E4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8"/>
                <w:szCs w:val="28"/>
              </w:rPr>
              <w:t>10.4</w:t>
            </w:r>
            <w:proofErr w:type="gramStart"/>
            <w:r w:rsidR="002F04E4" w:rsidRPr="000D1F13">
              <w:rPr>
                <w:sz w:val="28"/>
                <w:szCs w:val="28"/>
              </w:rPr>
              <w:t xml:space="preserve"> И</w:t>
            </w:r>
            <w:proofErr w:type="gramEnd"/>
            <w:r w:rsidR="002F04E4" w:rsidRPr="000D1F13">
              <w:rPr>
                <w:sz w:val="28"/>
                <w:szCs w:val="28"/>
              </w:rPr>
              <w:t xml:space="preserve">сходя из особенностей расположения зданий, строений, сооружений, земельных участков, относительно которых устанавливается прилегающая территория, в том числе геологических, наличия зон с особыми условиями использования территорий, границы прилегающей территории могут быть изменены в сторону увеличения путем заключения соглашения между собственником и (или) иным законным владельцем здания, строения, сооружения, земельного участка и уполномоченным органом местного самоуправления муниципального образования (далее – соглашение) в </w:t>
            </w:r>
            <w:proofErr w:type="gramStart"/>
            <w:r w:rsidR="002F04E4" w:rsidRPr="000D1F13">
              <w:rPr>
                <w:sz w:val="28"/>
                <w:szCs w:val="28"/>
              </w:rPr>
              <w:t>следующем</w:t>
            </w:r>
            <w:proofErr w:type="gramEnd"/>
            <w:r w:rsidR="002F04E4" w:rsidRPr="000D1F13">
              <w:rPr>
                <w:sz w:val="28"/>
                <w:szCs w:val="28"/>
              </w:rPr>
              <w:t xml:space="preserve">  порядке:</w:t>
            </w:r>
          </w:p>
          <w:p w:rsidR="002F04E4" w:rsidRPr="000D1F13" w:rsidRDefault="002F04E4" w:rsidP="002F04E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1F13">
              <w:rPr>
                <w:rFonts w:ascii="Times New Roman" w:hAnsi="Times New Roman"/>
                <w:sz w:val="28"/>
                <w:szCs w:val="28"/>
              </w:rPr>
              <w:t xml:space="preserve">  Соглашение заключается по инициативе и на основании письменного заявления правообладателя объекта в администрацию (далее -  уполномоченный орган).</w:t>
            </w:r>
          </w:p>
          <w:p w:rsidR="002F04E4" w:rsidRPr="000D1F13" w:rsidRDefault="002F04E4" w:rsidP="002F04E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1F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proofErr w:type="gramStart"/>
            <w:r w:rsidRPr="000D1F13">
              <w:rPr>
                <w:rFonts w:ascii="Times New Roman" w:hAnsi="Times New Roman"/>
                <w:sz w:val="28"/>
                <w:szCs w:val="28"/>
              </w:rPr>
              <w:t>В заявлении указываются: 1) для юридических лиц - полное наименование юридического лица, места нахождения (регистрации); 2) для индивидуальных предпринимателей и физических лиц, не являющихся индивидуальными предпринимателями - фамилия, имя, отчество (при наличии), места жительства (регистрации); 3) для лиц, представляющих интересы правообладателей объектов - реквизиты доверенности, протокола общего собрания собственников помещений в многоквартирном доме;</w:t>
            </w:r>
            <w:proofErr w:type="gramEnd"/>
            <w:r w:rsidRPr="000D1F13">
              <w:rPr>
                <w:rFonts w:ascii="Times New Roman" w:hAnsi="Times New Roman"/>
                <w:sz w:val="28"/>
                <w:szCs w:val="28"/>
              </w:rPr>
              <w:t xml:space="preserve"> 4) адрес и назначение объектов; 5) обоснование </w:t>
            </w:r>
            <w:proofErr w:type="gramStart"/>
            <w:r w:rsidRPr="000D1F13">
              <w:rPr>
                <w:rFonts w:ascii="Times New Roman" w:hAnsi="Times New Roman"/>
                <w:sz w:val="28"/>
                <w:szCs w:val="28"/>
              </w:rPr>
              <w:t>необходимости изменения границ прилегающих территорий объектов</w:t>
            </w:r>
            <w:proofErr w:type="gramEnd"/>
            <w:r w:rsidRPr="000D1F13">
              <w:rPr>
                <w:rFonts w:ascii="Times New Roman" w:hAnsi="Times New Roman"/>
                <w:sz w:val="28"/>
                <w:szCs w:val="28"/>
              </w:rPr>
              <w:t xml:space="preserve">. С заявлением представляются следующие документы: </w:t>
            </w:r>
          </w:p>
          <w:p w:rsidR="002F04E4" w:rsidRPr="000D1F13" w:rsidRDefault="002F04E4" w:rsidP="002F04E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1F13">
              <w:rPr>
                <w:rFonts w:ascii="Times New Roman" w:hAnsi="Times New Roman"/>
                <w:sz w:val="28"/>
                <w:szCs w:val="28"/>
              </w:rPr>
              <w:t xml:space="preserve">1) документы, подтверждающие право собственности на объекты; </w:t>
            </w:r>
          </w:p>
          <w:p w:rsidR="002F04E4" w:rsidRPr="000D1F13" w:rsidRDefault="002F04E4" w:rsidP="002F04E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1F13">
              <w:rPr>
                <w:rFonts w:ascii="Times New Roman" w:hAnsi="Times New Roman"/>
                <w:sz w:val="28"/>
                <w:szCs w:val="28"/>
              </w:rPr>
              <w:t xml:space="preserve">2) документы, подтверждающие полномочия представителя заявителя (в случае, если интересы заявителя представляет его представитель). </w:t>
            </w:r>
          </w:p>
          <w:p w:rsidR="002F04E4" w:rsidRPr="000D1F13" w:rsidRDefault="002F04E4" w:rsidP="002F04E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1F13">
              <w:rPr>
                <w:rFonts w:ascii="Times New Roman" w:hAnsi="Times New Roman"/>
                <w:sz w:val="28"/>
                <w:szCs w:val="28"/>
              </w:rPr>
              <w:t xml:space="preserve">  Критериями для принятия уполномоченным органом решения об изменении границ прилегающих территорий являются: </w:t>
            </w:r>
          </w:p>
          <w:p w:rsidR="002F04E4" w:rsidRPr="000D1F13" w:rsidRDefault="002F04E4" w:rsidP="002F04E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1F13">
              <w:rPr>
                <w:rFonts w:ascii="Times New Roman" w:hAnsi="Times New Roman"/>
                <w:sz w:val="28"/>
                <w:szCs w:val="28"/>
              </w:rPr>
              <w:t xml:space="preserve">1) наличие в границах прилегающей территории оврагов со скоплением влаги, геологических особенностей, зон с особыми условиями использования территорий; </w:t>
            </w:r>
          </w:p>
          <w:p w:rsidR="002F04E4" w:rsidRPr="000D1F13" w:rsidRDefault="002F04E4" w:rsidP="002F04E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1F13">
              <w:rPr>
                <w:rFonts w:ascii="Times New Roman" w:hAnsi="Times New Roman"/>
                <w:sz w:val="28"/>
                <w:szCs w:val="28"/>
              </w:rPr>
              <w:t xml:space="preserve">2) социально-экономические и физические возможности правообладателей зданий строений, сооружений, земельных участков; </w:t>
            </w:r>
          </w:p>
          <w:p w:rsidR="002F04E4" w:rsidRPr="000D1F13" w:rsidRDefault="002F04E4" w:rsidP="002F04E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1F13">
              <w:rPr>
                <w:rFonts w:ascii="Times New Roman" w:hAnsi="Times New Roman"/>
                <w:sz w:val="28"/>
                <w:szCs w:val="28"/>
              </w:rPr>
              <w:t xml:space="preserve">3) наличие в границах прилегающей территории линейных объектов. </w:t>
            </w:r>
          </w:p>
          <w:p w:rsidR="002F04E4" w:rsidRPr="000D1F13" w:rsidRDefault="002F04E4" w:rsidP="002F04E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1F13">
              <w:rPr>
                <w:rFonts w:ascii="Times New Roman" w:hAnsi="Times New Roman"/>
                <w:sz w:val="28"/>
                <w:szCs w:val="28"/>
              </w:rPr>
              <w:t xml:space="preserve">  Заявление с прилагаемыми к нему документами подлежат регистрации в журнале регистрации входящей корреспонденции уполномоченного органа не позднее одного рабочего дня со дня поступления. </w:t>
            </w:r>
          </w:p>
          <w:p w:rsidR="002F04E4" w:rsidRPr="000D1F13" w:rsidRDefault="002F04E4" w:rsidP="002F04E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1F13">
              <w:rPr>
                <w:rFonts w:ascii="Times New Roman" w:hAnsi="Times New Roman"/>
                <w:sz w:val="28"/>
                <w:szCs w:val="28"/>
              </w:rPr>
              <w:t xml:space="preserve">  Уполномоченный орган принимает решение о подготовке проекта Соглашения или подготовке проекта уведомления об отказе в заключени</w:t>
            </w:r>
            <w:proofErr w:type="gramStart"/>
            <w:r w:rsidRPr="000D1F13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0D1F13">
              <w:rPr>
                <w:rFonts w:ascii="Times New Roman" w:hAnsi="Times New Roman"/>
                <w:sz w:val="28"/>
                <w:szCs w:val="28"/>
              </w:rPr>
              <w:t xml:space="preserve"> Соглашения не позднее 15 рабочих дней с даты регистрации заявления с учетом мнения комиссии по рассмотрению заявлений об изменении границ прилегающих территорий (далее - комиссия). </w:t>
            </w:r>
          </w:p>
          <w:p w:rsidR="002F04E4" w:rsidRPr="000D1F13" w:rsidRDefault="002F04E4" w:rsidP="002F04E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1F13">
              <w:rPr>
                <w:rFonts w:ascii="Times New Roman" w:hAnsi="Times New Roman"/>
                <w:sz w:val="28"/>
                <w:szCs w:val="28"/>
              </w:rPr>
              <w:t xml:space="preserve">  Комиссия является совещательным органом, созданным уполномоченным органом  для предварительного рассмотрения вопросов и подготовки предложений, связанных с изменением границ прилегающих территорий объектов. </w:t>
            </w:r>
          </w:p>
          <w:p w:rsidR="002F04E4" w:rsidRPr="000D1F13" w:rsidRDefault="002F04E4" w:rsidP="002F04E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1F13">
              <w:rPr>
                <w:rFonts w:ascii="Times New Roman" w:hAnsi="Times New Roman"/>
                <w:sz w:val="28"/>
                <w:szCs w:val="28"/>
              </w:rPr>
              <w:t xml:space="preserve">  Состав комиссии и порядок ее деятельности утверждаются постановлением уполномоченного органа.</w:t>
            </w:r>
          </w:p>
          <w:p w:rsidR="002F04E4" w:rsidRPr="000D1F13" w:rsidRDefault="002F04E4" w:rsidP="002F04E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1F13">
              <w:rPr>
                <w:rFonts w:ascii="Times New Roman" w:hAnsi="Times New Roman"/>
                <w:sz w:val="28"/>
                <w:szCs w:val="28"/>
              </w:rPr>
              <w:t>Проект Соглашения, подписанный должностным лицом уполномоченного органа, или уведомление об отказе в заключени</w:t>
            </w:r>
            <w:proofErr w:type="gramStart"/>
            <w:r w:rsidRPr="000D1F13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0D1F13">
              <w:rPr>
                <w:rFonts w:ascii="Times New Roman" w:hAnsi="Times New Roman"/>
                <w:sz w:val="28"/>
                <w:szCs w:val="28"/>
              </w:rPr>
              <w:t xml:space="preserve"> Соглашения подлежат направлению (вручению) заявителю не позднее 2 рабочих дней со дня их подписания. </w:t>
            </w:r>
          </w:p>
          <w:p w:rsidR="00AF431F" w:rsidRPr="00404288" w:rsidRDefault="002F04E4" w:rsidP="002F04E4">
            <w:pPr>
              <w:spacing w:after="0" w:line="240" w:lineRule="auto"/>
              <w:ind w:firstLine="567"/>
              <w:jc w:val="both"/>
            </w:pPr>
            <w:r w:rsidRPr="000D1F13">
              <w:rPr>
                <w:rFonts w:ascii="Times New Roman" w:hAnsi="Times New Roman"/>
                <w:sz w:val="28"/>
                <w:szCs w:val="28"/>
              </w:rPr>
              <w:t xml:space="preserve">  Проект Соглашения, подписанный должностным лицом уполномоченного органа, подлежит подписанию заявителем и возвращению в уполномоченный орган не позднее 30 дней с момента его направления (вручения) заявителю</w:t>
            </w:r>
          </w:p>
        </w:tc>
      </w:tr>
    </w:tbl>
    <w:p w:rsidR="00AF431F" w:rsidRDefault="00AF431F" w:rsidP="00404288">
      <w:pPr>
        <w:ind w:firstLine="567"/>
        <w:jc w:val="both"/>
      </w:pPr>
    </w:p>
    <w:sectPr w:rsidR="00AF431F" w:rsidSect="00046857">
      <w:pgSz w:w="11906" w:h="16838"/>
      <w:pgMar w:top="567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611AB"/>
    <w:multiLevelType w:val="multilevel"/>
    <w:tmpl w:val="F8FA4D58"/>
    <w:lvl w:ilvl="0">
      <w:start w:val="1"/>
      <w:numFmt w:val="decimal"/>
      <w:lvlText w:val="%1."/>
      <w:lvlJc w:val="left"/>
      <w:pPr>
        <w:ind w:left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60" w:firstLine="1843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-142" w:firstLine="2127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42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/>
      </w:pPr>
      <w:rPr>
        <w:rFonts w:cs="Times New Roman"/>
      </w:rPr>
    </w:lvl>
  </w:abstractNum>
  <w:abstractNum w:abstractNumId="1">
    <w:nsid w:val="300C7D18"/>
    <w:multiLevelType w:val="multilevel"/>
    <w:tmpl w:val="F8FA4D58"/>
    <w:lvl w:ilvl="0">
      <w:start w:val="1"/>
      <w:numFmt w:val="decimal"/>
      <w:lvlText w:val="%1."/>
      <w:lvlJc w:val="left"/>
      <w:pPr>
        <w:ind w:left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60" w:firstLine="1843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-142" w:firstLine="2127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42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/>
      </w:pPr>
      <w:rPr>
        <w:rFonts w:cs="Times New Roman"/>
      </w:rPr>
    </w:lvl>
  </w:abstractNum>
  <w:abstractNum w:abstractNumId="2">
    <w:nsid w:val="392A4B25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>
    <w:nsid w:val="3D7F6783"/>
    <w:multiLevelType w:val="hybridMultilevel"/>
    <w:tmpl w:val="01AA46A8"/>
    <w:lvl w:ilvl="0" w:tplc="DCF0707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5104CE2"/>
    <w:multiLevelType w:val="multilevel"/>
    <w:tmpl w:val="F8FA4D58"/>
    <w:lvl w:ilvl="0">
      <w:start w:val="1"/>
      <w:numFmt w:val="decimal"/>
      <w:lvlText w:val="%1."/>
      <w:lvlJc w:val="left"/>
      <w:pPr>
        <w:ind w:left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60" w:firstLine="1843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-142" w:firstLine="2127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42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/>
      </w:pPr>
      <w:rPr>
        <w:rFonts w:cs="Times New Roman"/>
      </w:rPr>
    </w:lvl>
  </w:abstractNum>
  <w:abstractNum w:abstractNumId="5">
    <w:nsid w:val="5AE53C94"/>
    <w:multiLevelType w:val="hybridMultilevel"/>
    <w:tmpl w:val="25602DCA"/>
    <w:lvl w:ilvl="0" w:tplc="64CC5B18">
      <w:start w:val="1"/>
      <w:numFmt w:val="decimal"/>
      <w:lvlText w:val="%1."/>
      <w:lvlJc w:val="left"/>
      <w:pPr>
        <w:tabs>
          <w:tab w:val="num" w:pos="1140"/>
        </w:tabs>
        <w:ind w:left="114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6">
    <w:nsid w:val="632A1FB8"/>
    <w:multiLevelType w:val="multilevel"/>
    <w:tmpl w:val="F8FA4D58"/>
    <w:lvl w:ilvl="0">
      <w:start w:val="1"/>
      <w:numFmt w:val="decimal"/>
      <w:lvlText w:val="%1."/>
      <w:lvlJc w:val="left"/>
      <w:pPr>
        <w:ind w:left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60" w:firstLine="1843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-142" w:firstLine="2127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42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/>
      </w:pPr>
      <w:rPr>
        <w:rFonts w:cs="Times New Roman"/>
      </w:rPr>
    </w:lvl>
  </w:abstractNum>
  <w:abstractNum w:abstractNumId="7">
    <w:nsid w:val="66226B1B"/>
    <w:multiLevelType w:val="multilevel"/>
    <w:tmpl w:val="F8FA4D58"/>
    <w:lvl w:ilvl="0">
      <w:start w:val="1"/>
      <w:numFmt w:val="decimal"/>
      <w:lvlText w:val="%1."/>
      <w:lvlJc w:val="left"/>
      <w:pPr>
        <w:ind w:left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60" w:firstLine="1843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-142" w:firstLine="2127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42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/>
      </w:pPr>
      <w:rPr>
        <w:rFonts w:cs="Times New Roman"/>
      </w:rPr>
    </w:lvl>
  </w:abstractNum>
  <w:abstractNum w:abstractNumId="8">
    <w:nsid w:val="6E0B7159"/>
    <w:multiLevelType w:val="multilevel"/>
    <w:tmpl w:val="4372C290"/>
    <w:lvl w:ilvl="0">
      <w:start w:val="10"/>
      <w:numFmt w:val="decimal"/>
      <w:lvlText w:val="%1"/>
      <w:lvlJc w:val="left"/>
      <w:pPr>
        <w:ind w:left="525" w:hanging="52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1092" w:hanging="52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9">
    <w:nsid w:val="75CB3A36"/>
    <w:multiLevelType w:val="multilevel"/>
    <w:tmpl w:val="F8FA4D58"/>
    <w:lvl w:ilvl="0">
      <w:start w:val="1"/>
      <w:numFmt w:val="decimal"/>
      <w:lvlText w:val="%1."/>
      <w:lvlJc w:val="left"/>
      <w:pPr>
        <w:ind w:left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60" w:firstLine="1843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-142" w:firstLine="2127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42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9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567"/>
  <w:drawingGridVerticalSpacing w:val="56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7359"/>
    <w:rsid w:val="00023CA1"/>
    <w:rsid w:val="0002579E"/>
    <w:rsid w:val="000322B3"/>
    <w:rsid w:val="0003379B"/>
    <w:rsid w:val="00040238"/>
    <w:rsid w:val="00044FE7"/>
    <w:rsid w:val="00046857"/>
    <w:rsid w:val="00046F0B"/>
    <w:rsid w:val="0008737F"/>
    <w:rsid w:val="00096D04"/>
    <w:rsid w:val="00096F78"/>
    <w:rsid w:val="00097549"/>
    <w:rsid w:val="00097A40"/>
    <w:rsid w:val="000A4982"/>
    <w:rsid w:val="000B22CF"/>
    <w:rsid w:val="000D5F45"/>
    <w:rsid w:val="00105E3F"/>
    <w:rsid w:val="001273FD"/>
    <w:rsid w:val="00145789"/>
    <w:rsid w:val="00145D4C"/>
    <w:rsid w:val="001465FF"/>
    <w:rsid w:val="001505D7"/>
    <w:rsid w:val="00152419"/>
    <w:rsid w:val="00156E3E"/>
    <w:rsid w:val="0017520E"/>
    <w:rsid w:val="0018494A"/>
    <w:rsid w:val="00192B8F"/>
    <w:rsid w:val="001967A8"/>
    <w:rsid w:val="001A1FBD"/>
    <w:rsid w:val="001B3AD0"/>
    <w:rsid w:val="001C1BA6"/>
    <w:rsid w:val="001E0F29"/>
    <w:rsid w:val="001E5DD8"/>
    <w:rsid w:val="001F2CF8"/>
    <w:rsid w:val="0020498F"/>
    <w:rsid w:val="00244BFF"/>
    <w:rsid w:val="002626EA"/>
    <w:rsid w:val="00293BE3"/>
    <w:rsid w:val="002B6A69"/>
    <w:rsid w:val="002C217A"/>
    <w:rsid w:val="002C549D"/>
    <w:rsid w:val="002F04E4"/>
    <w:rsid w:val="00306BA9"/>
    <w:rsid w:val="0032734A"/>
    <w:rsid w:val="003276FF"/>
    <w:rsid w:val="00331971"/>
    <w:rsid w:val="003430C5"/>
    <w:rsid w:val="003454E5"/>
    <w:rsid w:val="00391985"/>
    <w:rsid w:val="00393B53"/>
    <w:rsid w:val="003B0B9D"/>
    <w:rsid w:val="003B52FA"/>
    <w:rsid w:val="003C6C58"/>
    <w:rsid w:val="003D2A8B"/>
    <w:rsid w:val="003D6A29"/>
    <w:rsid w:val="0040258D"/>
    <w:rsid w:val="00404288"/>
    <w:rsid w:val="00432596"/>
    <w:rsid w:val="004415B7"/>
    <w:rsid w:val="004440D5"/>
    <w:rsid w:val="0046634F"/>
    <w:rsid w:val="00476B85"/>
    <w:rsid w:val="0049151F"/>
    <w:rsid w:val="0049275F"/>
    <w:rsid w:val="004A1ED4"/>
    <w:rsid w:val="004C56BB"/>
    <w:rsid w:val="004C6ED4"/>
    <w:rsid w:val="004E4A8F"/>
    <w:rsid w:val="004F4646"/>
    <w:rsid w:val="00504E54"/>
    <w:rsid w:val="005237B6"/>
    <w:rsid w:val="005279B2"/>
    <w:rsid w:val="00541D4F"/>
    <w:rsid w:val="00545B3C"/>
    <w:rsid w:val="005935C5"/>
    <w:rsid w:val="005A7E3B"/>
    <w:rsid w:val="005D2284"/>
    <w:rsid w:val="005F4AB9"/>
    <w:rsid w:val="006034EC"/>
    <w:rsid w:val="0064204E"/>
    <w:rsid w:val="006643DE"/>
    <w:rsid w:val="006869F4"/>
    <w:rsid w:val="00693189"/>
    <w:rsid w:val="006B67B4"/>
    <w:rsid w:val="006B6AD1"/>
    <w:rsid w:val="006D188F"/>
    <w:rsid w:val="00725542"/>
    <w:rsid w:val="007400E3"/>
    <w:rsid w:val="0074325C"/>
    <w:rsid w:val="00745727"/>
    <w:rsid w:val="00752FA5"/>
    <w:rsid w:val="00770366"/>
    <w:rsid w:val="00785618"/>
    <w:rsid w:val="0078581E"/>
    <w:rsid w:val="00790D20"/>
    <w:rsid w:val="007924B9"/>
    <w:rsid w:val="007C1C1D"/>
    <w:rsid w:val="007C7A37"/>
    <w:rsid w:val="007D0112"/>
    <w:rsid w:val="007D28EA"/>
    <w:rsid w:val="007E1A45"/>
    <w:rsid w:val="00805AB6"/>
    <w:rsid w:val="0082170D"/>
    <w:rsid w:val="00840903"/>
    <w:rsid w:val="00847EA2"/>
    <w:rsid w:val="00850C59"/>
    <w:rsid w:val="00875C79"/>
    <w:rsid w:val="00892B85"/>
    <w:rsid w:val="00893D0F"/>
    <w:rsid w:val="008B025D"/>
    <w:rsid w:val="008C3415"/>
    <w:rsid w:val="008C6E3B"/>
    <w:rsid w:val="0094016A"/>
    <w:rsid w:val="00986CEE"/>
    <w:rsid w:val="00986EB5"/>
    <w:rsid w:val="009942CD"/>
    <w:rsid w:val="009A0ABB"/>
    <w:rsid w:val="009A2C48"/>
    <w:rsid w:val="009B462F"/>
    <w:rsid w:val="009C2FD9"/>
    <w:rsid w:val="009C6157"/>
    <w:rsid w:val="009F05E8"/>
    <w:rsid w:val="009F7D60"/>
    <w:rsid w:val="00A0147B"/>
    <w:rsid w:val="00A1114F"/>
    <w:rsid w:val="00A13808"/>
    <w:rsid w:val="00A1597B"/>
    <w:rsid w:val="00A4539C"/>
    <w:rsid w:val="00A60BE1"/>
    <w:rsid w:val="00A67359"/>
    <w:rsid w:val="00A80BFE"/>
    <w:rsid w:val="00AD31E1"/>
    <w:rsid w:val="00AE0C7B"/>
    <w:rsid w:val="00AF431F"/>
    <w:rsid w:val="00B02727"/>
    <w:rsid w:val="00B12317"/>
    <w:rsid w:val="00B215A4"/>
    <w:rsid w:val="00B418B9"/>
    <w:rsid w:val="00B47B45"/>
    <w:rsid w:val="00B52753"/>
    <w:rsid w:val="00B52AC0"/>
    <w:rsid w:val="00B9229B"/>
    <w:rsid w:val="00BB2F81"/>
    <w:rsid w:val="00BB483C"/>
    <w:rsid w:val="00BD4AB0"/>
    <w:rsid w:val="00BE1B30"/>
    <w:rsid w:val="00BE2409"/>
    <w:rsid w:val="00BE7337"/>
    <w:rsid w:val="00C13687"/>
    <w:rsid w:val="00C300E5"/>
    <w:rsid w:val="00C35943"/>
    <w:rsid w:val="00C46BA5"/>
    <w:rsid w:val="00C65629"/>
    <w:rsid w:val="00C95694"/>
    <w:rsid w:val="00CD12E3"/>
    <w:rsid w:val="00CD4DA1"/>
    <w:rsid w:val="00CD5D52"/>
    <w:rsid w:val="00D23515"/>
    <w:rsid w:val="00D250B9"/>
    <w:rsid w:val="00D26043"/>
    <w:rsid w:val="00D42CF4"/>
    <w:rsid w:val="00D74E4D"/>
    <w:rsid w:val="00D87D58"/>
    <w:rsid w:val="00D921A5"/>
    <w:rsid w:val="00DA4C4A"/>
    <w:rsid w:val="00DC4FCF"/>
    <w:rsid w:val="00DD54A2"/>
    <w:rsid w:val="00E03767"/>
    <w:rsid w:val="00E26089"/>
    <w:rsid w:val="00E33766"/>
    <w:rsid w:val="00E7178F"/>
    <w:rsid w:val="00EA6C80"/>
    <w:rsid w:val="00EC2D5F"/>
    <w:rsid w:val="00EE04D6"/>
    <w:rsid w:val="00EE615F"/>
    <w:rsid w:val="00F44F0E"/>
    <w:rsid w:val="00FB08D1"/>
    <w:rsid w:val="00FF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C1C1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23515"/>
    <w:pPr>
      <w:keepNext/>
      <w:keepLines/>
      <w:numPr>
        <w:numId w:val="7"/>
      </w:numPr>
      <w:spacing w:before="400" w:after="120"/>
      <w:outlineLvl w:val="0"/>
    </w:pPr>
    <w:rPr>
      <w:rFonts w:ascii="Arial" w:hAnsi="Arial" w:cs="Arial"/>
      <w:color w:val="000000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D23515"/>
    <w:pPr>
      <w:keepNext/>
      <w:keepLines/>
      <w:numPr>
        <w:ilvl w:val="1"/>
        <w:numId w:val="7"/>
      </w:numPr>
      <w:spacing w:before="360" w:after="120"/>
      <w:outlineLvl w:val="1"/>
    </w:pPr>
    <w:rPr>
      <w:rFonts w:ascii="Arial" w:hAnsi="Arial" w:cs="Arial"/>
      <w:color w:val="000000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D23515"/>
    <w:pPr>
      <w:keepNext/>
      <w:keepLines/>
      <w:numPr>
        <w:ilvl w:val="2"/>
        <w:numId w:val="7"/>
      </w:numPr>
      <w:spacing w:before="320" w:after="80"/>
      <w:outlineLvl w:val="2"/>
    </w:pPr>
    <w:rPr>
      <w:rFonts w:ascii="Arial" w:hAnsi="Arial" w:cs="Arial"/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23515"/>
    <w:pPr>
      <w:keepNext/>
      <w:keepLines/>
      <w:numPr>
        <w:ilvl w:val="3"/>
        <w:numId w:val="7"/>
      </w:numPr>
      <w:spacing w:before="280" w:after="80"/>
      <w:outlineLvl w:val="3"/>
    </w:pPr>
    <w:rPr>
      <w:rFonts w:ascii="Arial" w:hAnsi="Arial" w:cs="Arial"/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D23515"/>
    <w:pPr>
      <w:keepNext/>
      <w:keepLines/>
      <w:numPr>
        <w:ilvl w:val="4"/>
        <w:numId w:val="7"/>
      </w:numPr>
      <w:spacing w:before="240" w:after="80"/>
      <w:outlineLvl w:val="4"/>
    </w:pPr>
    <w:rPr>
      <w:rFonts w:ascii="Arial" w:hAnsi="Arial" w:cs="Arial"/>
      <w:color w:val="666666"/>
    </w:rPr>
  </w:style>
  <w:style w:type="paragraph" w:styleId="6">
    <w:name w:val="heading 6"/>
    <w:basedOn w:val="a"/>
    <w:next w:val="a"/>
    <w:link w:val="60"/>
    <w:uiPriority w:val="99"/>
    <w:qFormat/>
    <w:rsid w:val="00D23515"/>
    <w:pPr>
      <w:keepNext/>
      <w:keepLines/>
      <w:numPr>
        <w:ilvl w:val="5"/>
        <w:numId w:val="7"/>
      </w:numPr>
      <w:spacing w:before="240" w:after="80"/>
      <w:outlineLvl w:val="5"/>
    </w:pPr>
    <w:rPr>
      <w:rFonts w:ascii="Arial" w:hAnsi="Arial" w:cs="Arial"/>
      <w:i/>
      <w:color w:val="666666"/>
    </w:rPr>
  </w:style>
  <w:style w:type="paragraph" w:styleId="7">
    <w:name w:val="heading 7"/>
    <w:basedOn w:val="a"/>
    <w:next w:val="a"/>
    <w:link w:val="70"/>
    <w:uiPriority w:val="99"/>
    <w:qFormat/>
    <w:rsid w:val="00D23515"/>
    <w:pPr>
      <w:keepNext/>
      <w:keepLines/>
      <w:numPr>
        <w:ilvl w:val="6"/>
        <w:numId w:val="7"/>
      </w:numPr>
      <w:spacing w:before="40" w:after="0"/>
      <w:outlineLvl w:val="6"/>
    </w:pPr>
    <w:rPr>
      <w:rFonts w:ascii="Cambria" w:hAnsi="Cambria"/>
      <w:i/>
      <w:iCs/>
      <w:color w:val="243F60"/>
    </w:rPr>
  </w:style>
  <w:style w:type="paragraph" w:styleId="8">
    <w:name w:val="heading 8"/>
    <w:basedOn w:val="a"/>
    <w:next w:val="a"/>
    <w:link w:val="80"/>
    <w:uiPriority w:val="99"/>
    <w:qFormat/>
    <w:rsid w:val="00D23515"/>
    <w:pPr>
      <w:keepNext/>
      <w:keepLines/>
      <w:numPr>
        <w:ilvl w:val="7"/>
        <w:numId w:val="7"/>
      </w:numPr>
      <w:spacing w:before="40" w:after="0"/>
      <w:outlineLvl w:val="7"/>
    </w:pPr>
    <w:rPr>
      <w:rFonts w:ascii="Cambria" w:hAnsi="Cambria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9"/>
    <w:qFormat/>
    <w:rsid w:val="00D23515"/>
    <w:pPr>
      <w:keepNext/>
      <w:keepLines/>
      <w:numPr>
        <w:ilvl w:val="8"/>
        <w:numId w:val="7"/>
      </w:numPr>
      <w:spacing w:before="40" w:after="0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23515"/>
    <w:rPr>
      <w:rFonts w:ascii="Arial" w:hAnsi="Arial" w:cs="Arial"/>
      <w:color w:val="000000"/>
      <w:sz w:val="40"/>
      <w:szCs w:val="40"/>
    </w:rPr>
  </w:style>
  <w:style w:type="character" w:customStyle="1" w:styleId="20">
    <w:name w:val="Заголовок 2 Знак"/>
    <w:link w:val="2"/>
    <w:uiPriority w:val="99"/>
    <w:locked/>
    <w:rsid w:val="00D23515"/>
    <w:rPr>
      <w:rFonts w:ascii="Arial" w:hAnsi="Arial" w:cs="Arial"/>
      <w:color w:val="000000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D23515"/>
    <w:rPr>
      <w:rFonts w:ascii="Arial" w:hAnsi="Arial" w:cs="Arial"/>
      <w:color w:val="434343"/>
      <w:sz w:val="28"/>
      <w:szCs w:val="28"/>
    </w:rPr>
  </w:style>
  <w:style w:type="character" w:customStyle="1" w:styleId="40">
    <w:name w:val="Заголовок 4 Знак"/>
    <w:link w:val="4"/>
    <w:uiPriority w:val="99"/>
    <w:locked/>
    <w:rsid w:val="00D23515"/>
    <w:rPr>
      <w:rFonts w:ascii="Arial" w:hAnsi="Arial" w:cs="Arial"/>
      <w:color w:val="666666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D23515"/>
    <w:rPr>
      <w:rFonts w:ascii="Arial" w:hAnsi="Arial" w:cs="Arial"/>
      <w:color w:val="666666"/>
    </w:rPr>
  </w:style>
  <w:style w:type="character" w:customStyle="1" w:styleId="60">
    <w:name w:val="Заголовок 6 Знак"/>
    <w:link w:val="6"/>
    <w:uiPriority w:val="99"/>
    <w:locked/>
    <w:rsid w:val="00D23515"/>
    <w:rPr>
      <w:rFonts w:ascii="Arial" w:hAnsi="Arial" w:cs="Arial"/>
      <w:i/>
      <w:color w:val="666666"/>
    </w:rPr>
  </w:style>
  <w:style w:type="character" w:customStyle="1" w:styleId="70">
    <w:name w:val="Заголовок 7 Знак"/>
    <w:link w:val="7"/>
    <w:uiPriority w:val="99"/>
    <w:locked/>
    <w:rsid w:val="00D23515"/>
    <w:rPr>
      <w:rFonts w:ascii="Cambria" w:hAnsi="Cambria" w:cs="Times New Roman"/>
      <w:i/>
      <w:iCs/>
      <w:color w:val="243F60"/>
    </w:rPr>
  </w:style>
  <w:style w:type="character" w:customStyle="1" w:styleId="80">
    <w:name w:val="Заголовок 8 Знак"/>
    <w:link w:val="8"/>
    <w:uiPriority w:val="99"/>
    <w:semiHidden/>
    <w:locked/>
    <w:rsid w:val="00D23515"/>
    <w:rPr>
      <w:rFonts w:ascii="Cambria" w:hAnsi="Cambria" w:cs="Times New Roman"/>
      <w:color w:val="272727"/>
      <w:sz w:val="21"/>
      <w:szCs w:val="21"/>
    </w:rPr>
  </w:style>
  <w:style w:type="character" w:customStyle="1" w:styleId="90">
    <w:name w:val="Заголовок 9 Знак"/>
    <w:link w:val="9"/>
    <w:uiPriority w:val="99"/>
    <w:semiHidden/>
    <w:locked/>
    <w:rsid w:val="00D23515"/>
    <w:rPr>
      <w:rFonts w:ascii="Cambria" w:hAnsi="Cambria" w:cs="Times New Roman"/>
      <w:i/>
      <w:iCs/>
      <w:color w:val="272727"/>
      <w:sz w:val="21"/>
      <w:szCs w:val="21"/>
    </w:rPr>
  </w:style>
  <w:style w:type="character" w:styleId="a3">
    <w:name w:val="Strong"/>
    <w:uiPriority w:val="99"/>
    <w:qFormat/>
    <w:rsid w:val="006643DE"/>
    <w:rPr>
      <w:rFonts w:cs="Times New Roman"/>
      <w:b/>
      <w:bCs/>
    </w:rPr>
  </w:style>
  <w:style w:type="paragraph" w:styleId="a4">
    <w:name w:val="No Spacing"/>
    <w:uiPriority w:val="99"/>
    <w:qFormat/>
    <w:rsid w:val="004A1ED4"/>
    <w:rPr>
      <w:sz w:val="22"/>
      <w:szCs w:val="22"/>
    </w:rPr>
  </w:style>
  <w:style w:type="paragraph" w:customStyle="1" w:styleId="ConsPlusTitle">
    <w:name w:val="ConsPlusTitle"/>
    <w:uiPriority w:val="99"/>
    <w:rsid w:val="008C341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Normal (Web)"/>
    <w:basedOn w:val="a"/>
    <w:uiPriority w:val="99"/>
    <w:unhideWhenUsed/>
    <w:locked/>
    <w:rsid w:val="000B22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locked/>
    <w:rsid w:val="000B22CF"/>
    <w:rPr>
      <w:color w:val="0000FF"/>
      <w:u w:val="single"/>
    </w:rPr>
  </w:style>
  <w:style w:type="character" w:styleId="a7">
    <w:name w:val="Emphasis"/>
    <w:uiPriority w:val="20"/>
    <w:qFormat/>
    <w:locked/>
    <w:rsid w:val="002F04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klaki.ru/documents/acts/detail.php?id=85963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aklaki.ru/documents/acts/detail.php?id=8596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klaki.ru/documents/acts/detail.php?id=85963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aklaki.ru/documents/acts/detail.php?id=859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69</Pages>
  <Words>24303</Words>
  <Characters>138531</Characters>
  <Application>Microsoft Office Word</Application>
  <DocSecurity>0</DocSecurity>
  <Lines>1154</Lines>
  <Paragraphs>325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Админ</cp:lastModifiedBy>
  <cp:revision>35</cp:revision>
  <cp:lastPrinted>2016-02-16T04:37:00Z</cp:lastPrinted>
  <dcterms:created xsi:type="dcterms:W3CDTF">2017-07-28T05:44:00Z</dcterms:created>
  <dcterms:modified xsi:type="dcterms:W3CDTF">2021-12-27T07:16:00Z</dcterms:modified>
</cp:coreProperties>
</file>