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7EC" w:rsidRDefault="001077EC" w:rsidP="001077EC">
      <w:pPr>
        <w:rPr>
          <w:sz w:val="52"/>
          <w:szCs w:val="52"/>
        </w:rPr>
      </w:pPr>
      <w:r>
        <w:rPr>
          <w:sz w:val="52"/>
          <w:szCs w:val="52"/>
        </w:rPr>
        <w:t xml:space="preserve">                                                          №   </w:t>
      </w:r>
      <w:r>
        <w:rPr>
          <w:sz w:val="52"/>
          <w:szCs w:val="52"/>
        </w:rPr>
        <w:t>9</w:t>
      </w:r>
      <w:r>
        <w:rPr>
          <w:sz w:val="52"/>
          <w:szCs w:val="52"/>
        </w:rPr>
        <w:t xml:space="preserve">                                                                                                  </w:t>
      </w:r>
    </w:p>
    <w:p w:rsidR="001077EC" w:rsidRDefault="001077EC" w:rsidP="001077EC">
      <w:r>
        <w:t xml:space="preserve">                                                                                                     </w:t>
      </w:r>
      <w:r>
        <w:t>19</w:t>
      </w:r>
      <w:r>
        <w:t xml:space="preserve"> апреля  2016</w:t>
      </w:r>
    </w:p>
    <w:p w:rsidR="001077EC" w:rsidRDefault="001077EC" w:rsidP="001077EC">
      <w:pPr>
        <w:rPr>
          <w:sz w:val="72"/>
          <w:szCs w:val="72"/>
        </w:rPr>
      </w:pPr>
      <w:r>
        <w:rPr>
          <w:sz w:val="72"/>
          <w:szCs w:val="72"/>
        </w:rPr>
        <w:t xml:space="preserve">  СЕЛЬСКИЕ ВЕДОМОСТИ</w:t>
      </w:r>
    </w:p>
    <w:p w:rsidR="001077EC" w:rsidRDefault="001077EC" w:rsidP="001077E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Газета администрации и Совета депутатов </w:t>
      </w:r>
      <w:proofErr w:type="spellStart"/>
      <w:r>
        <w:rPr>
          <w:sz w:val="24"/>
          <w:szCs w:val="24"/>
        </w:rPr>
        <w:t>Бочкаревского</w:t>
      </w:r>
      <w:proofErr w:type="spellEnd"/>
      <w:r>
        <w:rPr>
          <w:sz w:val="24"/>
          <w:szCs w:val="24"/>
        </w:rPr>
        <w:t xml:space="preserve"> сельсовета</w:t>
      </w:r>
    </w:p>
    <w:p w:rsidR="001077EC" w:rsidRDefault="001077EC" w:rsidP="001077EC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</w:t>
      </w:r>
      <w:proofErr w:type="spellStart"/>
      <w:r>
        <w:rPr>
          <w:sz w:val="24"/>
          <w:szCs w:val="24"/>
        </w:rPr>
        <w:t>Черепановского</w:t>
      </w:r>
      <w:proofErr w:type="spellEnd"/>
      <w:r>
        <w:rPr>
          <w:sz w:val="24"/>
          <w:szCs w:val="24"/>
        </w:rPr>
        <w:t xml:space="preserve"> района Новосибирской области</w:t>
      </w:r>
    </w:p>
    <w:p w:rsidR="000E1E1B" w:rsidRDefault="000E1E1B"/>
    <w:p w:rsidR="00E660E1" w:rsidRPr="00E660E1" w:rsidRDefault="00E660E1" w:rsidP="00E660E1">
      <w:pPr>
        <w:jc w:val="center"/>
        <w:rPr>
          <w:sz w:val="24"/>
          <w:szCs w:val="24"/>
        </w:rPr>
      </w:pPr>
      <w:r w:rsidRPr="00E660E1">
        <w:rPr>
          <w:sz w:val="24"/>
          <w:szCs w:val="24"/>
        </w:rPr>
        <w:t>Сведения о численности и заработной плате</w:t>
      </w:r>
    </w:p>
    <w:p w:rsidR="00E660E1" w:rsidRDefault="00E660E1" w:rsidP="00E660E1">
      <w:pPr>
        <w:jc w:val="center"/>
        <w:rPr>
          <w:sz w:val="24"/>
          <w:szCs w:val="24"/>
        </w:rPr>
      </w:pPr>
      <w:r w:rsidRPr="00E660E1">
        <w:rPr>
          <w:sz w:val="24"/>
          <w:szCs w:val="24"/>
        </w:rPr>
        <w:t xml:space="preserve">муниципальных служащих за  </w:t>
      </w:r>
      <w:r w:rsidRPr="00E660E1">
        <w:rPr>
          <w:sz w:val="24"/>
          <w:szCs w:val="24"/>
          <w:lang w:val="en-US"/>
        </w:rPr>
        <w:t>I</w:t>
      </w:r>
      <w:r w:rsidRPr="00E660E1">
        <w:rPr>
          <w:sz w:val="24"/>
          <w:szCs w:val="24"/>
        </w:rPr>
        <w:t xml:space="preserve"> квартал  2016  года</w:t>
      </w:r>
    </w:p>
    <w:p w:rsidR="001077EC" w:rsidRDefault="001077EC"/>
    <w:p w:rsidR="00E660E1" w:rsidRDefault="00E660E1"/>
    <w:p w:rsidR="00E660E1" w:rsidRDefault="00E660E1"/>
    <w:tbl>
      <w:tblPr>
        <w:tblpPr w:leftFromText="180" w:rightFromText="180" w:bottomFromText="200" w:vertAnchor="page" w:horzAnchor="margin" w:tblpXSpec="center" w:tblpY="5239"/>
        <w:tblW w:w="10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87"/>
        <w:gridCol w:w="64"/>
        <w:gridCol w:w="1609"/>
        <w:gridCol w:w="1888"/>
        <w:gridCol w:w="1673"/>
        <w:gridCol w:w="1888"/>
        <w:gridCol w:w="1673"/>
      </w:tblGrid>
      <w:tr w:rsidR="00E660E1" w:rsidRPr="00E660E1" w:rsidTr="00E660E1">
        <w:tc>
          <w:tcPr>
            <w:tcW w:w="3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0E1" w:rsidRPr="00E660E1" w:rsidRDefault="00E660E1" w:rsidP="00E660E1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660E1">
              <w:rPr>
                <w:b/>
                <w:sz w:val="24"/>
                <w:szCs w:val="24"/>
                <w:lang w:eastAsia="en-US"/>
              </w:rPr>
              <w:t>Муниципальные служащие</w:t>
            </w: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0E1" w:rsidRPr="00E660E1" w:rsidRDefault="00E660E1" w:rsidP="00E660E1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660E1">
              <w:rPr>
                <w:b/>
                <w:sz w:val="24"/>
                <w:szCs w:val="24"/>
                <w:lang w:eastAsia="en-US"/>
              </w:rPr>
              <w:t>Глава</w:t>
            </w: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0E1" w:rsidRPr="00E660E1" w:rsidRDefault="00E660E1" w:rsidP="00E660E1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660E1">
              <w:rPr>
                <w:b/>
                <w:sz w:val="24"/>
                <w:szCs w:val="24"/>
                <w:lang w:eastAsia="en-US"/>
              </w:rPr>
              <w:t>Рабочие муниципальных учреждений + договора</w:t>
            </w:r>
          </w:p>
        </w:tc>
      </w:tr>
      <w:tr w:rsidR="00E660E1" w:rsidRPr="00E660E1" w:rsidTr="00E660E1">
        <w:tc>
          <w:tcPr>
            <w:tcW w:w="1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0E1" w:rsidRPr="00E660E1" w:rsidRDefault="00E660E1" w:rsidP="00E660E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660E1">
              <w:rPr>
                <w:sz w:val="24"/>
                <w:szCs w:val="24"/>
                <w:lang w:eastAsia="en-US"/>
              </w:rPr>
              <w:t>Численность</w:t>
            </w:r>
          </w:p>
          <w:p w:rsidR="00E660E1" w:rsidRPr="00E660E1" w:rsidRDefault="00E660E1" w:rsidP="00E660E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660E1">
              <w:rPr>
                <w:sz w:val="24"/>
                <w:szCs w:val="24"/>
                <w:lang w:eastAsia="en-US"/>
              </w:rPr>
              <w:t>(чел.)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0E1" w:rsidRPr="00E660E1" w:rsidRDefault="00E660E1" w:rsidP="00E660E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660E1">
              <w:rPr>
                <w:sz w:val="24"/>
                <w:szCs w:val="24"/>
                <w:lang w:eastAsia="en-US"/>
              </w:rPr>
              <w:t>Заработная плата (руб./коп.)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0E1" w:rsidRPr="00E660E1" w:rsidRDefault="00E660E1" w:rsidP="00E660E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660E1">
              <w:rPr>
                <w:sz w:val="24"/>
                <w:szCs w:val="24"/>
                <w:lang w:eastAsia="en-US"/>
              </w:rPr>
              <w:t>Численность</w:t>
            </w:r>
          </w:p>
          <w:p w:rsidR="00E660E1" w:rsidRPr="00E660E1" w:rsidRDefault="00E660E1" w:rsidP="00E660E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660E1">
              <w:rPr>
                <w:sz w:val="24"/>
                <w:szCs w:val="24"/>
                <w:lang w:eastAsia="en-US"/>
              </w:rPr>
              <w:t>(чел.)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0E1" w:rsidRPr="00E660E1" w:rsidRDefault="00E660E1" w:rsidP="00E660E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660E1">
              <w:rPr>
                <w:sz w:val="24"/>
                <w:szCs w:val="24"/>
                <w:lang w:eastAsia="en-US"/>
              </w:rPr>
              <w:t>Заработная плата (руб./коп.)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0E1" w:rsidRPr="00E660E1" w:rsidRDefault="00E660E1" w:rsidP="00E660E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660E1">
              <w:rPr>
                <w:sz w:val="24"/>
                <w:szCs w:val="24"/>
                <w:lang w:eastAsia="en-US"/>
              </w:rPr>
              <w:t>Численность</w:t>
            </w:r>
          </w:p>
          <w:p w:rsidR="00E660E1" w:rsidRPr="00E660E1" w:rsidRDefault="00E660E1" w:rsidP="00E660E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660E1">
              <w:rPr>
                <w:sz w:val="24"/>
                <w:szCs w:val="24"/>
                <w:lang w:eastAsia="en-US"/>
              </w:rPr>
              <w:t>(чел.)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60E1" w:rsidRPr="00E660E1" w:rsidRDefault="00E660E1" w:rsidP="00E660E1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 w:rsidRPr="00E660E1">
              <w:rPr>
                <w:sz w:val="24"/>
                <w:szCs w:val="24"/>
                <w:lang w:eastAsia="en-US"/>
              </w:rPr>
              <w:t>Заработная плата (руб./коп.)</w:t>
            </w:r>
          </w:p>
        </w:tc>
      </w:tr>
      <w:tr w:rsidR="00E660E1" w:rsidRPr="00E660E1" w:rsidTr="00E660E1">
        <w:trPr>
          <w:trHeight w:val="533"/>
        </w:trPr>
        <w:tc>
          <w:tcPr>
            <w:tcW w:w="3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0E1" w:rsidRPr="00E660E1" w:rsidRDefault="00E660E1" w:rsidP="00E660E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660E1">
              <w:rPr>
                <w:sz w:val="24"/>
                <w:szCs w:val="24"/>
                <w:lang w:eastAsia="en-US"/>
              </w:rPr>
              <w:t>Январь – март</w:t>
            </w: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0E1" w:rsidRPr="00E660E1" w:rsidRDefault="00E660E1" w:rsidP="00E660E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660E1">
              <w:rPr>
                <w:sz w:val="24"/>
                <w:szCs w:val="24"/>
                <w:lang w:eastAsia="en-US"/>
              </w:rPr>
              <w:t>Январь - март</w:t>
            </w:r>
          </w:p>
        </w:tc>
        <w:tc>
          <w:tcPr>
            <w:tcW w:w="3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0E1" w:rsidRPr="00E660E1" w:rsidRDefault="00E660E1" w:rsidP="00E660E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660E1">
              <w:rPr>
                <w:sz w:val="24"/>
                <w:szCs w:val="24"/>
                <w:lang w:eastAsia="en-US"/>
              </w:rPr>
              <w:t xml:space="preserve">Январь  – март </w:t>
            </w:r>
          </w:p>
        </w:tc>
      </w:tr>
      <w:tr w:rsidR="00E660E1" w:rsidRPr="00E660E1" w:rsidTr="00E660E1"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0E1" w:rsidRPr="00E660E1" w:rsidRDefault="00E660E1" w:rsidP="00E660E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660E1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6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0E1" w:rsidRPr="00E660E1" w:rsidRDefault="00E660E1" w:rsidP="00E660E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660E1">
              <w:rPr>
                <w:sz w:val="24"/>
                <w:szCs w:val="24"/>
                <w:lang w:eastAsia="en-US"/>
              </w:rPr>
              <w:t>187.9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0E1" w:rsidRPr="00E660E1" w:rsidRDefault="00E660E1" w:rsidP="00E660E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660E1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0E1" w:rsidRPr="00E660E1" w:rsidRDefault="00E660E1" w:rsidP="00E660E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660E1">
              <w:rPr>
                <w:sz w:val="24"/>
                <w:szCs w:val="24"/>
                <w:lang w:eastAsia="en-US"/>
              </w:rPr>
              <w:t>95.0</w:t>
            </w:r>
          </w:p>
        </w:tc>
        <w:tc>
          <w:tcPr>
            <w:tcW w:w="1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0E1" w:rsidRPr="00E660E1" w:rsidRDefault="00E660E1" w:rsidP="00E660E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660E1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0E1" w:rsidRPr="00E660E1" w:rsidRDefault="00E660E1" w:rsidP="00E660E1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E660E1">
              <w:rPr>
                <w:sz w:val="24"/>
                <w:szCs w:val="24"/>
                <w:lang w:eastAsia="en-US"/>
              </w:rPr>
              <w:t>150.3</w:t>
            </w:r>
          </w:p>
        </w:tc>
      </w:tr>
    </w:tbl>
    <w:p w:rsidR="00E660E1" w:rsidRPr="00E660E1" w:rsidRDefault="00E660E1">
      <w:pPr>
        <w:rPr>
          <w:b/>
        </w:rPr>
      </w:pPr>
      <w:r w:rsidRPr="00E660E1">
        <w:rPr>
          <w:b/>
        </w:rPr>
        <w:t>Прокуратура информирует:</w:t>
      </w:r>
    </w:p>
    <w:p w:rsidR="00E660E1" w:rsidRPr="007126B7" w:rsidRDefault="00E660E1" w:rsidP="00E660E1">
      <w:pPr>
        <w:jc w:val="both"/>
        <w:rPr>
          <w:sz w:val="24"/>
          <w:szCs w:val="24"/>
        </w:rPr>
      </w:pPr>
      <w:r w:rsidRPr="007126B7">
        <w:rPr>
          <w:sz w:val="24"/>
          <w:szCs w:val="24"/>
        </w:rPr>
        <w:t xml:space="preserve">Прокуратурой </w:t>
      </w:r>
      <w:proofErr w:type="spellStart"/>
      <w:r w:rsidRPr="007126B7">
        <w:rPr>
          <w:sz w:val="24"/>
          <w:szCs w:val="24"/>
        </w:rPr>
        <w:t>Черепановского</w:t>
      </w:r>
      <w:proofErr w:type="spellEnd"/>
      <w:r w:rsidRPr="007126B7">
        <w:rPr>
          <w:sz w:val="24"/>
          <w:szCs w:val="24"/>
        </w:rPr>
        <w:t xml:space="preserve"> района проведена проверка исполнения законодательства в сфере обращения лекарственных средств и медицинских изделий. </w:t>
      </w:r>
    </w:p>
    <w:p w:rsidR="00E660E1" w:rsidRPr="007126B7" w:rsidRDefault="00E660E1" w:rsidP="00E660E1">
      <w:pPr>
        <w:ind w:firstLine="708"/>
        <w:jc w:val="both"/>
        <w:rPr>
          <w:sz w:val="24"/>
          <w:szCs w:val="24"/>
        </w:rPr>
      </w:pPr>
      <w:r w:rsidRPr="007126B7">
        <w:rPr>
          <w:sz w:val="24"/>
          <w:szCs w:val="24"/>
        </w:rPr>
        <w:t xml:space="preserve"> В результате проверки соблюдения аптечными организациями лицензионных требований, порядка допуска фармацевтических работников к осуществлению профессиональной деятельности, правил хранения и отпуска лекарственных средств и медицинских изделий в ООО «</w:t>
      </w:r>
      <w:proofErr w:type="spellStart"/>
      <w:r w:rsidRPr="007126B7">
        <w:rPr>
          <w:sz w:val="24"/>
          <w:szCs w:val="24"/>
        </w:rPr>
        <w:t>Талира</w:t>
      </w:r>
      <w:proofErr w:type="spellEnd"/>
      <w:r w:rsidRPr="007126B7">
        <w:rPr>
          <w:sz w:val="24"/>
          <w:szCs w:val="24"/>
        </w:rPr>
        <w:t xml:space="preserve">» выявлены нарушения законодательства. </w:t>
      </w:r>
    </w:p>
    <w:p w:rsidR="00E660E1" w:rsidRPr="007126B7" w:rsidRDefault="00E660E1" w:rsidP="00E660E1">
      <w:pPr>
        <w:ind w:firstLine="708"/>
        <w:jc w:val="both"/>
        <w:rPr>
          <w:sz w:val="24"/>
          <w:szCs w:val="24"/>
        </w:rPr>
      </w:pPr>
      <w:r w:rsidRPr="007126B7">
        <w:rPr>
          <w:sz w:val="24"/>
          <w:szCs w:val="24"/>
        </w:rPr>
        <w:t>Порядок и условия лицензирования фармацевтической деятельности установлены Положением о лицензировании фармацевтической деятельности, утверждённым Постановлением Правительства Российской Федерации от 22.12.2011 № 1081 (далее - Положение).</w:t>
      </w:r>
    </w:p>
    <w:p w:rsidR="001077EC" w:rsidRPr="007126B7" w:rsidRDefault="001077EC" w:rsidP="001077E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126B7">
        <w:rPr>
          <w:sz w:val="24"/>
          <w:szCs w:val="24"/>
        </w:rPr>
        <w:t xml:space="preserve">  </w:t>
      </w:r>
      <w:proofErr w:type="gramStart"/>
      <w:r w:rsidRPr="007126B7">
        <w:rPr>
          <w:sz w:val="24"/>
          <w:szCs w:val="24"/>
        </w:rPr>
        <w:t>Согласно подпункту «л» пункта 5 Положения к числу  лицензионных требований, в частности относится наличие у лицензиата работников, заключившим с ним трудовые договоры, деятельность которых непосредственно связана с розничной торговлей лекарственными препаратами, их отпуском, хранением и изготовлением, имеющих: для осуществления фармацевтической деятельности в сфере обращения лекарственных средств для медицинского применения (за исключением обособленных подразделений медицинских организаций) – высшее или среднее фармацевтическое образование</w:t>
      </w:r>
      <w:proofErr w:type="gramEnd"/>
      <w:r w:rsidRPr="007126B7">
        <w:rPr>
          <w:sz w:val="24"/>
          <w:szCs w:val="24"/>
        </w:rPr>
        <w:t xml:space="preserve"> и сертификат специалиста.</w:t>
      </w:r>
    </w:p>
    <w:p w:rsidR="001077EC" w:rsidRPr="007126B7" w:rsidRDefault="001077EC" w:rsidP="001077E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126B7">
        <w:rPr>
          <w:sz w:val="24"/>
          <w:szCs w:val="24"/>
        </w:rPr>
        <w:t xml:space="preserve">  В ходе проверки установлено, что отпуск лекарственных средств и медицинских препаратов осуществляют работники аптечного пункта, которые не имеют фармацевтического образования и сертификата специалиста.</w:t>
      </w:r>
    </w:p>
    <w:p w:rsidR="001077EC" w:rsidRPr="007126B7" w:rsidRDefault="001077EC" w:rsidP="001077EC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126B7">
        <w:rPr>
          <w:sz w:val="24"/>
          <w:szCs w:val="24"/>
        </w:rPr>
        <w:t xml:space="preserve">   Распоряжением Правительства Российской Федерации от 26.12.2015 №2724-р утверждён минимальный ассортимент лекарственных препаратов, необходимых для оказания медицинской помощи.            </w:t>
      </w:r>
    </w:p>
    <w:p w:rsidR="001077EC" w:rsidRPr="007126B7" w:rsidRDefault="001077EC" w:rsidP="001077EC">
      <w:pPr>
        <w:pStyle w:val="Default"/>
        <w:jc w:val="both"/>
      </w:pPr>
      <w:r w:rsidRPr="007126B7">
        <w:rPr>
          <w:rFonts w:ascii="Times New Roman" w:hAnsi="Times New Roman" w:cs="Times New Roman"/>
          <w:color w:val="auto"/>
        </w:rPr>
        <w:lastRenderedPageBreak/>
        <w:t xml:space="preserve">           В результате проверки установлено, что в аптечном пункте ООО «</w:t>
      </w:r>
      <w:proofErr w:type="spellStart"/>
      <w:r w:rsidRPr="007126B7">
        <w:rPr>
          <w:rFonts w:ascii="Times New Roman" w:hAnsi="Times New Roman" w:cs="Times New Roman"/>
          <w:color w:val="auto"/>
        </w:rPr>
        <w:t>Талира</w:t>
      </w:r>
      <w:proofErr w:type="spellEnd"/>
      <w:r w:rsidRPr="007126B7">
        <w:rPr>
          <w:rFonts w:ascii="Times New Roman" w:hAnsi="Times New Roman" w:cs="Times New Roman"/>
          <w:color w:val="auto"/>
        </w:rPr>
        <w:t>» отсутствовали лекарственные препараты, включенные в минимальный ассортимент лекарственных препаратов, необходимых для оказания медицинской помощи.</w:t>
      </w:r>
    </w:p>
    <w:p w:rsidR="001077EC" w:rsidRPr="007126B7" w:rsidRDefault="001077EC" w:rsidP="001077E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126B7">
        <w:rPr>
          <w:sz w:val="24"/>
          <w:szCs w:val="24"/>
        </w:rPr>
        <w:t xml:space="preserve">   Кроме того, в аптечном пункте ООО «</w:t>
      </w:r>
      <w:proofErr w:type="spellStart"/>
      <w:r w:rsidRPr="007126B7">
        <w:rPr>
          <w:sz w:val="24"/>
          <w:szCs w:val="24"/>
        </w:rPr>
        <w:t>Талира</w:t>
      </w:r>
      <w:proofErr w:type="spellEnd"/>
      <w:r w:rsidRPr="007126B7">
        <w:rPr>
          <w:sz w:val="24"/>
          <w:szCs w:val="24"/>
        </w:rPr>
        <w:t>» нарушаются правила хранения лекарственных средств. Так, в помещении для хранения лекарственных средств, при проведении прокурорской проверки, дверь оказалась открытой, через которую в помещение проникало естественное освещение. Также в торговом зале на стеллажах при естественном и искусственном освещении хранились препараты, подлежащие хранению в защищённом от света месте.</w:t>
      </w:r>
    </w:p>
    <w:p w:rsidR="001077EC" w:rsidRPr="007126B7" w:rsidRDefault="001077EC" w:rsidP="001077E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126B7">
        <w:rPr>
          <w:sz w:val="24"/>
          <w:szCs w:val="24"/>
        </w:rPr>
        <w:t>По результатам проверки прокурором района в Арбитражный суд Новосибирской области направлено заявление о привлечен</w:t>
      </w:r>
      <w:proofErr w:type="gramStart"/>
      <w:r w:rsidRPr="007126B7">
        <w:rPr>
          <w:sz w:val="24"/>
          <w:szCs w:val="24"/>
        </w:rPr>
        <w:t>ии ООО</w:t>
      </w:r>
      <w:proofErr w:type="gramEnd"/>
      <w:r w:rsidRPr="007126B7">
        <w:rPr>
          <w:sz w:val="24"/>
          <w:szCs w:val="24"/>
        </w:rPr>
        <w:t xml:space="preserve"> «</w:t>
      </w:r>
      <w:proofErr w:type="spellStart"/>
      <w:r w:rsidRPr="007126B7">
        <w:rPr>
          <w:sz w:val="24"/>
          <w:szCs w:val="24"/>
        </w:rPr>
        <w:t>Талира</w:t>
      </w:r>
      <w:proofErr w:type="spellEnd"/>
      <w:r w:rsidRPr="007126B7">
        <w:rPr>
          <w:sz w:val="24"/>
          <w:szCs w:val="24"/>
        </w:rPr>
        <w:t xml:space="preserve">» к административной ответственности по части 4 ст.14.1. КоАП РФ,  мировому судье </w:t>
      </w:r>
      <w:proofErr w:type="spellStart"/>
      <w:r w:rsidRPr="007126B7">
        <w:rPr>
          <w:sz w:val="24"/>
          <w:szCs w:val="24"/>
        </w:rPr>
        <w:t>Черепановского</w:t>
      </w:r>
      <w:proofErr w:type="spellEnd"/>
      <w:r w:rsidRPr="007126B7">
        <w:rPr>
          <w:sz w:val="24"/>
          <w:szCs w:val="24"/>
        </w:rPr>
        <w:t xml:space="preserve"> судебного участка направлено постановление о возбуждении дела об административном правонарушении по части 1 ст.14.43 КоАП РФ в отношении заведующей аптечным пунктом ООО «</w:t>
      </w:r>
      <w:proofErr w:type="spellStart"/>
      <w:r w:rsidRPr="007126B7">
        <w:rPr>
          <w:sz w:val="24"/>
          <w:szCs w:val="24"/>
        </w:rPr>
        <w:t>Талира</w:t>
      </w:r>
      <w:proofErr w:type="spellEnd"/>
      <w:r w:rsidRPr="007126B7">
        <w:rPr>
          <w:sz w:val="24"/>
          <w:szCs w:val="24"/>
        </w:rPr>
        <w:t>».</w:t>
      </w:r>
    </w:p>
    <w:p w:rsidR="001077EC" w:rsidRPr="007126B7" w:rsidRDefault="001077EC" w:rsidP="001077E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1077EC" w:rsidRPr="007126B7" w:rsidRDefault="001077EC" w:rsidP="001077EC">
      <w:pPr>
        <w:spacing w:line="240" w:lineRule="exact"/>
        <w:rPr>
          <w:sz w:val="24"/>
          <w:szCs w:val="24"/>
        </w:rPr>
      </w:pPr>
      <w:r w:rsidRPr="007126B7">
        <w:rPr>
          <w:sz w:val="24"/>
          <w:szCs w:val="24"/>
        </w:rPr>
        <w:t>Прокурор района</w:t>
      </w:r>
    </w:p>
    <w:p w:rsidR="001077EC" w:rsidRPr="007126B7" w:rsidRDefault="001077EC" w:rsidP="001077EC">
      <w:pPr>
        <w:spacing w:line="240" w:lineRule="exact"/>
        <w:rPr>
          <w:sz w:val="24"/>
          <w:szCs w:val="24"/>
        </w:rPr>
      </w:pPr>
      <w:r w:rsidRPr="007126B7">
        <w:rPr>
          <w:sz w:val="24"/>
          <w:szCs w:val="24"/>
        </w:rPr>
        <w:t>советник юстиции                                                                         В.Ю. Пасынков</w:t>
      </w:r>
    </w:p>
    <w:p w:rsidR="00E660E1" w:rsidRDefault="00E660E1" w:rsidP="001077EC">
      <w:pPr>
        <w:jc w:val="both"/>
        <w:rPr>
          <w:sz w:val="24"/>
          <w:szCs w:val="24"/>
        </w:rPr>
      </w:pPr>
    </w:p>
    <w:p w:rsidR="001077EC" w:rsidRPr="002D1A93" w:rsidRDefault="001077EC" w:rsidP="001077EC">
      <w:pPr>
        <w:jc w:val="both"/>
        <w:rPr>
          <w:sz w:val="24"/>
          <w:szCs w:val="24"/>
        </w:rPr>
      </w:pPr>
      <w:r w:rsidRPr="002D1A93">
        <w:rPr>
          <w:sz w:val="24"/>
          <w:szCs w:val="24"/>
        </w:rPr>
        <w:t xml:space="preserve">Прокуратурой </w:t>
      </w:r>
      <w:proofErr w:type="spellStart"/>
      <w:r w:rsidRPr="002D1A93">
        <w:rPr>
          <w:sz w:val="24"/>
          <w:szCs w:val="24"/>
        </w:rPr>
        <w:t>Черепановского</w:t>
      </w:r>
      <w:proofErr w:type="spellEnd"/>
      <w:r w:rsidRPr="002D1A93">
        <w:rPr>
          <w:sz w:val="24"/>
          <w:szCs w:val="24"/>
        </w:rPr>
        <w:t xml:space="preserve"> района проведена проверка исполнения законодательства о воинской обязанности и военной службе в образовательных учреждениях района. </w:t>
      </w:r>
    </w:p>
    <w:p w:rsidR="001077EC" w:rsidRPr="002D1A93" w:rsidRDefault="001077EC" w:rsidP="001077E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D1A93">
        <w:rPr>
          <w:sz w:val="24"/>
          <w:szCs w:val="24"/>
        </w:rPr>
        <w:t xml:space="preserve">   Постановлением Правительства Российской Федерации от 31.12.1999 № 1441 утверждено </w:t>
      </w:r>
      <w:hyperlink r:id="rId6" w:history="1">
        <w:r w:rsidRPr="002D1A93">
          <w:rPr>
            <w:sz w:val="24"/>
            <w:szCs w:val="24"/>
          </w:rPr>
          <w:t>Положение</w:t>
        </w:r>
      </w:hyperlink>
      <w:r w:rsidRPr="002D1A93">
        <w:rPr>
          <w:sz w:val="24"/>
          <w:szCs w:val="24"/>
        </w:rPr>
        <w:t xml:space="preserve"> о подготовке граждан Российской Федерации к военной службе, в соответствии с которым обязательная подготовка граждан к военной службе предусматривает: получение начальных знаний в области обороны; подготовку по основам военной службы в государственном, муниципальном или негосударственном образовательном учреждении среднего (полного) общего образования. </w:t>
      </w:r>
    </w:p>
    <w:p w:rsidR="001077EC" w:rsidRPr="002D1A93" w:rsidRDefault="001077EC" w:rsidP="001077E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D1A93">
        <w:rPr>
          <w:sz w:val="24"/>
          <w:szCs w:val="24"/>
        </w:rPr>
        <w:t xml:space="preserve">   </w:t>
      </w:r>
      <w:hyperlink r:id="rId7" w:history="1">
        <w:r w:rsidRPr="002D1A93">
          <w:rPr>
            <w:sz w:val="24"/>
            <w:szCs w:val="24"/>
          </w:rPr>
          <w:t>Приказом</w:t>
        </w:r>
      </w:hyperlink>
      <w:r w:rsidRPr="002D1A93">
        <w:rPr>
          <w:sz w:val="24"/>
          <w:szCs w:val="24"/>
        </w:rPr>
        <w:t xml:space="preserve"> Министерства образования Российской Федерации от 05.03.2004 №1089 "Об утверждении федерального компонента государственных образовательных стандартов начального общего, основного общего и среднего (полного) общего образования" установлен стандарт среднего (полного) общего образования по основам безопасности жизнедеятельности, которым определен обязательный минимум содержания основных образовательных программ.  </w:t>
      </w:r>
    </w:p>
    <w:p w:rsidR="001077EC" w:rsidRPr="002D1A93" w:rsidRDefault="001077EC" w:rsidP="001077E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proofErr w:type="gramStart"/>
      <w:r w:rsidRPr="002D1A93">
        <w:rPr>
          <w:sz w:val="24"/>
          <w:szCs w:val="24"/>
        </w:rPr>
        <w:t xml:space="preserve">Согласно пункту 2 части 3 статьи 28 Федерального закона от 29.12.2012 №273-ФЗ «Об образовании в Российской Федерации» к компетенции образовательной организации в установленной сфере деятельности относится  материально-техническое обеспечение образовательной деятельности, оборудование помещений в соответствии с государственными и местными нормами и требованиями, в том числе в соответствии с федеральными государственными образовательными </w:t>
      </w:r>
      <w:hyperlink r:id="rId8" w:history="1">
        <w:r w:rsidRPr="002D1A93">
          <w:rPr>
            <w:sz w:val="24"/>
            <w:szCs w:val="24"/>
          </w:rPr>
          <w:t>стандартами</w:t>
        </w:r>
      </w:hyperlink>
      <w:r w:rsidRPr="002D1A93">
        <w:rPr>
          <w:sz w:val="24"/>
          <w:szCs w:val="24"/>
        </w:rPr>
        <w:t xml:space="preserve">, федеральными государственными требованиями, образовательными стандартами. </w:t>
      </w:r>
      <w:proofErr w:type="gramEnd"/>
    </w:p>
    <w:p w:rsidR="001077EC" w:rsidRPr="002D1A93" w:rsidRDefault="001077EC" w:rsidP="001077E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D1A93">
        <w:rPr>
          <w:sz w:val="24"/>
          <w:szCs w:val="24"/>
        </w:rPr>
        <w:t>Проверкой установлено, что в 8 общеобразовательных организациях района отсутствует отдельный предметный кабинет по основам военной службы (ОБЖ), оснащённый необходимыми пособиями, материалами и оборудованием.</w:t>
      </w:r>
    </w:p>
    <w:p w:rsidR="001077EC" w:rsidRPr="002D1A93" w:rsidRDefault="001077EC" w:rsidP="001077E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D1A93">
        <w:rPr>
          <w:sz w:val="24"/>
          <w:szCs w:val="24"/>
        </w:rPr>
        <w:t>Прокурором района 01.02.2016 директорам школ внесены представления об устранении нарушений законодательства о воинской обязанности и военной службе.</w:t>
      </w:r>
    </w:p>
    <w:p w:rsidR="001077EC" w:rsidRPr="002D1A93" w:rsidRDefault="001077EC" w:rsidP="001077E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D1A93">
        <w:rPr>
          <w:sz w:val="24"/>
          <w:szCs w:val="24"/>
        </w:rPr>
        <w:t xml:space="preserve">7 представлений прокурора района </w:t>
      </w:r>
      <w:proofErr w:type="gramStart"/>
      <w:r w:rsidRPr="002D1A93">
        <w:rPr>
          <w:sz w:val="24"/>
          <w:szCs w:val="24"/>
        </w:rPr>
        <w:t>удовлетворены</w:t>
      </w:r>
      <w:proofErr w:type="gramEnd"/>
      <w:r w:rsidRPr="002D1A93">
        <w:rPr>
          <w:sz w:val="24"/>
          <w:szCs w:val="24"/>
        </w:rPr>
        <w:t>. По результатам рассмотрения представлений 2 лица привлечены к дисциплинарной ответственности.</w:t>
      </w:r>
    </w:p>
    <w:p w:rsidR="001077EC" w:rsidRPr="002D1A93" w:rsidRDefault="001077EC" w:rsidP="001077EC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2D1A93">
        <w:rPr>
          <w:sz w:val="24"/>
          <w:szCs w:val="24"/>
        </w:rPr>
        <w:t xml:space="preserve">В удовлетворении 1 представления прокурору района было отказано.  29.03.2016 прокурором района в </w:t>
      </w:r>
      <w:proofErr w:type="spellStart"/>
      <w:r w:rsidRPr="002D1A93">
        <w:rPr>
          <w:sz w:val="24"/>
          <w:szCs w:val="24"/>
        </w:rPr>
        <w:t>Черепановский</w:t>
      </w:r>
      <w:proofErr w:type="spellEnd"/>
      <w:r w:rsidRPr="002D1A93">
        <w:rPr>
          <w:sz w:val="24"/>
          <w:szCs w:val="24"/>
        </w:rPr>
        <w:t xml:space="preserve"> районный суд Новосибирской области направлено исковое заявление об </w:t>
      </w:r>
      <w:proofErr w:type="spellStart"/>
      <w:r w:rsidRPr="002D1A93">
        <w:rPr>
          <w:sz w:val="24"/>
          <w:szCs w:val="24"/>
        </w:rPr>
        <w:t>обязании</w:t>
      </w:r>
      <w:proofErr w:type="spellEnd"/>
      <w:r w:rsidRPr="002D1A93">
        <w:rPr>
          <w:sz w:val="24"/>
          <w:szCs w:val="24"/>
        </w:rPr>
        <w:t xml:space="preserve"> общеобразовательного учреждения </w:t>
      </w:r>
      <w:proofErr w:type="gramStart"/>
      <w:r w:rsidRPr="002D1A93">
        <w:rPr>
          <w:sz w:val="24"/>
          <w:szCs w:val="24"/>
        </w:rPr>
        <w:t>предусмотреть</w:t>
      </w:r>
      <w:proofErr w:type="gramEnd"/>
      <w:r w:rsidRPr="002D1A93">
        <w:rPr>
          <w:sz w:val="24"/>
          <w:szCs w:val="24"/>
        </w:rPr>
        <w:t xml:space="preserve"> и оборудовать отдельный предметный кабинет по основам безопасности жизнедеятельности.</w:t>
      </w:r>
    </w:p>
    <w:p w:rsidR="001077EC" w:rsidRPr="002D1A93" w:rsidRDefault="001077EC" w:rsidP="001077EC">
      <w:pPr>
        <w:spacing w:line="240" w:lineRule="exact"/>
        <w:rPr>
          <w:sz w:val="24"/>
          <w:szCs w:val="24"/>
        </w:rPr>
      </w:pPr>
    </w:p>
    <w:p w:rsidR="001077EC" w:rsidRPr="002D1A93" w:rsidRDefault="001077EC" w:rsidP="001077EC">
      <w:pPr>
        <w:spacing w:line="240" w:lineRule="exact"/>
        <w:rPr>
          <w:sz w:val="24"/>
          <w:szCs w:val="24"/>
        </w:rPr>
      </w:pPr>
      <w:r w:rsidRPr="002D1A93">
        <w:rPr>
          <w:sz w:val="24"/>
          <w:szCs w:val="24"/>
        </w:rPr>
        <w:lastRenderedPageBreak/>
        <w:t>Прокурор района</w:t>
      </w:r>
    </w:p>
    <w:p w:rsidR="001077EC" w:rsidRPr="002D1A93" w:rsidRDefault="001077EC" w:rsidP="001077EC">
      <w:pPr>
        <w:spacing w:line="240" w:lineRule="exact"/>
        <w:rPr>
          <w:sz w:val="24"/>
          <w:szCs w:val="24"/>
        </w:rPr>
      </w:pPr>
      <w:r w:rsidRPr="002D1A93">
        <w:rPr>
          <w:sz w:val="24"/>
          <w:szCs w:val="24"/>
        </w:rPr>
        <w:t>советник юстиции                                                                         В.Ю. Пасынков</w:t>
      </w:r>
    </w:p>
    <w:p w:rsidR="001077EC" w:rsidRPr="007126B7" w:rsidRDefault="001077EC" w:rsidP="001077EC">
      <w:pPr>
        <w:spacing w:line="240" w:lineRule="exact"/>
        <w:rPr>
          <w:sz w:val="24"/>
          <w:szCs w:val="24"/>
        </w:rPr>
      </w:pPr>
    </w:p>
    <w:p w:rsidR="001077EC" w:rsidRPr="001077EC" w:rsidRDefault="001077EC" w:rsidP="001077EC">
      <w:pPr>
        <w:ind w:firstLine="709"/>
        <w:jc w:val="center"/>
        <w:rPr>
          <w:b/>
          <w:sz w:val="24"/>
          <w:szCs w:val="24"/>
        </w:rPr>
      </w:pPr>
      <w:r w:rsidRPr="001077EC">
        <w:rPr>
          <w:b/>
          <w:sz w:val="24"/>
          <w:szCs w:val="24"/>
        </w:rPr>
        <w:t xml:space="preserve">Государственный пожарный надзор информирует </w:t>
      </w:r>
    </w:p>
    <w:p w:rsidR="001077EC" w:rsidRPr="001077EC" w:rsidRDefault="001077EC" w:rsidP="001077EC">
      <w:pPr>
        <w:ind w:firstLine="709"/>
        <w:jc w:val="both"/>
        <w:rPr>
          <w:sz w:val="24"/>
          <w:szCs w:val="24"/>
        </w:rPr>
      </w:pPr>
    </w:p>
    <w:p w:rsidR="001077EC" w:rsidRPr="001077EC" w:rsidRDefault="001077EC" w:rsidP="001077EC">
      <w:pPr>
        <w:ind w:firstLine="709"/>
        <w:jc w:val="both"/>
        <w:rPr>
          <w:sz w:val="24"/>
          <w:szCs w:val="24"/>
        </w:rPr>
      </w:pPr>
      <w:r w:rsidRPr="001077EC">
        <w:rPr>
          <w:sz w:val="24"/>
          <w:szCs w:val="24"/>
        </w:rPr>
        <w:t xml:space="preserve">Ежегодно с наступлением весны резко возрастает количество пожаров и загораний. В основном это происходит из-за несоблюдения требований пожарной безопасности гражданами при весенней уборке прошлогодней сухой растительности и мусора на придомовых и общественных территориях, а так же на огородах и садовых участках. Большинство людей не задумываются над последствиями своих легкомысленных действий и просто поджигают сухую траву или мусор со словами «А что может произойти? Я же здесь!». В результате таких «Уборок» сгорают надворные постройки,  сгорают дома, выгорают населенные пункты, гибнут люди и животные. </w:t>
      </w:r>
    </w:p>
    <w:p w:rsidR="001077EC" w:rsidRPr="001077EC" w:rsidRDefault="001077EC" w:rsidP="001077EC">
      <w:pPr>
        <w:ind w:firstLine="720"/>
        <w:jc w:val="both"/>
        <w:rPr>
          <w:sz w:val="24"/>
          <w:szCs w:val="24"/>
        </w:rPr>
      </w:pPr>
      <w:r w:rsidRPr="001077EC">
        <w:rPr>
          <w:sz w:val="24"/>
          <w:szCs w:val="24"/>
        </w:rPr>
        <w:t>Государственный пожарный надзор НАПОМИНАЕТ:</w:t>
      </w:r>
    </w:p>
    <w:p w:rsidR="001077EC" w:rsidRPr="001077EC" w:rsidRDefault="001077EC" w:rsidP="001077EC">
      <w:pPr>
        <w:ind w:firstLine="720"/>
        <w:jc w:val="both"/>
        <w:rPr>
          <w:sz w:val="24"/>
          <w:szCs w:val="24"/>
        </w:rPr>
      </w:pPr>
      <w:r w:rsidRPr="001077EC">
        <w:rPr>
          <w:sz w:val="24"/>
          <w:szCs w:val="24"/>
        </w:rPr>
        <w:t xml:space="preserve">Соблюдайте требований пожарной безопасности при весенней уборке прошлогодней сухой растительности и мусора. По возможности откажитесь от сжигания сухой растительности и мусора и вывозите мусор в специально отведенные для этого места. </w:t>
      </w:r>
    </w:p>
    <w:p w:rsidR="001077EC" w:rsidRPr="001077EC" w:rsidRDefault="001077EC" w:rsidP="001077EC">
      <w:pPr>
        <w:ind w:firstLine="720"/>
        <w:jc w:val="both"/>
        <w:rPr>
          <w:sz w:val="24"/>
          <w:szCs w:val="24"/>
        </w:rPr>
      </w:pPr>
      <w:r w:rsidRPr="001077EC">
        <w:rPr>
          <w:sz w:val="24"/>
          <w:szCs w:val="24"/>
        </w:rPr>
        <w:t>Если вы все же решили сжигать мусор или сухую растительность, то нужно соблюдать следующие требования:</w:t>
      </w:r>
    </w:p>
    <w:p w:rsidR="001077EC" w:rsidRPr="001077EC" w:rsidRDefault="001077EC" w:rsidP="001077EC">
      <w:pPr>
        <w:numPr>
          <w:ilvl w:val="0"/>
          <w:numId w:val="1"/>
        </w:numPr>
        <w:jc w:val="both"/>
        <w:rPr>
          <w:sz w:val="24"/>
          <w:szCs w:val="24"/>
        </w:rPr>
      </w:pPr>
      <w:r w:rsidRPr="001077EC">
        <w:rPr>
          <w:sz w:val="24"/>
          <w:szCs w:val="24"/>
        </w:rPr>
        <w:t>Запрещается сжигать мусор или сухую растительность в период действия особого противопожарного режима;</w:t>
      </w:r>
    </w:p>
    <w:p w:rsidR="001077EC" w:rsidRPr="001077EC" w:rsidRDefault="001077EC" w:rsidP="001077EC">
      <w:pPr>
        <w:numPr>
          <w:ilvl w:val="0"/>
          <w:numId w:val="1"/>
        </w:numPr>
        <w:jc w:val="both"/>
        <w:rPr>
          <w:sz w:val="24"/>
          <w:szCs w:val="24"/>
        </w:rPr>
      </w:pPr>
      <w:r w:rsidRPr="001077EC">
        <w:rPr>
          <w:sz w:val="24"/>
          <w:szCs w:val="24"/>
        </w:rPr>
        <w:t>Запрещается сжигать мусор или сухую растительность в сухую ветреную погоду;</w:t>
      </w:r>
    </w:p>
    <w:p w:rsidR="001077EC" w:rsidRPr="001077EC" w:rsidRDefault="001077EC" w:rsidP="001077EC">
      <w:pPr>
        <w:numPr>
          <w:ilvl w:val="0"/>
          <w:numId w:val="1"/>
        </w:numPr>
        <w:jc w:val="both"/>
        <w:rPr>
          <w:sz w:val="24"/>
          <w:szCs w:val="24"/>
        </w:rPr>
      </w:pPr>
      <w:r w:rsidRPr="001077EC">
        <w:rPr>
          <w:sz w:val="24"/>
          <w:szCs w:val="24"/>
        </w:rPr>
        <w:t>Запрещается разводить костры в противопожарных расстояниях между зданиями;</w:t>
      </w:r>
    </w:p>
    <w:p w:rsidR="001077EC" w:rsidRPr="001077EC" w:rsidRDefault="001077EC" w:rsidP="001077EC">
      <w:pPr>
        <w:numPr>
          <w:ilvl w:val="0"/>
          <w:numId w:val="1"/>
        </w:numPr>
        <w:jc w:val="both"/>
        <w:rPr>
          <w:sz w:val="24"/>
          <w:szCs w:val="24"/>
        </w:rPr>
      </w:pPr>
      <w:r w:rsidRPr="001077EC">
        <w:rPr>
          <w:sz w:val="24"/>
          <w:szCs w:val="24"/>
        </w:rPr>
        <w:t>Не допускается сжигать отходы и тару в местах, находящихся на расстоянии менее 50 метров от зданий и сооружений;</w:t>
      </w:r>
    </w:p>
    <w:p w:rsidR="001077EC" w:rsidRPr="001077EC" w:rsidRDefault="001077EC" w:rsidP="001077EC">
      <w:pPr>
        <w:numPr>
          <w:ilvl w:val="0"/>
          <w:numId w:val="1"/>
        </w:numPr>
        <w:jc w:val="both"/>
        <w:rPr>
          <w:sz w:val="24"/>
          <w:szCs w:val="24"/>
        </w:rPr>
      </w:pPr>
      <w:r w:rsidRPr="001077EC">
        <w:rPr>
          <w:sz w:val="24"/>
          <w:szCs w:val="24"/>
        </w:rPr>
        <w:t>Участок для выжигания сухой растительности должен располагаться на расстоянии не ближе 50 метров от ближайшего объекта. Территория вокруг участка для выжигания должна быть очищена в радиусе 25-30 метров от сухостойных деревьев, валежника, порубочных остатков, других горючих материалов и отделена противопожарной минерализованной полосой шириной не менее 1,4 метра. Выжигание должно производиться обязательно под присмотром людей, обеспеченных первичными средствами пожаротушения (вода, песок, лопаты, ведра, грабли, метлы и т.д.).</w:t>
      </w:r>
    </w:p>
    <w:p w:rsidR="001077EC" w:rsidRPr="001077EC" w:rsidRDefault="001077EC" w:rsidP="001077EC">
      <w:pPr>
        <w:ind w:left="720"/>
        <w:jc w:val="both"/>
        <w:rPr>
          <w:sz w:val="24"/>
          <w:szCs w:val="24"/>
        </w:rPr>
      </w:pPr>
    </w:p>
    <w:p w:rsidR="001077EC" w:rsidRPr="001077EC" w:rsidRDefault="001077EC" w:rsidP="001077EC">
      <w:pPr>
        <w:ind w:left="720"/>
        <w:jc w:val="both"/>
        <w:rPr>
          <w:sz w:val="24"/>
          <w:szCs w:val="24"/>
        </w:rPr>
      </w:pPr>
      <w:r w:rsidRPr="001077EC">
        <w:rPr>
          <w:sz w:val="24"/>
          <w:szCs w:val="24"/>
        </w:rPr>
        <w:t>Напоминаю, что в теплое время года возле каждого дома необходимо иметь бочку с водой и ведро возле бочки для целей пожаротушения.</w:t>
      </w:r>
    </w:p>
    <w:p w:rsidR="001077EC" w:rsidRPr="001077EC" w:rsidRDefault="001077EC" w:rsidP="001077EC">
      <w:pPr>
        <w:ind w:firstLine="720"/>
        <w:jc w:val="both"/>
        <w:rPr>
          <w:sz w:val="24"/>
          <w:szCs w:val="24"/>
        </w:rPr>
      </w:pPr>
    </w:p>
    <w:p w:rsidR="001077EC" w:rsidRPr="001077EC" w:rsidRDefault="001077EC" w:rsidP="001077EC">
      <w:pPr>
        <w:ind w:firstLine="720"/>
        <w:jc w:val="both"/>
        <w:rPr>
          <w:sz w:val="24"/>
          <w:szCs w:val="24"/>
        </w:rPr>
      </w:pPr>
      <w:r w:rsidRPr="001077EC">
        <w:rPr>
          <w:sz w:val="24"/>
          <w:szCs w:val="24"/>
        </w:rPr>
        <w:t xml:space="preserve">Так же напоминаю, что за нарушение требований пожарной безопасности предусмотрена как административная, так и уголовная ответственность.  </w:t>
      </w:r>
    </w:p>
    <w:p w:rsidR="001077EC" w:rsidRPr="001077EC" w:rsidRDefault="001077EC" w:rsidP="001077EC">
      <w:pPr>
        <w:ind w:firstLine="720"/>
        <w:jc w:val="both"/>
        <w:rPr>
          <w:sz w:val="24"/>
          <w:szCs w:val="24"/>
        </w:rPr>
      </w:pPr>
      <w:r w:rsidRPr="001077EC">
        <w:rPr>
          <w:sz w:val="24"/>
          <w:szCs w:val="24"/>
        </w:rPr>
        <w:t xml:space="preserve">Пожарный надзор предупреждает! Соблюдение требований пожарной безопасности убережёт вашу жизнь, здоровье и имущество от пожаров. </w:t>
      </w:r>
    </w:p>
    <w:tbl>
      <w:tblPr>
        <w:tblW w:w="10031" w:type="dxa"/>
        <w:tblLook w:val="01E0" w:firstRow="1" w:lastRow="1" w:firstColumn="1" w:lastColumn="1" w:noHBand="0" w:noVBand="0"/>
      </w:tblPr>
      <w:tblGrid>
        <w:gridCol w:w="4219"/>
        <w:gridCol w:w="709"/>
        <w:gridCol w:w="5103"/>
      </w:tblGrid>
      <w:tr w:rsidR="001077EC" w:rsidRPr="001077EC" w:rsidTr="001C32AB">
        <w:tc>
          <w:tcPr>
            <w:tcW w:w="4219" w:type="dxa"/>
          </w:tcPr>
          <w:p w:rsidR="001077EC" w:rsidRPr="001077EC" w:rsidRDefault="001077EC" w:rsidP="001077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09" w:type="dxa"/>
          </w:tcPr>
          <w:p w:rsidR="001077EC" w:rsidRPr="001077EC" w:rsidRDefault="001077EC" w:rsidP="001077EC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1077EC" w:rsidRPr="001077EC" w:rsidRDefault="001077EC" w:rsidP="001077EC">
            <w:pPr>
              <w:jc w:val="both"/>
              <w:rPr>
                <w:sz w:val="24"/>
                <w:szCs w:val="24"/>
              </w:rPr>
            </w:pPr>
          </w:p>
          <w:p w:rsidR="001077EC" w:rsidRPr="001077EC" w:rsidRDefault="001077EC" w:rsidP="001077EC">
            <w:pPr>
              <w:jc w:val="both"/>
              <w:rPr>
                <w:sz w:val="24"/>
                <w:szCs w:val="24"/>
              </w:rPr>
            </w:pPr>
            <w:r w:rsidRPr="001077EC">
              <w:rPr>
                <w:sz w:val="24"/>
                <w:szCs w:val="24"/>
              </w:rPr>
              <w:t xml:space="preserve">Инспектор отдела надзорной деятельности и профилактической работы по </w:t>
            </w:r>
            <w:proofErr w:type="spellStart"/>
            <w:r w:rsidRPr="001077EC">
              <w:rPr>
                <w:sz w:val="24"/>
                <w:szCs w:val="24"/>
              </w:rPr>
              <w:t>Черепановскому</w:t>
            </w:r>
            <w:proofErr w:type="spellEnd"/>
            <w:r w:rsidRPr="001077EC">
              <w:rPr>
                <w:sz w:val="24"/>
                <w:szCs w:val="24"/>
              </w:rPr>
              <w:t xml:space="preserve"> и </w:t>
            </w:r>
            <w:proofErr w:type="spellStart"/>
            <w:r w:rsidRPr="001077EC">
              <w:rPr>
                <w:sz w:val="24"/>
                <w:szCs w:val="24"/>
              </w:rPr>
              <w:t>Маслянинскому</w:t>
            </w:r>
            <w:proofErr w:type="spellEnd"/>
            <w:r w:rsidRPr="001077EC">
              <w:rPr>
                <w:sz w:val="24"/>
                <w:szCs w:val="24"/>
              </w:rPr>
              <w:t xml:space="preserve"> районам Новосибирской области </w:t>
            </w:r>
            <w:proofErr w:type="spellStart"/>
            <w:r w:rsidRPr="001077EC">
              <w:rPr>
                <w:sz w:val="24"/>
                <w:szCs w:val="24"/>
              </w:rPr>
              <w:t>Кудаспаев</w:t>
            </w:r>
            <w:proofErr w:type="spellEnd"/>
            <w:r w:rsidRPr="001077EC">
              <w:rPr>
                <w:sz w:val="24"/>
                <w:szCs w:val="24"/>
              </w:rPr>
              <w:t xml:space="preserve"> Д.А.</w:t>
            </w:r>
          </w:p>
        </w:tc>
      </w:tr>
    </w:tbl>
    <w:p w:rsidR="001077EC" w:rsidRPr="001077EC" w:rsidRDefault="001077EC" w:rsidP="001077EC">
      <w:pPr>
        <w:jc w:val="both"/>
        <w:rPr>
          <w:sz w:val="24"/>
          <w:szCs w:val="24"/>
        </w:rPr>
      </w:pPr>
    </w:p>
    <w:p w:rsidR="00E660E1" w:rsidRPr="00E660E1" w:rsidRDefault="00E660E1" w:rsidP="00E660E1">
      <w:pPr>
        <w:jc w:val="center"/>
        <w:rPr>
          <w:sz w:val="24"/>
          <w:szCs w:val="24"/>
        </w:rPr>
      </w:pPr>
      <w:r w:rsidRPr="00E660E1">
        <w:rPr>
          <w:sz w:val="24"/>
          <w:szCs w:val="24"/>
        </w:rPr>
        <w:t>АДМИНИСТРАЦИЯ  БОЧКАРЕВСКОГО СЕЛЬСОВЕТА</w:t>
      </w:r>
    </w:p>
    <w:p w:rsidR="00E660E1" w:rsidRPr="00E660E1" w:rsidRDefault="00E660E1" w:rsidP="00E660E1">
      <w:pPr>
        <w:jc w:val="center"/>
        <w:rPr>
          <w:sz w:val="24"/>
          <w:szCs w:val="24"/>
        </w:rPr>
      </w:pPr>
      <w:r w:rsidRPr="00E660E1">
        <w:rPr>
          <w:sz w:val="24"/>
          <w:szCs w:val="24"/>
        </w:rPr>
        <w:t>ЧЕРЕПАНОВСКОГО РАЙОНА</w:t>
      </w:r>
    </w:p>
    <w:p w:rsidR="00E660E1" w:rsidRPr="00E660E1" w:rsidRDefault="00E660E1" w:rsidP="00E660E1">
      <w:pPr>
        <w:jc w:val="center"/>
        <w:rPr>
          <w:sz w:val="24"/>
          <w:szCs w:val="24"/>
        </w:rPr>
      </w:pPr>
      <w:r w:rsidRPr="00E660E1">
        <w:rPr>
          <w:sz w:val="24"/>
          <w:szCs w:val="24"/>
        </w:rPr>
        <w:t>НОВОСИБИРСКОЙ ОБЛАСТИ</w:t>
      </w:r>
    </w:p>
    <w:p w:rsidR="00E660E1" w:rsidRPr="00E660E1" w:rsidRDefault="00E660E1" w:rsidP="00E660E1">
      <w:pPr>
        <w:jc w:val="center"/>
        <w:rPr>
          <w:sz w:val="24"/>
          <w:szCs w:val="24"/>
        </w:rPr>
      </w:pPr>
      <w:proofErr w:type="gramStart"/>
      <w:r w:rsidRPr="00E660E1">
        <w:rPr>
          <w:sz w:val="24"/>
          <w:szCs w:val="24"/>
        </w:rPr>
        <w:lastRenderedPageBreak/>
        <w:t>П</w:t>
      </w:r>
      <w:proofErr w:type="gramEnd"/>
      <w:r w:rsidRPr="00E660E1">
        <w:rPr>
          <w:sz w:val="24"/>
          <w:szCs w:val="24"/>
        </w:rPr>
        <w:t xml:space="preserve"> О С Т А Н О В Л Е Н И Е</w:t>
      </w:r>
    </w:p>
    <w:p w:rsidR="00E660E1" w:rsidRPr="00E660E1" w:rsidRDefault="00E660E1" w:rsidP="00E660E1">
      <w:pPr>
        <w:jc w:val="center"/>
        <w:rPr>
          <w:sz w:val="24"/>
          <w:szCs w:val="24"/>
        </w:rPr>
      </w:pPr>
      <w:r w:rsidRPr="00E660E1">
        <w:rPr>
          <w:sz w:val="24"/>
          <w:szCs w:val="24"/>
        </w:rPr>
        <w:t>от 18.04.2016 г.                                                                                         №  51</w:t>
      </w:r>
    </w:p>
    <w:p w:rsidR="00E660E1" w:rsidRPr="00E660E1" w:rsidRDefault="00E660E1" w:rsidP="00E660E1">
      <w:pPr>
        <w:jc w:val="center"/>
        <w:rPr>
          <w:sz w:val="24"/>
          <w:szCs w:val="24"/>
        </w:rPr>
      </w:pPr>
    </w:p>
    <w:p w:rsidR="00E660E1" w:rsidRPr="00E660E1" w:rsidRDefault="00E660E1" w:rsidP="00E660E1">
      <w:pPr>
        <w:jc w:val="center"/>
        <w:rPr>
          <w:sz w:val="24"/>
          <w:szCs w:val="24"/>
        </w:rPr>
      </w:pPr>
      <w:r w:rsidRPr="00E660E1">
        <w:rPr>
          <w:sz w:val="24"/>
          <w:szCs w:val="24"/>
        </w:rPr>
        <w:t>О переименовании</w:t>
      </w:r>
    </w:p>
    <w:p w:rsidR="00E660E1" w:rsidRPr="00E660E1" w:rsidRDefault="00E660E1" w:rsidP="00E660E1">
      <w:pPr>
        <w:rPr>
          <w:sz w:val="24"/>
          <w:szCs w:val="24"/>
        </w:rPr>
      </w:pPr>
    </w:p>
    <w:p w:rsidR="00E660E1" w:rsidRPr="00E660E1" w:rsidRDefault="00E660E1" w:rsidP="00E660E1">
      <w:pPr>
        <w:ind w:left="360"/>
        <w:jc w:val="both"/>
        <w:rPr>
          <w:sz w:val="24"/>
          <w:szCs w:val="24"/>
        </w:rPr>
      </w:pPr>
      <w:r w:rsidRPr="00E660E1">
        <w:rPr>
          <w:sz w:val="24"/>
          <w:szCs w:val="24"/>
        </w:rPr>
        <w:t xml:space="preserve">В связи с внесением изменений в Устав  </w:t>
      </w:r>
      <w:proofErr w:type="spellStart"/>
      <w:r w:rsidRPr="00E660E1">
        <w:rPr>
          <w:sz w:val="24"/>
          <w:szCs w:val="24"/>
        </w:rPr>
        <w:t>Бочкаревского</w:t>
      </w:r>
      <w:proofErr w:type="spellEnd"/>
      <w:r w:rsidRPr="00E660E1">
        <w:rPr>
          <w:sz w:val="24"/>
          <w:szCs w:val="24"/>
        </w:rPr>
        <w:t xml:space="preserve"> сельсовета </w:t>
      </w:r>
      <w:proofErr w:type="spellStart"/>
      <w:r w:rsidRPr="00E660E1">
        <w:rPr>
          <w:sz w:val="24"/>
          <w:szCs w:val="24"/>
        </w:rPr>
        <w:t>Черепановского</w:t>
      </w:r>
      <w:proofErr w:type="spellEnd"/>
      <w:r w:rsidRPr="00E660E1">
        <w:rPr>
          <w:sz w:val="24"/>
          <w:szCs w:val="24"/>
        </w:rPr>
        <w:t xml:space="preserve"> района Новосибирской области  </w:t>
      </w:r>
      <w:proofErr w:type="gramStart"/>
      <w:r w:rsidRPr="00E660E1">
        <w:rPr>
          <w:sz w:val="24"/>
          <w:szCs w:val="24"/>
        </w:rPr>
        <w:t xml:space="preserve">( </w:t>
      </w:r>
      <w:proofErr w:type="gramEnd"/>
      <w:r w:rsidRPr="00E660E1">
        <w:rPr>
          <w:sz w:val="24"/>
          <w:szCs w:val="24"/>
        </w:rPr>
        <w:t xml:space="preserve">Государственная регистрация в ГУ Министерства юстиции РФ по Новосибирской области от 29.03.2016 №  </w:t>
      </w:r>
      <w:r w:rsidRPr="00E660E1">
        <w:rPr>
          <w:sz w:val="24"/>
          <w:szCs w:val="24"/>
          <w:lang w:val="en-US"/>
        </w:rPr>
        <w:t>RU</w:t>
      </w:r>
      <w:r w:rsidRPr="00E660E1">
        <w:rPr>
          <w:sz w:val="24"/>
          <w:szCs w:val="24"/>
        </w:rPr>
        <w:t xml:space="preserve">  54528302204000 ) ПОСТАНОВЛЯЮ</w:t>
      </w:r>
    </w:p>
    <w:p w:rsidR="00E660E1" w:rsidRPr="00E660E1" w:rsidRDefault="00E660E1" w:rsidP="00E660E1">
      <w:pPr>
        <w:numPr>
          <w:ilvl w:val="0"/>
          <w:numId w:val="2"/>
        </w:numPr>
        <w:contextualSpacing/>
        <w:jc w:val="both"/>
        <w:rPr>
          <w:sz w:val="24"/>
          <w:szCs w:val="24"/>
        </w:rPr>
      </w:pPr>
      <w:r w:rsidRPr="00E660E1">
        <w:rPr>
          <w:sz w:val="24"/>
          <w:szCs w:val="24"/>
        </w:rPr>
        <w:t xml:space="preserve">Переименовать «село </w:t>
      </w:r>
      <w:proofErr w:type="spellStart"/>
      <w:r w:rsidRPr="00E660E1">
        <w:rPr>
          <w:sz w:val="24"/>
          <w:szCs w:val="24"/>
        </w:rPr>
        <w:t>Бочкарево</w:t>
      </w:r>
      <w:proofErr w:type="spellEnd"/>
      <w:r w:rsidRPr="00E660E1">
        <w:rPr>
          <w:sz w:val="24"/>
          <w:szCs w:val="24"/>
        </w:rPr>
        <w:t xml:space="preserve">»  в  «поселок </w:t>
      </w:r>
      <w:proofErr w:type="spellStart"/>
      <w:r w:rsidRPr="00E660E1">
        <w:rPr>
          <w:sz w:val="24"/>
          <w:szCs w:val="24"/>
        </w:rPr>
        <w:t>Бочкарево</w:t>
      </w:r>
      <w:proofErr w:type="spellEnd"/>
      <w:r w:rsidRPr="00E660E1">
        <w:rPr>
          <w:sz w:val="24"/>
          <w:szCs w:val="24"/>
        </w:rPr>
        <w:t>».</w:t>
      </w:r>
    </w:p>
    <w:p w:rsidR="00E660E1" w:rsidRPr="00E660E1" w:rsidRDefault="00E660E1" w:rsidP="00E660E1">
      <w:pPr>
        <w:numPr>
          <w:ilvl w:val="0"/>
          <w:numId w:val="2"/>
        </w:numPr>
        <w:contextualSpacing/>
        <w:jc w:val="both"/>
        <w:rPr>
          <w:sz w:val="24"/>
          <w:szCs w:val="24"/>
        </w:rPr>
      </w:pPr>
      <w:r w:rsidRPr="00E660E1">
        <w:rPr>
          <w:sz w:val="24"/>
          <w:szCs w:val="24"/>
        </w:rPr>
        <w:t>Данное постановление довести до сведения населения.</w:t>
      </w:r>
    </w:p>
    <w:p w:rsidR="00E660E1" w:rsidRPr="00E660E1" w:rsidRDefault="00E660E1" w:rsidP="00E660E1">
      <w:pPr>
        <w:jc w:val="both"/>
        <w:rPr>
          <w:sz w:val="24"/>
          <w:szCs w:val="24"/>
        </w:rPr>
      </w:pPr>
    </w:p>
    <w:p w:rsidR="00E660E1" w:rsidRPr="00E660E1" w:rsidRDefault="00E660E1" w:rsidP="00E660E1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</w:t>
      </w:r>
      <w:r w:rsidRPr="00E660E1">
        <w:rPr>
          <w:sz w:val="24"/>
          <w:szCs w:val="24"/>
        </w:rPr>
        <w:t xml:space="preserve"> Глава </w:t>
      </w:r>
      <w:proofErr w:type="spellStart"/>
      <w:r w:rsidRPr="00E660E1">
        <w:rPr>
          <w:sz w:val="24"/>
          <w:szCs w:val="24"/>
        </w:rPr>
        <w:t>Бочкаревского</w:t>
      </w:r>
      <w:proofErr w:type="spellEnd"/>
      <w:r w:rsidRPr="00E660E1">
        <w:rPr>
          <w:sz w:val="24"/>
          <w:szCs w:val="24"/>
        </w:rPr>
        <w:t xml:space="preserve"> сельсовета                            </w:t>
      </w:r>
      <w:proofErr w:type="spellStart"/>
      <w:r w:rsidRPr="00E660E1">
        <w:rPr>
          <w:sz w:val="24"/>
          <w:szCs w:val="24"/>
        </w:rPr>
        <w:t>В.И.Калиновский</w:t>
      </w:r>
      <w:proofErr w:type="spellEnd"/>
    </w:p>
    <w:p w:rsidR="00E660E1" w:rsidRDefault="00E660E1" w:rsidP="00E660E1">
      <w:pPr>
        <w:rPr>
          <w:sz w:val="24"/>
          <w:szCs w:val="24"/>
        </w:rPr>
      </w:pPr>
    </w:p>
    <w:p w:rsidR="00E660E1" w:rsidRDefault="00E660E1" w:rsidP="00E660E1">
      <w:pPr>
        <w:rPr>
          <w:sz w:val="24"/>
          <w:szCs w:val="24"/>
        </w:rPr>
      </w:pPr>
    </w:p>
    <w:p w:rsidR="00E660E1" w:rsidRDefault="00E660E1" w:rsidP="00E660E1">
      <w:pPr>
        <w:rPr>
          <w:sz w:val="24"/>
          <w:szCs w:val="24"/>
        </w:rPr>
      </w:pPr>
    </w:p>
    <w:p w:rsidR="00E660E1" w:rsidRDefault="00E660E1" w:rsidP="00E660E1">
      <w:pPr>
        <w:rPr>
          <w:sz w:val="24"/>
          <w:szCs w:val="24"/>
        </w:rPr>
      </w:pPr>
    </w:p>
    <w:p w:rsidR="00E660E1" w:rsidRDefault="00E660E1" w:rsidP="00E660E1">
      <w:pPr>
        <w:rPr>
          <w:sz w:val="24"/>
          <w:szCs w:val="24"/>
        </w:rPr>
      </w:pPr>
    </w:p>
    <w:p w:rsidR="00E660E1" w:rsidRDefault="00E660E1" w:rsidP="00E660E1">
      <w:pPr>
        <w:rPr>
          <w:sz w:val="24"/>
          <w:szCs w:val="24"/>
        </w:rPr>
      </w:pPr>
    </w:p>
    <w:p w:rsidR="00E660E1" w:rsidRDefault="00E660E1" w:rsidP="00E660E1">
      <w:pPr>
        <w:rPr>
          <w:sz w:val="24"/>
          <w:szCs w:val="24"/>
        </w:rPr>
      </w:pPr>
    </w:p>
    <w:p w:rsidR="00E660E1" w:rsidRDefault="00E660E1" w:rsidP="00E660E1">
      <w:pPr>
        <w:rPr>
          <w:sz w:val="24"/>
          <w:szCs w:val="24"/>
        </w:rPr>
      </w:pPr>
    </w:p>
    <w:p w:rsidR="00E660E1" w:rsidRDefault="00E660E1" w:rsidP="00E660E1">
      <w:pPr>
        <w:rPr>
          <w:sz w:val="24"/>
          <w:szCs w:val="24"/>
        </w:rPr>
      </w:pPr>
    </w:p>
    <w:p w:rsidR="00E660E1" w:rsidRDefault="00E660E1" w:rsidP="00E660E1">
      <w:pPr>
        <w:rPr>
          <w:sz w:val="24"/>
          <w:szCs w:val="24"/>
        </w:rPr>
      </w:pPr>
    </w:p>
    <w:p w:rsidR="00E660E1" w:rsidRDefault="00E660E1" w:rsidP="00E660E1">
      <w:pPr>
        <w:rPr>
          <w:sz w:val="24"/>
          <w:szCs w:val="24"/>
        </w:rPr>
      </w:pPr>
    </w:p>
    <w:p w:rsidR="00E660E1" w:rsidRDefault="00E660E1" w:rsidP="00E660E1">
      <w:pPr>
        <w:rPr>
          <w:sz w:val="24"/>
          <w:szCs w:val="24"/>
        </w:rPr>
      </w:pPr>
    </w:p>
    <w:p w:rsidR="00E660E1" w:rsidRDefault="00E660E1" w:rsidP="00E660E1">
      <w:pPr>
        <w:rPr>
          <w:sz w:val="24"/>
          <w:szCs w:val="24"/>
        </w:rPr>
      </w:pPr>
    </w:p>
    <w:p w:rsidR="00E660E1" w:rsidRDefault="00E660E1" w:rsidP="00E660E1">
      <w:pPr>
        <w:rPr>
          <w:sz w:val="24"/>
          <w:szCs w:val="24"/>
        </w:rPr>
      </w:pPr>
    </w:p>
    <w:p w:rsidR="00E660E1" w:rsidRDefault="00E660E1" w:rsidP="00E660E1">
      <w:pPr>
        <w:rPr>
          <w:sz w:val="24"/>
          <w:szCs w:val="24"/>
        </w:rPr>
      </w:pPr>
    </w:p>
    <w:p w:rsidR="00E660E1" w:rsidRDefault="00E660E1" w:rsidP="00E660E1">
      <w:pPr>
        <w:rPr>
          <w:sz w:val="24"/>
          <w:szCs w:val="24"/>
        </w:rPr>
      </w:pPr>
    </w:p>
    <w:p w:rsidR="00E660E1" w:rsidRDefault="00E660E1" w:rsidP="00E660E1">
      <w:pPr>
        <w:rPr>
          <w:sz w:val="24"/>
          <w:szCs w:val="24"/>
        </w:rPr>
      </w:pPr>
    </w:p>
    <w:p w:rsidR="00E660E1" w:rsidRDefault="00E660E1" w:rsidP="00E660E1">
      <w:pPr>
        <w:rPr>
          <w:sz w:val="24"/>
          <w:szCs w:val="24"/>
        </w:rPr>
      </w:pPr>
    </w:p>
    <w:p w:rsidR="00E660E1" w:rsidRDefault="00E660E1" w:rsidP="00E660E1">
      <w:pPr>
        <w:rPr>
          <w:sz w:val="24"/>
          <w:szCs w:val="24"/>
        </w:rPr>
      </w:pPr>
    </w:p>
    <w:p w:rsidR="00E660E1" w:rsidRDefault="00E660E1" w:rsidP="00E660E1">
      <w:pPr>
        <w:rPr>
          <w:sz w:val="24"/>
          <w:szCs w:val="24"/>
        </w:rPr>
      </w:pPr>
    </w:p>
    <w:p w:rsidR="00E660E1" w:rsidRDefault="00E660E1" w:rsidP="00E660E1">
      <w:pPr>
        <w:rPr>
          <w:sz w:val="24"/>
          <w:szCs w:val="24"/>
        </w:rPr>
      </w:pPr>
    </w:p>
    <w:p w:rsidR="00E660E1" w:rsidRDefault="00E660E1" w:rsidP="00E660E1">
      <w:pPr>
        <w:rPr>
          <w:sz w:val="24"/>
          <w:szCs w:val="24"/>
        </w:rPr>
      </w:pPr>
    </w:p>
    <w:p w:rsidR="00E660E1" w:rsidRDefault="00E660E1" w:rsidP="00E660E1">
      <w:pPr>
        <w:rPr>
          <w:sz w:val="24"/>
          <w:szCs w:val="24"/>
        </w:rPr>
      </w:pPr>
    </w:p>
    <w:p w:rsidR="00E660E1" w:rsidRDefault="00E660E1" w:rsidP="00E660E1">
      <w:pPr>
        <w:rPr>
          <w:sz w:val="24"/>
          <w:szCs w:val="24"/>
        </w:rPr>
      </w:pPr>
    </w:p>
    <w:p w:rsidR="00E660E1" w:rsidRDefault="00E660E1" w:rsidP="00E660E1">
      <w:pPr>
        <w:rPr>
          <w:sz w:val="24"/>
          <w:szCs w:val="24"/>
        </w:rPr>
      </w:pPr>
    </w:p>
    <w:p w:rsidR="00E660E1" w:rsidRDefault="00E660E1" w:rsidP="00E660E1">
      <w:pPr>
        <w:rPr>
          <w:sz w:val="24"/>
          <w:szCs w:val="24"/>
        </w:rPr>
      </w:pPr>
    </w:p>
    <w:p w:rsidR="00E660E1" w:rsidRDefault="00E660E1" w:rsidP="00E660E1">
      <w:pPr>
        <w:rPr>
          <w:sz w:val="22"/>
          <w:szCs w:val="22"/>
        </w:rPr>
      </w:pPr>
    </w:p>
    <w:p w:rsidR="00E660E1" w:rsidRDefault="00E660E1" w:rsidP="00E660E1">
      <w:pPr>
        <w:rPr>
          <w:sz w:val="22"/>
          <w:szCs w:val="22"/>
        </w:rPr>
      </w:pPr>
    </w:p>
    <w:p w:rsidR="00E660E1" w:rsidRDefault="00E660E1" w:rsidP="00E660E1">
      <w:pPr>
        <w:rPr>
          <w:sz w:val="22"/>
          <w:szCs w:val="22"/>
        </w:rPr>
      </w:pPr>
    </w:p>
    <w:p w:rsidR="00E660E1" w:rsidRDefault="00E660E1" w:rsidP="00E660E1">
      <w:pPr>
        <w:rPr>
          <w:sz w:val="22"/>
          <w:szCs w:val="22"/>
        </w:rPr>
      </w:pPr>
    </w:p>
    <w:p w:rsidR="00E660E1" w:rsidRDefault="00E660E1" w:rsidP="00E660E1">
      <w:pPr>
        <w:rPr>
          <w:sz w:val="22"/>
          <w:szCs w:val="22"/>
        </w:rPr>
      </w:pPr>
    </w:p>
    <w:p w:rsidR="00E660E1" w:rsidRDefault="00E660E1" w:rsidP="00E660E1">
      <w:pPr>
        <w:rPr>
          <w:sz w:val="22"/>
          <w:szCs w:val="22"/>
        </w:rPr>
      </w:pPr>
    </w:p>
    <w:p w:rsidR="00E660E1" w:rsidRDefault="00E660E1" w:rsidP="00E660E1">
      <w:pPr>
        <w:rPr>
          <w:sz w:val="22"/>
          <w:szCs w:val="22"/>
        </w:rPr>
      </w:pPr>
    </w:p>
    <w:p w:rsidR="00E660E1" w:rsidRDefault="00E660E1" w:rsidP="00E660E1">
      <w:pPr>
        <w:rPr>
          <w:sz w:val="22"/>
          <w:szCs w:val="22"/>
        </w:rPr>
      </w:pPr>
    </w:p>
    <w:p w:rsidR="00E660E1" w:rsidRDefault="00E660E1" w:rsidP="00E660E1">
      <w:pPr>
        <w:rPr>
          <w:sz w:val="22"/>
          <w:szCs w:val="22"/>
        </w:rPr>
      </w:pPr>
    </w:p>
    <w:p w:rsidR="00E660E1" w:rsidRDefault="00E660E1" w:rsidP="00E660E1">
      <w:pPr>
        <w:rPr>
          <w:sz w:val="22"/>
          <w:szCs w:val="22"/>
        </w:rPr>
      </w:pPr>
    </w:p>
    <w:p w:rsidR="00E660E1" w:rsidRDefault="00E660E1" w:rsidP="00E660E1">
      <w:pPr>
        <w:rPr>
          <w:sz w:val="22"/>
          <w:szCs w:val="22"/>
        </w:rPr>
      </w:pPr>
    </w:p>
    <w:p w:rsidR="00E660E1" w:rsidRPr="00E660E1" w:rsidRDefault="00E660E1" w:rsidP="00E660E1">
      <w:bookmarkStart w:id="0" w:name="_GoBack"/>
      <w:bookmarkEnd w:id="0"/>
      <w:r w:rsidRPr="00E660E1">
        <w:rPr>
          <w:sz w:val="22"/>
          <w:szCs w:val="22"/>
        </w:rPr>
        <w:t xml:space="preserve">Адрес издателя:633531 Новосибирская область </w:t>
      </w:r>
      <w:proofErr w:type="spellStart"/>
      <w:r w:rsidRPr="00E660E1">
        <w:rPr>
          <w:sz w:val="22"/>
          <w:szCs w:val="22"/>
        </w:rPr>
        <w:t>Черепановский</w:t>
      </w:r>
      <w:proofErr w:type="spellEnd"/>
      <w:r w:rsidRPr="00E660E1">
        <w:rPr>
          <w:sz w:val="22"/>
          <w:szCs w:val="22"/>
        </w:rPr>
        <w:t xml:space="preserve"> район </w:t>
      </w:r>
      <w:proofErr w:type="spellStart"/>
      <w:r w:rsidRPr="00E660E1">
        <w:rPr>
          <w:sz w:val="22"/>
          <w:szCs w:val="22"/>
        </w:rPr>
        <w:t>с</w:t>
      </w:r>
      <w:proofErr w:type="gramStart"/>
      <w:r w:rsidRPr="00E660E1">
        <w:rPr>
          <w:sz w:val="22"/>
          <w:szCs w:val="22"/>
        </w:rPr>
        <w:t>.Б</w:t>
      </w:r>
      <w:proofErr w:type="gramEnd"/>
      <w:r w:rsidRPr="00E660E1">
        <w:rPr>
          <w:sz w:val="22"/>
          <w:szCs w:val="22"/>
        </w:rPr>
        <w:t>очкарево</w:t>
      </w:r>
      <w:proofErr w:type="spellEnd"/>
      <w:r w:rsidRPr="00E660E1">
        <w:rPr>
          <w:sz w:val="22"/>
          <w:szCs w:val="22"/>
        </w:rPr>
        <w:t xml:space="preserve"> ул.Больничная,1а   Тираж 10 </w:t>
      </w:r>
      <w:proofErr w:type="spellStart"/>
      <w:r w:rsidRPr="00E660E1">
        <w:rPr>
          <w:sz w:val="22"/>
          <w:szCs w:val="22"/>
        </w:rPr>
        <w:t>экз</w:t>
      </w:r>
      <w:proofErr w:type="spellEnd"/>
    </w:p>
    <w:p w:rsidR="00E660E1" w:rsidRPr="00E660E1" w:rsidRDefault="00E660E1" w:rsidP="00E660E1">
      <w:pPr>
        <w:rPr>
          <w:sz w:val="24"/>
          <w:szCs w:val="24"/>
        </w:rPr>
      </w:pPr>
    </w:p>
    <w:sectPr w:rsidR="00E660E1" w:rsidRPr="00E660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7776F0"/>
    <w:multiLevelType w:val="hybridMultilevel"/>
    <w:tmpl w:val="02C235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663EDC"/>
    <w:multiLevelType w:val="hybridMultilevel"/>
    <w:tmpl w:val="48AE9B00"/>
    <w:lvl w:ilvl="0" w:tplc="25AEF5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7EC"/>
    <w:rsid w:val="000E1E1B"/>
    <w:rsid w:val="001077EC"/>
    <w:rsid w:val="00E66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7E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077E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7EC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077E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1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637F6B635E0A60A95A75D4C08ECDCED4C3149422EF80D303125D3B702MCfAF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18B54D9B6C5C6AF94A3A993E714EAD81E6BC8569DA5993ACB5A40A906BK0Z3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71B330A2F8A865E9DCE1F977D91B855FC8CE4C2962A3C646EF6F91757C2FCD574AE9E9001AD54AA4n6S9F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1470</Words>
  <Characters>8384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2016-04-22T05:53:00Z</dcterms:created>
  <dcterms:modified xsi:type="dcterms:W3CDTF">2016-04-22T06:14:00Z</dcterms:modified>
</cp:coreProperties>
</file>