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FC" w:rsidRDefault="00AE0CFC" w:rsidP="00AE0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№ 26                                                                                               </w:t>
      </w:r>
    </w:p>
    <w:p w:rsidR="00AE0CFC" w:rsidRDefault="00AE0CFC" w:rsidP="00AE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09 июля 2021</w:t>
      </w:r>
    </w:p>
    <w:p w:rsidR="00AE0CFC" w:rsidRDefault="00AE0CFC" w:rsidP="00AE0CF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AE0CFC" w:rsidRDefault="00AE0CFC" w:rsidP="00AE0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E0CFC" w:rsidRDefault="00AE0CFC" w:rsidP="00AE0C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FC">
        <w:rPr>
          <w:rFonts w:ascii="Times New Roman" w:hAnsi="Times New Roman" w:cs="Times New Roman"/>
          <w:b/>
          <w:sz w:val="24"/>
          <w:szCs w:val="24"/>
        </w:rPr>
        <w:t>АДМИНИСТРАЦИЯ  БОЧКАРЕВСКОГО СЕЛЬСОВЕТА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FC">
        <w:rPr>
          <w:rFonts w:ascii="Times New Roman" w:hAnsi="Times New Roman" w:cs="Times New Roman"/>
          <w:b/>
          <w:sz w:val="24"/>
          <w:szCs w:val="24"/>
        </w:rPr>
        <w:t xml:space="preserve">ЧЕРЕПАНОВСКОГО РАЙОНА 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F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F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>от "09" июля 2021г.    № 79</w:t>
      </w:r>
    </w:p>
    <w:p w:rsidR="00AE0CFC" w:rsidRPr="00AE0CFC" w:rsidRDefault="00AE0CFC" w:rsidP="00AE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 за 1 квартал 2021 года</w:t>
      </w:r>
    </w:p>
    <w:p w:rsidR="00AE0CFC" w:rsidRPr="00AE0CFC" w:rsidRDefault="00AE0CFC" w:rsidP="00AE0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Руководствуясь п. </w:t>
      </w:r>
      <w:proofErr w:type="gramStart"/>
      <w:r w:rsidRPr="00AE0CFC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AE0CFC">
        <w:rPr>
          <w:rFonts w:ascii="Times New Roman" w:hAnsi="Times New Roman" w:cs="Times New Roman"/>
          <w:sz w:val="24"/>
          <w:szCs w:val="24"/>
        </w:rPr>
        <w:t xml:space="preserve"> 5 ст. 264.2 Бюджетного кодекса Российской Федерации, 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AE0CFC" w:rsidRPr="00AE0CFC" w:rsidRDefault="00AE0CFC" w:rsidP="00AE0C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 за первый квартал 2021 года (далее-отчет), со следующими показателями: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- «Исполнение доходной части бюджета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 за первый квартал 2021 года», согласно приложению № 1; 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-  «Исполнение за первый квартал 2021 года бюджета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 по разделам, подразделам классификации расходов бюджетов», согласно приложению № 2; 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-«Исполнение по ведомственной структуре расходов бюджета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 за первый квартал 2021 года», согласно приложению № 3;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- «Исполнение бюджета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 за первый квартал 2021 года по источникам финансирования дефицита бюджета», согласно приложению № 4. 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E0C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0CF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0CF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Калиновский В.И.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6"/>
        <w:gridCol w:w="1616"/>
        <w:gridCol w:w="1501"/>
        <w:gridCol w:w="1371"/>
        <w:gridCol w:w="1467"/>
      </w:tblGrid>
      <w:tr w:rsidR="00AE0CFC" w:rsidRPr="00AE0CFC" w:rsidTr="00E10883">
        <w:trPr>
          <w:trHeight w:val="1584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Приложение № 1 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к постановлению администрации 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proofErr w:type="spell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№ 79 от 09.07.2021г</w:t>
            </w:r>
            <w:r w:rsidRPr="00AE0C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AE0CFC" w:rsidRPr="00AE0CFC" w:rsidTr="00E10883">
        <w:trPr>
          <w:trHeight w:val="615"/>
        </w:trPr>
        <w:tc>
          <w:tcPr>
            <w:tcW w:w="9571" w:type="dxa"/>
            <w:gridSpan w:val="5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по  объемам  доходов бюджета </w:t>
            </w:r>
            <w:proofErr w:type="spellStart"/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Бочкаревского</w:t>
            </w:r>
            <w:proofErr w:type="spellEnd"/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за 1 квартал 2021 года  по кодам видов и подвидов доходов</w:t>
            </w:r>
          </w:p>
        </w:tc>
      </w:tr>
      <w:tr w:rsidR="00AE0CFC" w:rsidRPr="00AE0CFC" w:rsidTr="00AE0CFC">
        <w:trPr>
          <w:trHeight w:val="36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76" w:type="dxa"/>
            <w:gridSpan w:val="4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(руб.)                                                                                   </w:t>
            </w: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CFC" w:rsidRPr="00AE0CFC" w:rsidTr="00AE0CFC">
        <w:trPr>
          <w:trHeight w:val="360"/>
        </w:trPr>
        <w:tc>
          <w:tcPr>
            <w:tcW w:w="3595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 поступлений в бюджет доходов</w:t>
            </w:r>
          </w:p>
        </w:tc>
        <w:tc>
          <w:tcPr>
            <w:tcW w:w="1658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1494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  <w:tc>
          <w:tcPr>
            <w:tcW w:w="1364" w:type="dxa"/>
            <w:vMerge w:val="restart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460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AE0CFC" w:rsidRPr="00AE0CFC" w:rsidTr="00AE0CFC">
        <w:trPr>
          <w:trHeight w:val="360"/>
        </w:trPr>
        <w:tc>
          <w:tcPr>
            <w:tcW w:w="3595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0CFC" w:rsidRPr="00AE0CFC" w:rsidTr="00AE0CFC">
        <w:trPr>
          <w:trHeight w:val="37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2342250,69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398515,64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17,0</w:t>
            </w:r>
          </w:p>
        </w:tc>
      </w:tr>
      <w:tr w:rsidR="00AE0CFC" w:rsidRPr="00AE0CFC" w:rsidTr="00AE0CFC">
        <w:trPr>
          <w:trHeight w:val="40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122564,12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</w:t>
            </w:r>
          </w:p>
        </w:tc>
      </w:tr>
      <w:tr w:rsidR="00AE0CFC" w:rsidRPr="00AE0CFC" w:rsidTr="00AE0CFC">
        <w:trPr>
          <w:trHeight w:val="3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590000,00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122564,12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AE0CFC" w:rsidRPr="00AE0CFC" w:rsidTr="00AE0CFC">
        <w:trPr>
          <w:trHeight w:val="198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E0C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000 1 01 02010 01 1000 110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590000,00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122564,12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AE0CFC" w:rsidRPr="00AE0CFC" w:rsidTr="00AE0CFC">
        <w:trPr>
          <w:trHeight w:val="49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819890,00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178614,74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21,8</w:t>
            </w:r>
          </w:p>
        </w:tc>
      </w:tr>
      <w:tr w:rsidR="00AE0CFC" w:rsidRPr="00AE0CFC" w:rsidTr="00AE0CFC">
        <w:trPr>
          <w:trHeight w:val="54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000 1 03 02231 01 0000 110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393055,00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80159,10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20,4</w:t>
            </w:r>
          </w:p>
        </w:tc>
      </w:tr>
      <w:tr w:rsidR="00AE0CFC" w:rsidRPr="00AE0CFC" w:rsidTr="00AE0CFC">
        <w:trPr>
          <w:trHeight w:val="115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000 1 03 02241 01 0000 110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2624,00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562,22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21,4</w:t>
            </w:r>
          </w:p>
        </w:tc>
      </w:tr>
      <w:tr w:rsidR="00AE0CFC" w:rsidRPr="00AE0CFC" w:rsidTr="00AE0CFC">
        <w:trPr>
          <w:trHeight w:val="54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000 1 03 02251 01 0000 110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423211,00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112209,29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</w:tr>
      <w:tr w:rsidR="00AE0CFC" w:rsidRPr="00AE0CFC" w:rsidTr="00AE0CFC">
        <w:trPr>
          <w:trHeight w:val="6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000 1 03 02261 01 0000 110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-14315,87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-1431,6</w:t>
            </w:r>
          </w:p>
        </w:tc>
      </w:tr>
      <w:tr w:rsidR="00AE0CFC" w:rsidRPr="00AE0CFC" w:rsidTr="00AE0CFC">
        <w:trPr>
          <w:trHeight w:val="6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0CFC" w:rsidRPr="00AE0CFC" w:rsidTr="00AE0CFC">
        <w:trPr>
          <w:trHeight w:val="31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0CFC" w:rsidRPr="00AE0CFC" w:rsidTr="00AE0CFC">
        <w:trPr>
          <w:trHeight w:val="34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000 1 06 00000 00 </w:t>
            </w: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0000 000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430000,00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58150,56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13,5</w:t>
            </w:r>
          </w:p>
        </w:tc>
      </w:tr>
      <w:tr w:rsidR="00AE0CFC" w:rsidRPr="00AE0CFC" w:rsidTr="00AE0CFC">
        <w:trPr>
          <w:trHeight w:val="3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23999,21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AE0CFC" w:rsidRPr="00AE0CFC" w:rsidTr="00AE0CFC">
        <w:trPr>
          <w:trHeight w:val="157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8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000 1 06 01030 10 1000 110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23999,21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AE0CFC" w:rsidRPr="00AE0CFC" w:rsidTr="00AE0CFC">
        <w:trPr>
          <w:trHeight w:val="31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34151,35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AE0CFC" w:rsidRPr="00AE0CFC" w:rsidTr="00AE0CFC">
        <w:trPr>
          <w:trHeight w:val="126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000 1 06 06033 10 1000 110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20775,00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AE0CFC" w:rsidRPr="00AE0CFC" w:rsidTr="00AE0CFC">
        <w:trPr>
          <w:trHeight w:val="126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000 1 06 06043 10 1000 110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13376,35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AE0CFC" w:rsidRPr="00AE0CFC" w:rsidTr="00AE0CFC">
        <w:trPr>
          <w:trHeight w:val="51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1400,00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</w:tr>
      <w:tr w:rsidR="00AE0CFC" w:rsidRPr="00AE0CFC" w:rsidTr="00AE0CFC">
        <w:trPr>
          <w:trHeight w:val="228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000 1 08 04020 01 0000 110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E0CFC" w:rsidRPr="00AE0CFC" w:rsidTr="00AE0CFC">
        <w:trPr>
          <w:trHeight w:val="96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ГОСУДАРСТВЕННОЙ И </w:t>
            </w: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362360,69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37786,22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10,4</w:t>
            </w:r>
          </w:p>
        </w:tc>
      </w:tr>
      <w:tr w:rsidR="00AE0CFC" w:rsidRPr="00AE0CFC" w:rsidTr="00AE0CFC">
        <w:trPr>
          <w:trHeight w:val="156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000  1 11 05000 00 0000 120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42360,69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AE0CFC">
        <w:trPr>
          <w:trHeight w:val="157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42360,69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AE0CFC">
        <w:trPr>
          <w:trHeight w:val="129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000 1 11 05025 10 0000 120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42360,69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AE0CFC">
        <w:trPr>
          <w:trHeight w:val="97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и от компенсации затрат в бюджеты </w:t>
            </w:r>
            <w:proofErr w:type="spell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селских</w:t>
            </w:r>
            <w:proofErr w:type="spell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000 1 13 00000 00 0000 130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320000,00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37786,22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AE0CFC" w:rsidRPr="00AE0CFC" w:rsidTr="00AE0CFC">
        <w:trPr>
          <w:trHeight w:val="100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</w:t>
            </w:r>
            <w:proofErr w:type="gram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олучателями средств бюджетов </w:t>
            </w:r>
            <w:proofErr w:type="spell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селских</w:t>
            </w:r>
            <w:proofErr w:type="spell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000 1 13 01995 10 0000 130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290000,00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32040,88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E0CFC" w:rsidRPr="00AE0CFC" w:rsidTr="00AE0CFC">
        <w:trPr>
          <w:trHeight w:val="6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proofErr w:type="spell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селских</w:t>
            </w:r>
            <w:proofErr w:type="spell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000 1 13 02995 10 0000 130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5745,34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AE0CFC" w:rsidRPr="00AE0CFC" w:rsidTr="00AE0CFC">
        <w:trPr>
          <w:trHeight w:val="36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000 1 17 05000 00 0000 180</w:t>
            </w:r>
          </w:p>
        </w:tc>
        <w:tc>
          <w:tcPr>
            <w:tcW w:w="149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4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E0CFC" w:rsidRPr="00AE0CFC" w:rsidTr="00AE0CFC">
        <w:trPr>
          <w:trHeight w:val="39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000 1 17 05050 10 </w:t>
            </w:r>
            <w:r w:rsidRPr="00AE0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0000 180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CFC" w:rsidRPr="00AE0CFC" w:rsidTr="00AE0CFC">
        <w:trPr>
          <w:trHeight w:val="54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000 2 00 00000 00 0000 150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15778323,30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3365980,00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</w:tr>
      <w:tr w:rsidR="00AE0CFC" w:rsidRPr="00AE0CFC" w:rsidTr="00AE0CFC">
        <w:trPr>
          <w:trHeight w:val="57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15778323,30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3365980,00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</w:tr>
      <w:tr w:rsidR="00AE0CFC" w:rsidRPr="00AE0CFC" w:rsidTr="00AE0CFC">
        <w:trPr>
          <w:trHeight w:val="69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000 2 02 10000 00 0000 150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6018500,00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2004650,00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AE0CFC" w:rsidRPr="00AE0CFC" w:rsidTr="00AE0CFC">
        <w:trPr>
          <w:trHeight w:val="6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6018500,00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2004650,00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AE0CFC" w:rsidRPr="00AE0CFC" w:rsidTr="00AE0CFC">
        <w:trPr>
          <w:trHeight w:val="54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000 2 02 20000 00 0000 150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E0CFC" w:rsidRPr="00AE0CFC" w:rsidTr="00AE0CFC">
        <w:trPr>
          <w:trHeight w:val="630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000 2 02 29999 10 0000 150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AE0CFC">
        <w:trPr>
          <w:trHeight w:val="67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000 2 02 30000 00 0000 150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274904,30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68720,00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AE0CFC" w:rsidRPr="00AE0CFC" w:rsidTr="00AE0CFC">
        <w:trPr>
          <w:trHeight w:val="127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000 2 02 35118 10 0000 150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274904,30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68720,00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E0CFC" w:rsidRPr="00AE0CFC" w:rsidTr="00AE0CFC">
        <w:trPr>
          <w:trHeight w:val="40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000 2 02 40000 00 0000 150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9484919,00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1292610,00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13,6</w:t>
            </w:r>
          </w:p>
        </w:tc>
      </w:tr>
      <w:tr w:rsidR="00AE0CFC" w:rsidRPr="00AE0CFC" w:rsidTr="00AE0CFC">
        <w:trPr>
          <w:trHeight w:val="55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000 2 02 40014 10 0000 150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9484919,00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1292610,00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AE0CFC" w:rsidRPr="00AE0CFC" w:rsidTr="00AE0CFC">
        <w:trPr>
          <w:trHeight w:val="555"/>
        </w:trPr>
        <w:tc>
          <w:tcPr>
            <w:tcW w:w="359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58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18120573,99</w:t>
            </w:r>
          </w:p>
        </w:tc>
        <w:tc>
          <w:tcPr>
            <w:tcW w:w="1364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3764495,64</w:t>
            </w:r>
          </w:p>
        </w:tc>
        <w:tc>
          <w:tcPr>
            <w:tcW w:w="146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</w:tbl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0"/>
        <w:gridCol w:w="800"/>
        <w:gridCol w:w="740"/>
        <w:gridCol w:w="1540"/>
        <w:gridCol w:w="1406"/>
        <w:gridCol w:w="1505"/>
      </w:tblGrid>
      <w:tr w:rsidR="00AE0CFC" w:rsidRPr="00AE0CFC" w:rsidTr="00E10883">
        <w:trPr>
          <w:trHeight w:val="1496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Приложение № 2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к постановлению главы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roofErr w:type="spellStart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№ 79 от "09"07.2021г.</w:t>
            </w:r>
          </w:p>
        </w:tc>
      </w:tr>
      <w:tr w:rsidR="00AE0CFC" w:rsidRPr="00AE0CFC" w:rsidTr="00E10883">
        <w:trPr>
          <w:trHeight w:val="300"/>
        </w:trPr>
        <w:tc>
          <w:tcPr>
            <w:tcW w:w="9531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FC" w:rsidRPr="00AE0CFC" w:rsidTr="00E10883">
        <w:trPr>
          <w:trHeight w:val="975"/>
        </w:trPr>
        <w:tc>
          <w:tcPr>
            <w:tcW w:w="9531" w:type="dxa"/>
            <w:gridSpan w:val="6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по распределению бюджетных ассигнований по разделам и подразделам  классификации расходов бюджета муниципального образования </w:t>
            </w:r>
            <w:proofErr w:type="spellStart"/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Бочкаревского</w:t>
            </w:r>
            <w:proofErr w:type="spellEnd"/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за 1 квартал 2021 года </w:t>
            </w:r>
          </w:p>
        </w:tc>
      </w:tr>
      <w:tr w:rsidR="00AE0CFC" w:rsidRPr="00AE0CFC" w:rsidTr="00E10883">
        <w:trPr>
          <w:trHeight w:val="300"/>
        </w:trPr>
        <w:tc>
          <w:tcPr>
            <w:tcW w:w="9531" w:type="dxa"/>
            <w:gridSpan w:val="6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(руб.)</w:t>
            </w:r>
          </w:p>
        </w:tc>
      </w:tr>
      <w:tr w:rsidR="00AE0CFC" w:rsidRPr="00AE0CFC" w:rsidTr="00E10883">
        <w:trPr>
          <w:trHeight w:val="298"/>
        </w:trPr>
        <w:tc>
          <w:tcPr>
            <w:tcW w:w="3540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00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40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vMerge w:val="restart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  <w:tc>
          <w:tcPr>
            <w:tcW w:w="1406" w:type="dxa"/>
            <w:vMerge w:val="restart"/>
            <w:noWrap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505" w:type="dxa"/>
            <w:vMerge w:val="restart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AE0CFC" w:rsidRPr="00AE0CFC" w:rsidTr="00E10883">
        <w:trPr>
          <w:trHeight w:val="585"/>
        </w:trPr>
        <w:tc>
          <w:tcPr>
            <w:tcW w:w="3540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0CFC" w:rsidRPr="00AE0CFC" w:rsidTr="00E10883">
        <w:trPr>
          <w:trHeight w:val="34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5594670,30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1291523,20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23,1</w:t>
            </w:r>
          </w:p>
        </w:tc>
      </w:tr>
      <w:tr w:rsidR="00AE0CFC" w:rsidRPr="00AE0CFC" w:rsidTr="00E10883">
        <w:trPr>
          <w:trHeight w:val="123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740190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162871,88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AE0CFC" w:rsidRPr="00AE0CFC" w:rsidTr="00E10883">
        <w:trPr>
          <w:trHeight w:val="180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4656548,3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1123651,32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AE0CFC" w:rsidRPr="00AE0CFC" w:rsidTr="00E10883">
        <w:trPr>
          <w:trHeight w:val="147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AE0CFC" w:rsidRPr="00AE0CFC" w:rsidTr="00E10883">
        <w:trPr>
          <w:trHeight w:val="37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E0CFC" w:rsidRPr="00AE0CFC" w:rsidTr="00E10883">
        <w:trPr>
          <w:trHeight w:val="61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175932,00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0CFC" w:rsidRPr="00AE0CFC" w:rsidTr="00E10883">
        <w:trPr>
          <w:trHeight w:val="28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274904,30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64975,25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</w:t>
            </w:r>
          </w:p>
        </w:tc>
      </w:tr>
      <w:tr w:rsidR="00AE0CFC" w:rsidRPr="00AE0CFC" w:rsidTr="00E10883">
        <w:trPr>
          <w:trHeight w:val="58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274904,30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64975,25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AE0CFC" w:rsidRPr="00AE0CFC" w:rsidTr="00E10883">
        <w:trPr>
          <w:trHeight w:val="63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 деятельность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352475,30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93824,00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26,6</w:t>
            </w:r>
          </w:p>
        </w:tc>
      </w:tr>
      <w:tr w:rsidR="00AE0CFC" w:rsidRPr="00AE0CFC" w:rsidTr="00E10883">
        <w:trPr>
          <w:trHeight w:val="127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352475,3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93824,00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AE0CFC" w:rsidRPr="00AE0CFC" w:rsidTr="00E10883">
        <w:trPr>
          <w:trHeight w:val="34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3855626,77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220774,75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</w:tr>
      <w:tr w:rsidR="00AE0CFC" w:rsidRPr="00AE0CFC" w:rsidTr="00E10883">
        <w:trPr>
          <w:trHeight w:val="61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Топливно-энергетический комплекс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573300,00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E10883">
        <w:trPr>
          <w:trHeight w:val="61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3273126,77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220774,75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AE0CFC" w:rsidRPr="00AE0CFC" w:rsidTr="00E10883">
        <w:trPr>
          <w:trHeight w:val="67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9200,00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E10883">
        <w:trPr>
          <w:trHeight w:val="63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580354,17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60851,32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10,5</w:t>
            </w:r>
          </w:p>
        </w:tc>
      </w:tr>
      <w:tr w:rsidR="00AE0CFC" w:rsidRPr="00AE0CFC" w:rsidTr="00E10883">
        <w:trPr>
          <w:trHeight w:val="30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660,06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AE0CFC" w:rsidRPr="00AE0CFC" w:rsidTr="00E10883">
        <w:trPr>
          <w:trHeight w:val="30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CFC" w:rsidRPr="00AE0CFC" w:rsidTr="00E10883">
        <w:trPr>
          <w:trHeight w:val="30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575854,17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60191,26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AE0CFC" w:rsidRPr="00AE0CFC" w:rsidTr="00E10883">
        <w:trPr>
          <w:trHeight w:val="34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7755270,94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1819858,11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</w:t>
            </w:r>
          </w:p>
        </w:tc>
      </w:tr>
      <w:tr w:rsidR="00AE0CFC" w:rsidRPr="00AE0CFC" w:rsidTr="00E10883">
        <w:trPr>
          <w:trHeight w:val="30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7755270,94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1819858,11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AE0CFC" w:rsidRPr="00AE0CFC" w:rsidTr="00E10883">
        <w:trPr>
          <w:trHeight w:val="36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255000,00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45333,60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17,8</w:t>
            </w:r>
          </w:p>
        </w:tc>
      </w:tr>
      <w:tr w:rsidR="00AE0CFC" w:rsidRPr="00AE0CFC" w:rsidTr="00E10883">
        <w:trPr>
          <w:trHeight w:val="360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255000,00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45333,60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AE0CFC" w:rsidRPr="00AE0CFC" w:rsidTr="00E10883">
        <w:trPr>
          <w:trHeight w:val="64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36120,00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9030,00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AE0CFC" w:rsidRPr="00AE0CFC" w:rsidTr="00E10883">
        <w:trPr>
          <w:trHeight w:val="64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36120,00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9030,00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E0CFC" w:rsidRPr="00AE0CFC" w:rsidTr="00E10883">
        <w:trPr>
          <w:trHeight w:val="405"/>
        </w:trPr>
        <w:tc>
          <w:tcPr>
            <w:tcW w:w="3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0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18704421,78</w:t>
            </w:r>
          </w:p>
        </w:tc>
        <w:tc>
          <w:tcPr>
            <w:tcW w:w="1406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3606170,23</w:t>
            </w:r>
          </w:p>
        </w:tc>
        <w:tc>
          <w:tcPr>
            <w:tcW w:w="1505" w:type="dxa"/>
            <w:hideMark/>
          </w:tcPr>
          <w:p w:rsidR="00AE0CFC" w:rsidRPr="00AE0CFC" w:rsidRDefault="00AE0CFC" w:rsidP="00AE0C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</w:tc>
      </w:tr>
    </w:tbl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Приложение № 3</w:t>
      </w:r>
    </w:p>
    <w:p w:rsidR="00AE0CFC" w:rsidRPr="00AE0CFC" w:rsidRDefault="00AE0CFC" w:rsidP="00AE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 постановлению главы</w:t>
      </w:r>
    </w:p>
    <w:p w:rsidR="00AE0CFC" w:rsidRPr="00AE0CFC" w:rsidRDefault="00AE0CFC" w:rsidP="00AE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E0CFC" w:rsidRPr="00AE0CFC" w:rsidRDefault="00AE0CFC" w:rsidP="00AE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 79 от «09» 07.2021г</w:t>
      </w:r>
      <w:r w:rsidRPr="00AE0CF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E0CFC" w:rsidRPr="00AE0CFC" w:rsidRDefault="00AE0CFC" w:rsidP="00AE0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>Исполнение по источникам  финансирования дефицита бюджета</w:t>
      </w:r>
    </w:p>
    <w:p w:rsidR="00AE0CFC" w:rsidRPr="00AE0CFC" w:rsidRDefault="00AE0CFC" w:rsidP="00AE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                   муниципального образования </w:t>
      </w:r>
      <w:proofErr w:type="spellStart"/>
      <w:r w:rsidRPr="00AE0CFC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AE0CF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за 1 квартал 2021года </w:t>
      </w: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(руб.)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560"/>
        <w:gridCol w:w="1275"/>
        <w:gridCol w:w="1276"/>
      </w:tblGrid>
      <w:tr w:rsidR="00AE0CFC" w:rsidRPr="00AE0CFC" w:rsidTr="00E10883">
        <w:trPr>
          <w:trHeight w:val="3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AE0CFC" w:rsidRPr="00AE0CFC" w:rsidTr="00E10883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CFC" w:rsidRPr="00AE0CFC" w:rsidTr="00E10883">
        <w:trPr>
          <w:trHeight w:val="9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 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583847,79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-158325,41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CFC" w:rsidRPr="00AE0CFC" w:rsidTr="00E10883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18120573,99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3764495,64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20,8</w:t>
            </w:r>
          </w:p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CFC" w:rsidRPr="00AE0CFC" w:rsidTr="00E10883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18704421,78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3606170,23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AE0CFC" w:rsidRPr="00AE0CFC" w:rsidTr="00E10883">
        <w:trPr>
          <w:trHeight w:val="8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 дефицита  бюджета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583847,79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-158325,41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0CFC" w:rsidRPr="00AE0CFC" w:rsidRDefault="00AE0CFC" w:rsidP="00AE0CFC">
            <w:pPr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Pr="001E641F" w:rsidRDefault="001E641F" w:rsidP="001E64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численности и заработной плате</w:t>
      </w:r>
    </w:p>
    <w:p w:rsidR="001E641F" w:rsidRPr="001E641F" w:rsidRDefault="001E641F" w:rsidP="001E64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Pr="001E641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Pr="001E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2021  года.</w:t>
      </w:r>
    </w:p>
    <w:p w:rsidR="001E641F" w:rsidRPr="001E641F" w:rsidRDefault="001E641F" w:rsidP="001E641F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(нарастающим итогом)</w:t>
      </w:r>
    </w:p>
    <w:p w:rsidR="001E641F" w:rsidRPr="001E641F" w:rsidRDefault="001E641F" w:rsidP="001E641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page" w:horzAnchor="page" w:tblpX="988" w:tblpY="358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1E641F" w:rsidRPr="001E641F" w:rsidTr="001E641F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1E641F" w:rsidRPr="001E641F" w:rsidTr="001E641F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1E641F" w:rsidRPr="001E641F" w:rsidTr="001E641F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июнь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июнь</w:t>
            </w:r>
          </w:p>
        </w:tc>
      </w:tr>
      <w:tr w:rsidR="001E641F" w:rsidRPr="001E641F" w:rsidTr="001E641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828.9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284.3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1F" w:rsidRPr="001E641F" w:rsidRDefault="001E641F" w:rsidP="001E64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41F">
              <w:rPr>
                <w:rFonts w:ascii="Times New Roman" w:eastAsia="Times New Roman" w:hAnsi="Times New Roman" w:cs="Times New Roman"/>
                <w:sz w:val="24"/>
                <w:szCs w:val="24"/>
              </w:rPr>
              <w:t>390.5</w:t>
            </w:r>
          </w:p>
        </w:tc>
      </w:tr>
    </w:tbl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41F" w:rsidRDefault="001E641F" w:rsidP="00AE0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0CFC" w:rsidRDefault="00AE0CFC" w:rsidP="00AE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AE0CFC" w:rsidRPr="00AE0CFC" w:rsidRDefault="00AE0CFC" w:rsidP="00AE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CFC" w:rsidRPr="00AE0CFC" w:rsidRDefault="00AE0CFC" w:rsidP="00AE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A6C" w:rsidRPr="00AE0CFC" w:rsidRDefault="00C76A6C" w:rsidP="00AE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6A6C" w:rsidRPr="00AE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247"/>
    <w:multiLevelType w:val="hybridMultilevel"/>
    <w:tmpl w:val="CEC63362"/>
    <w:lvl w:ilvl="0" w:tplc="123E3B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FC"/>
    <w:rsid w:val="001E641F"/>
    <w:rsid w:val="00AE0CFC"/>
    <w:rsid w:val="00C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1960</Words>
  <Characters>11174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2021-07-16T09:10:00Z</dcterms:created>
  <dcterms:modified xsi:type="dcterms:W3CDTF">2021-07-23T09:48:00Z</dcterms:modified>
</cp:coreProperties>
</file>