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26" w:rsidRDefault="00D50226" w:rsidP="00D50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№ 29                                                                                               </w:t>
      </w:r>
    </w:p>
    <w:p w:rsidR="00D50226" w:rsidRDefault="00D50226" w:rsidP="00D5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30</w:t>
      </w:r>
      <w:r w:rsidRPr="001F5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2021</w:t>
      </w:r>
    </w:p>
    <w:p w:rsidR="00D50226" w:rsidRDefault="00D50226" w:rsidP="00D50226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СЕЛЬСКИЕ ВЕДОМОСТИ</w:t>
      </w:r>
    </w:p>
    <w:p w:rsidR="00D50226" w:rsidRDefault="00D50226" w:rsidP="00D50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50226" w:rsidRDefault="00D50226" w:rsidP="00D502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D50226" w:rsidRPr="00D50226" w:rsidRDefault="00D50226" w:rsidP="00D502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D50226" w:rsidRPr="00D50226" w:rsidRDefault="00D50226" w:rsidP="00D502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>СОВЕТ ДЕПУТАТОВ БОЧКАРЕВСКОГО  СЕЛЬСОВЕТА</w:t>
      </w:r>
    </w:p>
    <w:p w:rsidR="00D50226" w:rsidRPr="00D50226" w:rsidRDefault="00D50226" w:rsidP="00D502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>ЧЕРЕПАНОВСКОГО РАЙОНА НОВОСИБИРСКОЙ ОБЛАСТИ</w:t>
      </w:r>
    </w:p>
    <w:p w:rsidR="00D50226" w:rsidRPr="00D50226" w:rsidRDefault="00D50226" w:rsidP="00D5022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>(шестого созыва)</w:t>
      </w:r>
    </w:p>
    <w:p w:rsidR="00D50226" w:rsidRPr="00D50226" w:rsidRDefault="00D50226" w:rsidP="00D502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0226">
        <w:rPr>
          <w:rFonts w:ascii="Times New Roman" w:eastAsia="Calibri" w:hAnsi="Times New Roman" w:cs="Times New Roman"/>
          <w:b/>
          <w:bCs/>
          <w:sz w:val="24"/>
          <w:szCs w:val="24"/>
        </w:rPr>
        <w:t>РЕШЕНИЕ</w:t>
      </w:r>
    </w:p>
    <w:p w:rsidR="00D50226" w:rsidRPr="00D50226" w:rsidRDefault="00D50226" w:rsidP="00D502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>Девятой сессии</w:t>
      </w:r>
    </w:p>
    <w:p w:rsidR="00D50226" w:rsidRPr="00D50226" w:rsidRDefault="00D50226" w:rsidP="00D5022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От 30.07.2021г         № 1   </w:t>
      </w:r>
    </w:p>
    <w:p w:rsidR="00D50226" w:rsidRPr="00D50226" w:rsidRDefault="00D50226" w:rsidP="00D5022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«О внесении изменений в бюджет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2021 год и плановый период 2022-2023 годов».</w:t>
      </w:r>
    </w:p>
    <w:p w:rsidR="00D50226" w:rsidRPr="00D50226" w:rsidRDefault="00D50226" w:rsidP="00D5022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0226" w:rsidRPr="00D50226" w:rsidRDefault="00D50226" w:rsidP="00D502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6 октября 2003 года № 131-ФЗ «Об общих принципах организации местного самоуправления в Российской Федерации», ст. 217 Бюджетного кодекса РФ,  Уставом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Совет депутатов 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в соответствии с Указаниями о порядке применения бюджетной классификации Российской Федерации, утвержденными Приказом министерства Финансов от 01.07.2013г № 65-н, и</w:t>
      </w:r>
      <w:proofErr w:type="gram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на основании проекта Закона Новосибирской области «Об областном бюджете на 2020 год и плановый период 2021 и 2022 годов»</w:t>
      </w:r>
    </w:p>
    <w:p w:rsidR="00D50226" w:rsidRPr="00D50226" w:rsidRDefault="00D50226" w:rsidP="00D50226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D50226" w:rsidRPr="00D50226" w:rsidRDefault="00D50226" w:rsidP="00D502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1.Внести в решение 3 сессии Совета депутатов </w:t>
      </w:r>
      <w:proofErr w:type="spell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29.12.2020 «О бюджете </w:t>
      </w:r>
      <w:proofErr w:type="spell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2021 год и плановый период 2022 и 2023 годов» следующие изменения:</w:t>
      </w:r>
    </w:p>
    <w:p w:rsidR="00D50226" w:rsidRPr="00D50226" w:rsidRDefault="00D50226" w:rsidP="00D502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внести изменение:</w:t>
      </w:r>
    </w:p>
    <w:p w:rsidR="00D50226" w:rsidRPr="00D50226" w:rsidRDefault="00D50226" w:rsidP="00D5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     1</w:t>
      </w: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пункте 1  п.п.2  настоящего решения цифры «</w:t>
      </w:r>
      <w:r w:rsidRPr="00D50226">
        <w:rPr>
          <w:rFonts w:ascii="Times New Roman" w:eastAsia="Calibri" w:hAnsi="Times New Roman" w:cs="Times New Roman"/>
          <w:sz w:val="24"/>
          <w:szCs w:val="24"/>
        </w:rPr>
        <w:t>14539251,69</w:t>
      </w: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заменить цифрами «19206501,14». </w:t>
      </w:r>
    </w:p>
    <w:p w:rsidR="00D50226" w:rsidRPr="00D50226" w:rsidRDefault="00D50226" w:rsidP="00D5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2) в пункте 1  п.п.1  настоящего решения цифры «</w:t>
      </w:r>
      <w:r w:rsidRPr="00D50226">
        <w:rPr>
          <w:rFonts w:ascii="Times New Roman" w:eastAsia="Calibri" w:hAnsi="Times New Roman" w:cs="Times New Roman"/>
          <w:sz w:val="24"/>
          <w:szCs w:val="24"/>
        </w:rPr>
        <w:t>29553963,69</w:t>
      </w: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«19790348,93».</w:t>
      </w:r>
    </w:p>
    <w:p w:rsidR="00D50226" w:rsidRPr="00D50226" w:rsidRDefault="00D50226" w:rsidP="00D5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Установить профицит  бюджета в размере 583847,79 рублей </w:t>
      </w:r>
    </w:p>
    <w:p w:rsidR="00D50226" w:rsidRPr="00D50226" w:rsidRDefault="00D50226" w:rsidP="00D5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3.Утвердить в качестве источника покрытия дефицита бюджета  остатки бюджетных средств на счете администрации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1 января  2021 года  в сумме 583847,79 рублей.</w:t>
      </w:r>
    </w:p>
    <w:p w:rsidR="00D50226" w:rsidRPr="00D50226" w:rsidRDefault="00D50226" w:rsidP="00D5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Утвердить  таблицу 1 приложения  №1 доходы бюджета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прилагаемой редакции </w:t>
      </w:r>
      <w:proofErr w:type="gram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таблица1 ) </w:t>
      </w:r>
    </w:p>
    <w:p w:rsidR="00D50226" w:rsidRPr="00D50226" w:rsidRDefault="00D50226" w:rsidP="00D5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5.Утвердить  таблицу 1 приложения  №2  «Распределение бюджетных ассигнований по  разделам, подразделам, целевым статьям и видам расходов бюджета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gram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№2 таблица 1)</w:t>
      </w:r>
    </w:p>
    <w:p w:rsidR="00D50226" w:rsidRPr="00D50226" w:rsidRDefault="00D50226" w:rsidP="00D502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6.Утвердить  таблицу 1 приложения  № 3  « Ведомственная структура  расходов бюджета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proofErr w:type="gram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:(</w:t>
      </w:r>
      <w:proofErr w:type="gram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 №3 таблица 1):</w:t>
      </w:r>
    </w:p>
    <w:p w:rsidR="00D50226" w:rsidRPr="00D50226" w:rsidRDefault="00D50226" w:rsidP="00D502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7.Утвердить  таблицу 1 приложения  №4  « Источники финансирования дефицита бюджета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сельсовета </w:t>
      </w:r>
      <w:proofErr w:type="spell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на 2020 год» в прилагаемой редакции </w:t>
      </w:r>
      <w:proofErr w:type="gramStart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502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 таблица 1)</w:t>
      </w:r>
    </w:p>
    <w:p w:rsidR="00D50226" w:rsidRPr="00D50226" w:rsidRDefault="00D50226" w:rsidP="00D502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     2. Решение вступает в силу после его опубликования.</w:t>
      </w:r>
    </w:p>
    <w:p w:rsidR="00D50226" w:rsidRPr="00D50226" w:rsidRDefault="00D50226" w:rsidP="00D5022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50226" w:rsidRPr="00D50226" w:rsidRDefault="00D50226" w:rsidP="00D5022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  Председатель Совета депутатов</w:t>
      </w:r>
    </w:p>
    <w:p w:rsidR="00D50226" w:rsidRPr="00D50226" w:rsidRDefault="00D50226" w:rsidP="00D5022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      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Шифман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В.Я.</w:t>
      </w:r>
    </w:p>
    <w:p w:rsidR="00D50226" w:rsidRPr="00D50226" w:rsidRDefault="00D50226" w:rsidP="00D50226">
      <w:pPr>
        <w:ind w:left="240"/>
        <w:rPr>
          <w:rFonts w:ascii="Times New Roman" w:eastAsia="Calibri" w:hAnsi="Times New Roman" w:cs="Times New Roman"/>
          <w:sz w:val="24"/>
          <w:szCs w:val="24"/>
        </w:rPr>
      </w:pPr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D50226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50226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Калиновский В.И.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3"/>
        <w:gridCol w:w="4953"/>
        <w:gridCol w:w="1815"/>
      </w:tblGrid>
      <w:tr w:rsidR="00D50226" w:rsidRPr="00D50226" w:rsidTr="0041170F">
        <w:trPr>
          <w:trHeight w:val="415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Приложение №4</w:t>
            </w:r>
          </w:p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0226" w:rsidRPr="00D50226" w:rsidRDefault="00D50226" w:rsidP="00D50226">
            <w:pPr>
              <w:tabs>
                <w:tab w:val="left" w:pos="86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D50226" w:rsidRPr="00D50226" w:rsidTr="0041170F">
        <w:trPr>
          <w:trHeight w:val="30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D50226" w:rsidRPr="00D50226" w:rsidTr="0041170F">
        <w:trPr>
          <w:trHeight w:val="1095"/>
        </w:trPr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решению 9 сессии Совета депутатов   </w:t>
            </w:r>
            <w:proofErr w:type="spellStart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от 30.07.2021 «О внесении изменений в бюджет  </w:t>
            </w:r>
            <w:proofErr w:type="spellStart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на 2021 и плановый период 2022 и 2023 годов»</w:t>
            </w:r>
          </w:p>
        </w:tc>
      </w:tr>
      <w:tr w:rsidR="00D50226" w:rsidRPr="00D50226" w:rsidTr="0041170F">
        <w:trPr>
          <w:trHeight w:val="510"/>
        </w:trPr>
        <w:tc>
          <w:tcPr>
            <w:tcW w:w="9571" w:type="dxa"/>
            <w:gridSpan w:val="3"/>
            <w:vMerge w:val="restart"/>
            <w:hideMark/>
          </w:tcPr>
          <w:p w:rsidR="00D50226" w:rsidRPr="00D50226" w:rsidRDefault="00D50226" w:rsidP="00D502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финансирования  дефицита бюджета </w:t>
            </w:r>
            <w:proofErr w:type="spellStart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Бочкаревского</w:t>
            </w:r>
            <w:proofErr w:type="spellEnd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</w:t>
            </w: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 на 2021  год</w:t>
            </w:r>
          </w:p>
        </w:tc>
      </w:tr>
      <w:tr w:rsidR="00D50226" w:rsidRPr="00D50226" w:rsidTr="0041170F">
        <w:trPr>
          <w:trHeight w:val="510"/>
        </w:trPr>
        <w:tc>
          <w:tcPr>
            <w:tcW w:w="9571" w:type="dxa"/>
            <w:gridSpan w:val="3"/>
            <w:vMerge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226" w:rsidRPr="00D50226" w:rsidTr="0041170F">
        <w:trPr>
          <w:trHeight w:val="1515"/>
        </w:trPr>
        <w:tc>
          <w:tcPr>
            <w:tcW w:w="2803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кода группы</w:t>
            </w:r>
            <w:proofErr w:type="gramStart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подгруппы , статьи , вида источника финансирования дефицитов бюджетов , кода классификации операций сектора государственного управления , относящихся к источникам финансирования дефицита бюджетов</w:t>
            </w:r>
          </w:p>
        </w:tc>
        <w:tc>
          <w:tcPr>
            <w:tcW w:w="1815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D50226" w:rsidRPr="00D50226" w:rsidTr="0041170F">
        <w:trPr>
          <w:trHeight w:val="615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01 00 00 00 00 0000 000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50226" w:rsidRPr="00D50226" w:rsidTr="0041170F">
        <w:trPr>
          <w:trHeight w:val="960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01 03 00 00 00 0000 700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РФ бюджетами поселений  в валюте  РФ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50226" w:rsidRPr="00D50226" w:rsidTr="0041170F">
        <w:trPr>
          <w:trHeight w:val="810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01 03 00 00 00 0000 710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50226" w:rsidRPr="00D50226" w:rsidTr="0041170F">
        <w:trPr>
          <w:trHeight w:val="720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01 03 00 00 00 0000 800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 -</w:t>
            </w:r>
          </w:p>
        </w:tc>
      </w:tr>
      <w:tr w:rsidR="00D50226" w:rsidRPr="00D50226" w:rsidTr="0041170F">
        <w:trPr>
          <w:trHeight w:val="720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01 03 00 00 00 0000 810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бюджетных кредитов от других бюджетов бюджетной системы РФ в валюте  РФ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50226" w:rsidRPr="00D50226" w:rsidTr="0041170F">
        <w:trPr>
          <w:trHeight w:val="450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D50226" w:rsidRPr="00D50226" w:rsidTr="0041170F">
        <w:trPr>
          <w:trHeight w:val="660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01 05 00 00 00 0000 000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остатков средств на счетах по учету средств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583847,79</w:t>
            </w:r>
          </w:p>
        </w:tc>
      </w:tr>
      <w:tr w:rsidR="00D50226" w:rsidRPr="00D50226" w:rsidTr="0041170F">
        <w:trPr>
          <w:trHeight w:val="480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01 05 00 00 00 0000 500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19281467,2</w:t>
            </w:r>
          </w:p>
        </w:tc>
      </w:tr>
      <w:tr w:rsidR="00D50226" w:rsidRPr="00D50226" w:rsidTr="0041170F">
        <w:trPr>
          <w:trHeight w:val="645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19281467,2</w:t>
            </w:r>
          </w:p>
        </w:tc>
      </w:tr>
      <w:tr w:rsidR="00D50226" w:rsidRPr="00D50226" w:rsidTr="0041170F">
        <w:trPr>
          <w:trHeight w:val="585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01 05 00 00 00 0000 600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19865314,99</w:t>
            </w:r>
          </w:p>
        </w:tc>
      </w:tr>
      <w:tr w:rsidR="00D50226" w:rsidRPr="00D50226" w:rsidTr="0041170F">
        <w:trPr>
          <w:trHeight w:val="735"/>
        </w:trPr>
        <w:tc>
          <w:tcPr>
            <w:tcW w:w="280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01 05 02 01 10 0000 610</w:t>
            </w:r>
          </w:p>
        </w:tc>
        <w:tc>
          <w:tcPr>
            <w:tcW w:w="4953" w:type="dxa"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815" w:type="dxa"/>
            <w:noWrap/>
            <w:hideMark/>
          </w:tcPr>
          <w:p w:rsidR="00D50226" w:rsidRPr="00D50226" w:rsidRDefault="00D50226" w:rsidP="00D502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226">
              <w:rPr>
                <w:rFonts w:ascii="Times New Roman" w:eastAsia="Calibri" w:hAnsi="Times New Roman" w:cs="Times New Roman"/>
                <w:sz w:val="24"/>
                <w:szCs w:val="24"/>
              </w:rPr>
              <w:t>19865314,99</w:t>
            </w:r>
          </w:p>
        </w:tc>
      </w:tr>
    </w:tbl>
    <w:p w:rsidR="00D50226" w:rsidRPr="00D50226" w:rsidRDefault="00D50226" w:rsidP="00D50226">
      <w:pPr>
        <w:rPr>
          <w:rFonts w:ascii="Times New Roman" w:eastAsia="Calibri" w:hAnsi="Times New Roman" w:cs="Times New Roman"/>
          <w:sz w:val="24"/>
          <w:szCs w:val="24"/>
        </w:rPr>
      </w:pPr>
    </w:p>
    <w:p w:rsidR="00582F27" w:rsidRPr="00582F27" w:rsidRDefault="00582F27" w:rsidP="00582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СОВЕТ ДЕПУТАТОВ</w:t>
      </w:r>
    </w:p>
    <w:p w:rsidR="00582F27" w:rsidRPr="00582F27" w:rsidRDefault="00582F27" w:rsidP="00582F27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БОЧКАРЕВСКОГО  СЕЛЬСОВЕТА</w:t>
      </w:r>
    </w:p>
    <w:p w:rsidR="00582F27" w:rsidRPr="00582F27" w:rsidRDefault="00582F27" w:rsidP="00582F27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ЧЕРЕПАНОВСКОГО  РАЙОНА</w:t>
      </w:r>
    </w:p>
    <w:p w:rsidR="00582F27" w:rsidRPr="00582F27" w:rsidRDefault="00582F27" w:rsidP="00582F27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НОВОСИБИРСКОЙ ОБЛАСТИ</w:t>
      </w:r>
    </w:p>
    <w:p w:rsidR="00582F27" w:rsidRPr="00582F27" w:rsidRDefault="00582F27" w:rsidP="00582F27">
      <w:pPr>
        <w:shd w:val="clear" w:color="auto" w:fill="FFFFFF"/>
        <w:spacing w:after="0" w:line="317" w:lineRule="exact"/>
        <w:ind w:right="5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 созыва</w:t>
      </w:r>
    </w:p>
    <w:p w:rsidR="00582F27" w:rsidRPr="00582F27" w:rsidRDefault="00582F27" w:rsidP="00582F27">
      <w:pPr>
        <w:shd w:val="clear" w:color="auto" w:fill="FFFFFF"/>
        <w:spacing w:before="65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spacing w:val="-4"/>
          <w:w w:val="128"/>
          <w:sz w:val="24"/>
          <w:szCs w:val="24"/>
          <w:lang w:eastAsia="ru-RU"/>
        </w:rPr>
        <w:t>РЕШЕНИЕ</w:t>
      </w:r>
    </w:p>
    <w:p w:rsidR="00582F27" w:rsidRPr="00582F27" w:rsidRDefault="00582F27" w:rsidP="00582F27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9 сессии</w:t>
      </w:r>
    </w:p>
    <w:p w:rsidR="00582F27" w:rsidRPr="00582F27" w:rsidRDefault="00582F27" w:rsidP="00582F2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30.07.2021 г.                          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очкарево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№  4</w:t>
      </w:r>
    </w:p>
    <w:p w:rsidR="00582F27" w:rsidRPr="00582F27" w:rsidRDefault="00582F27" w:rsidP="00582F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опроса граждан на территории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582F27" w:rsidRPr="00582F27" w:rsidRDefault="00582F27" w:rsidP="00582F2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31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proofErr w:type="gram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Положением " Об утверждении Порядка назначения и проведения опроса граждан на территории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", утвержденного решением 14 сессии Совета  депутатов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от 31.10.2006 г., </w:t>
      </w:r>
      <w:r w:rsidRPr="00582F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  депутатов </w:t>
      </w:r>
      <w:proofErr w:type="spellStart"/>
      <w:r w:rsidRPr="00582F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РЕШИЛ: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Назначить проведение опроса на выявление приоритетного направления для участия в конкурсном отборе программ (проектов) развития территорий муниципальных образований Новосибирской области</w:t>
      </w: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основанных на местных инициативах,  с 23 августа по 05 сентября 2021  года по следующим вопросам: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«Спорт для всех» (выполнение работ по устройству спортивной площадки в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очкарево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82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</w:t>
      </w: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лагоустройство и установка дополнительных элементов детской площадки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очкарево</w:t>
      </w:r>
      <w:proofErr w:type="spell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2.Утвердить методику проведения опроса согласно приложению  1.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3.Утвердить форму опросного листа согласно приложению 2.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4.Утвердить форму списка участников опроса согласно приложению 3.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5.Утвердить  минимальную численность жителей </w:t>
      </w:r>
      <w:proofErr w:type="spell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участвующих в опросе: 100 человек от общего количества граждан муниципального образования, обладающих избирательным правом.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Утвердить состав комиссии по проведению опроса граждан  согласно Приложению № 4 к настоящему решению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Настоящее решение вступает в силу со дня его обнародования.</w:t>
      </w:r>
    </w:p>
    <w:p w:rsidR="00582F27" w:rsidRPr="00582F27" w:rsidRDefault="00582F27" w:rsidP="00582F2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F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Приложение № 1</w:t>
      </w: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МЕТОДИКА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опроса</w:t>
      </w:r>
    </w:p>
    <w:p w:rsidR="00582F27" w:rsidRPr="00582F27" w:rsidRDefault="00582F27" w:rsidP="00582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методика  разработана  в соответствии  с Федеральным законом от 06.10.2003г. «Об общих принципах организации местного самоуправления в Российской Федерации», Уставом </w:t>
      </w:r>
      <w:proofErr w:type="spell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  проводится по месту работы, учебы, путем поквартирного (домового) обхода граждан, на улицах, в иных общественных местах.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 граждан проводится путем заполнения гражданами опросного листа в сроки и время, установленные решением представительного органа муниципального образования о назначении опроса граждан.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жительства, Указанные данные вносятся только рукописным способом, при этом использование карандашей не допускается.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распоряжением представительного органа муниципального образования о назначении опроса граждан.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Новосибирской области и муниципальных правовых актов, не позволяющие с достоверностью установить результаты опроса граждан.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одобренным</w:t>
      </w:r>
      <w:proofErr w:type="gram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одобренным</w:t>
      </w:r>
      <w:proofErr w:type="gram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пяти календарных дней со дня </w:t>
      </w: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окончании</w:t>
      </w:r>
      <w:proofErr w:type="gram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срока проведения опроса граждан комиссия готовит отчет о результатах опроса граждан по вопросу (вопросам), предложенному (предложенным) при проведении опроса, и направляет его в </w:t>
      </w: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представительный орган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представительного органа </w:t>
      </w:r>
      <w:proofErr w:type="spell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представительный орган муниципального образования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</w:t>
      </w:r>
      <w:proofErr w:type="gramEnd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материалы опроса граждан).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пяти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опроса граждан хранятся в представительном органе муниципального образования в течение пяти лет.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мероприятий, связанных с подготовкой и проведением опроса граждан, осуществляется: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582F27" w:rsidRPr="00582F27" w:rsidRDefault="00582F27" w:rsidP="00582F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Приложение № 2</w:t>
      </w:r>
    </w:p>
    <w:p w:rsidR="00582F27" w:rsidRPr="00582F27" w:rsidRDefault="00582F27" w:rsidP="00582F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2F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АНКЕТА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82F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Уважаемые жители </w:t>
      </w:r>
      <w:proofErr w:type="spellStart"/>
      <w:r w:rsidRPr="00582F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сельсовета!</w:t>
      </w:r>
    </w:p>
    <w:p w:rsidR="00582F27" w:rsidRPr="00582F27" w:rsidRDefault="00582F27" w:rsidP="00582F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имеет возможность получить субсидию из бюджета Новосибирской области на реализацию проекта развития территорий муниципальных  образований, основанного на </w:t>
      </w:r>
      <w:proofErr w:type="gramStart"/>
      <w:r w:rsidRPr="00582F27"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инициативном</w:t>
      </w:r>
      <w:proofErr w:type="gramEnd"/>
      <w:r w:rsidRPr="00582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бюджетировании</w:t>
      </w: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F27" w:rsidRPr="00582F27" w:rsidRDefault="00582F27" w:rsidP="00582F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финансов Новосибирской области предлагает жителям поселков, сообща решить, что является самым главным для них, и поучаствовать в конкурсе на получение сре</w:t>
      </w:r>
      <w:proofErr w:type="gram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я финансирования выбранного проекта.</w:t>
      </w:r>
    </w:p>
    <w:p w:rsidR="00582F27" w:rsidRPr="00582F27" w:rsidRDefault="00582F27" w:rsidP="00582F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просит Вас принять участие в опросе (анкетировании) и выбрать варианты проекта </w:t>
      </w:r>
      <w:proofErr w:type="gram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Вы считаете важными для нашего поселения.</w:t>
      </w:r>
    </w:p>
    <w:p w:rsidR="00582F27" w:rsidRPr="00582F27" w:rsidRDefault="00582F27" w:rsidP="00582F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соответствующего  проекта необходимо сделать отметку в квадрате, расположенном против наименования проектов: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210"/>
        <w:gridCol w:w="1615"/>
      </w:tblGrid>
      <w:tr w:rsidR="00582F27" w:rsidRPr="00582F27" w:rsidTr="00FC59DA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«Спорт для всех» (выполнение работ по устройству спортивной площадки в </w:t>
            </w: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очкарево</w:t>
            </w:r>
            <w:proofErr w:type="spell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582F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F27" w:rsidRPr="00582F27" w:rsidTr="00FC59DA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и установка дополнительных элементов детской площадки </w:t>
            </w: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очкарево</w:t>
            </w:r>
            <w:proofErr w:type="spellEnd"/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F27" w:rsidRPr="00582F27" w:rsidTr="00FC59DA">
        <w:trPr>
          <w:tblCellSpacing w:w="0" w:type="dxa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вариант: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F27" w:rsidRPr="00582F27" w:rsidRDefault="00582F27" w:rsidP="00582F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выбранного проекта из бюджета Новосибирской области  на конкурсной основе будут выделены субсидии. Однако вступить в Программу возможно только при широком участии населения, т. е население должно выбрать проект и проголосовать за него, принять участие  в </w:t>
      </w:r>
      <w:proofErr w:type="spell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выбранного наиболее важного проекта, осуществлять </w:t>
      </w:r>
      <w:proofErr w:type="gramStart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работ на объекте и эксплуатацией его после завершения Программы. </w:t>
      </w:r>
    </w:p>
    <w:p w:rsidR="00582F27" w:rsidRPr="00582F27" w:rsidRDefault="00582F27" w:rsidP="00582F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указать, какую сумму Вы готовы внести для участия в Программе: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9"/>
        <w:gridCol w:w="2746"/>
      </w:tblGrid>
      <w:tr w:rsidR="00582F27" w:rsidRPr="00582F27" w:rsidTr="00FC59DA">
        <w:trPr>
          <w:tblCellSpacing w:w="0" w:type="dxa"/>
        </w:trPr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F27" w:rsidRPr="00582F27" w:rsidTr="00FC59DA">
        <w:trPr>
          <w:tblCellSpacing w:w="0" w:type="dxa"/>
        </w:trPr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2F27" w:rsidRPr="00582F27" w:rsidTr="00FC59DA">
        <w:trPr>
          <w:tblCellSpacing w:w="0" w:type="dxa"/>
        </w:trPr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руб.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F27" w:rsidRPr="00582F27" w:rsidTr="00FC59DA">
        <w:trPr>
          <w:tblCellSpacing w:w="0" w:type="dxa"/>
        </w:trPr>
        <w:tc>
          <w:tcPr>
            <w:tcW w:w="6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(указать сумма с человека)</w:t>
            </w:r>
          </w:p>
        </w:tc>
        <w:tc>
          <w:tcPr>
            <w:tcW w:w="2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2F27" w:rsidRPr="00582F27" w:rsidRDefault="00582F27" w:rsidP="00582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 БЛАГОДАРИМ ЗА СОТРУДНИЧЕСТВО.</w:t>
      </w:r>
    </w:p>
    <w:p w:rsidR="00582F27" w:rsidRPr="00582F27" w:rsidRDefault="00582F27" w:rsidP="00582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Ваше мнение будет учтено </w:t>
      </w:r>
      <w:proofErr w:type="gramStart"/>
      <w:r w:rsidRPr="00582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</w:t>
      </w:r>
      <w:proofErr w:type="gramEnd"/>
      <w:r w:rsidRPr="00582F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разработки Программы.</w:t>
      </w:r>
    </w:p>
    <w:p w:rsidR="00582F27" w:rsidRPr="00582F27" w:rsidRDefault="00582F27" w:rsidP="00582F27">
      <w:pPr>
        <w:rPr>
          <w:rFonts w:ascii="Times New Roman" w:hAnsi="Times New Roman" w:cs="Times New Roman"/>
          <w:sz w:val="24"/>
          <w:szCs w:val="24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Приложение № 3</w:t>
      </w:r>
    </w:p>
    <w:p w:rsidR="00582F27" w:rsidRPr="00582F27" w:rsidRDefault="00582F27" w:rsidP="00582F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</w:t>
      </w:r>
    </w:p>
    <w:p w:rsidR="00582F27" w:rsidRPr="00582F27" w:rsidRDefault="00582F27" w:rsidP="00582F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опроса</w:t>
      </w:r>
    </w:p>
    <w:p w:rsidR="00582F27" w:rsidRPr="00582F27" w:rsidRDefault="00582F27" w:rsidP="00582F2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82F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1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176"/>
        <w:gridCol w:w="3409"/>
        <w:gridCol w:w="697"/>
        <w:gridCol w:w="1754"/>
      </w:tblGrid>
      <w:tr w:rsidR="00582F27" w:rsidRPr="00582F27" w:rsidTr="00FC59DA">
        <w:trPr>
          <w:tblCellSpacing w:w="0" w:type="dxa"/>
        </w:trPr>
        <w:tc>
          <w:tcPr>
            <w:tcW w:w="3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82F27" w:rsidRPr="00582F27" w:rsidRDefault="00582F27" w:rsidP="00582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proofErr w:type="gram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мя,отчество</w:t>
            </w:r>
            <w:proofErr w:type="spellEnd"/>
          </w:p>
        </w:tc>
        <w:tc>
          <w:tcPr>
            <w:tcW w:w="34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24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 </w:t>
            </w:r>
          </w:p>
        </w:tc>
      </w:tr>
      <w:tr w:rsidR="00582F27" w:rsidRPr="00582F27" w:rsidTr="00FC59D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F27" w:rsidRPr="00582F27" w:rsidRDefault="00582F27" w:rsidP="0058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F27" w:rsidRPr="00582F27" w:rsidRDefault="00582F27" w:rsidP="0058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F27" w:rsidRPr="00582F27" w:rsidRDefault="00582F27" w:rsidP="0058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outset" w:sz="6" w:space="0" w:color="auto"/>
              <w:right w:val="nil"/>
            </w:tcBorders>
          </w:tcPr>
          <w:p w:rsidR="00582F27" w:rsidRPr="00582F27" w:rsidRDefault="00582F27" w:rsidP="00582F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F27" w:rsidRPr="00582F27" w:rsidTr="00FC59DA">
        <w:trPr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F27" w:rsidRPr="00582F27" w:rsidTr="00582F27">
        <w:trPr>
          <w:trHeight w:val="547"/>
          <w:tblCellSpacing w:w="0" w:type="dxa"/>
        </w:trPr>
        <w:tc>
          <w:tcPr>
            <w:tcW w:w="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4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582F27" w:rsidRPr="00582F27" w:rsidRDefault="00582F27" w:rsidP="00582F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2F27" w:rsidRPr="00582F27" w:rsidRDefault="00582F27" w:rsidP="00582F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Приложение № 4</w:t>
      </w:r>
    </w:p>
    <w:p w:rsidR="00582F27" w:rsidRPr="00582F27" w:rsidRDefault="00582F27" w:rsidP="00582F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КОМИССИИ ПО ПРОВЕДЕНИЮ ОПРОСА ГРАЖДАН</w:t>
      </w:r>
    </w:p>
    <w:p w:rsidR="00582F27" w:rsidRPr="00582F27" w:rsidRDefault="00582F27" w:rsidP="00582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6300"/>
      </w:tblGrid>
      <w:tr w:rsidR="00582F27" w:rsidRPr="00582F27" w:rsidTr="00FC59DA">
        <w:trPr>
          <w:trHeight w:val="255"/>
        </w:trPr>
        <w:tc>
          <w:tcPr>
            <w:tcW w:w="3260" w:type="dxa"/>
            <w:shd w:val="clear" w:color="auto" w:fill="FFFFFF"/>
            <w:noWrap/>
          </w:tcPr>
          <w:p w:rsidR="00582F27" w:rsidRPr="00582F27" w:rsidRDefault="00582F27" w:rsidP="0058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6300" w:type="dxa"/>
            <w:shd w:val="clear" w:color="auto" w:fill="FFFFFF"/>
            <w:noWrap/>
          </w:tcPr>
          <w:p w:rsidR="00582F27" w:rsidRPr="00582F27" w:rsidRDefault="00582F27" w:rsidP="00582F2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Калиновский </w:t>
            </w: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В.И.,глава</w:t>
            </w:r>
            <w:proofErr w:type="spell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  <w:tr w:rsidR="00582F27" w:rsidRPr="00582F27" w:rsidTr="00FC59DA">
        <w:trPr>
          <w:trHeight w:val="255"/>
        </w:trPr>
        <w:tc>
          <w:tcPr>
            <w:tcW w:w="3260" w:type="dxa"/>
            <w:vMerge w:val="restart"/>
            <w:shd w:val="clear" w:color="auto" w:fill="FFFFFF"/>
            <w:noWrap/>
          </w:tcPr>
          <w:p w:rsidR="00582F27" w:rsidRPr="00582F27" w:rsidRDefault="00582F27" w:rsidP="0058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300" w:type="dxa"/>
            <w:shd w:val="clear" w:color="auto" w:fill="FFFFFF"/>
            <w:noWrap/>
          </w:tcPr>
          <w:p w:rsidR="00582F27" w:rsidRPr="00582F27" w:rsidRDefault="00582F27" w:rsidP="00582F2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Кондрашова О.Е–председатель женсовета </w:t>
            </w: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очкарево</w:t>
            </w:r>
            <w:proofErr w:type="spell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82F27" w:rsidRPr="00582F27" w:rsidTr="00FC59DA">
        <w:trPr>
          <w:trHeight w:val="255"/>
        </w:trPr>
        <w:tc>
          <w:tcPr>
            <w:tcW w:w="3260" w:type="dxa"/>
            <w:vMerge/>
            <w:shd w:val="clear" w:color="auto" w:fill="FFFFFF"/>
            <w:noWrap/>
          </w:tcPr>
          <w:p w:rsidR="00582F27" w:rsidRPr="00582F27" w:rsidRDefault="00582F27" w:rsidP="0058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shd w:val="clear" w:color="auto" w:fill="FFFFFF"/>
            <w:noWrap/>
          </w:tcPr>
          <w:p w:rsidR="00582F27" w:rsidRPr="00582F27" w:rsidRDefault="00582F27" w:rsidP="00582F2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Шипилова Н.В</w:t>
            </w:r>
            <w:r w:rsidRPr="00582F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., </w:t>
            </w: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ветеранов </w:t>
            </w: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очкарево</w:t>
            </w:r>
            <w:proofErr w:type="spellEnd"/>
          </w:p>
        </w:tc>
      </w:tr>
      <w:tr w:rsidR="00582F27" w:rsidRPr="00582F27" w:rsidTr="00FC59DA">
        <w:trPr>
          <w:trHeight w:val="255"/>
        </w:trPr>
        <w:tc>
          <w:tcPr>
            <w:tcW w:w="3260" w:type="dxa"/>
            <w:shd w:val="clear" w:color="auto" w:fill="FFFFFF"/>
            <w:noWrap/>
          </w:tcPr>
          <w:p w:rsidR="00582F27" w:rsidRPr="00582F27" w:rsidRDefault="00582F27" w:rsidP="00582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Секретарь:</w:t>
            </w:r>
          </w:p>
        </w:tc>
        <w:tc>
          <w:tcPr>
            <w:tcW w:w="6300" w:type="dxa"/>
            <w:shd w:val="clear" w:color="auto" w:fill="FFFFFF"/>
            <w:noWrap/>
          </w:tcPr>
          <w:p w:rsidR="00582F27" w:rsidRPr="00582F27" w:rsidRDefault="00582F27" w:rsidP="00582F2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Астафьева </w:t>
            </w: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И.А.,специалист</w:t>
            </w:r>
            <w:proofErr w:type="spell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58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</w:tr>
    </w:tbl>
    <w:p w:rsidR="00582F27" w:rsidRPr="00582F27" w:rsidRDefault="00582F27" w:rsidP="00582F2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2F27" w:rsidRPr="00582F27" w:rsidRDefault="00582F27" w:rsidP="00582F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226" w:rsidRPr="00C2078A" w:rsidRDefault="00D50226" w:rsidP="00D502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2078A"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 w:rsidRPr="00C2078A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Pr="00C2078A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Pr="00C2078A">
        <w:rPr>
          <w:rFonts w:ascii="Times New Roman" w:eastAsia="Times New Roman" w:hAnsi="Times New Roman" w:cs="Times New Roman"/>
          <w:lang w:eastAsia="ru-RU"/>
        </w:rPr>
        <w:t>с.Бочкарево</w:t>
      </w:r>
      <w:proofErr w:type="spellEnd"/>
      <w:r w:rsidRPr="00C2078A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Pr="00C2078A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D50226" w:rsidRPr="00D50226" w:rsidRDefault="00D50226">
      <w:pPr>
        <w:rPr>
          <w:rFonts w:ascii="Times New Roman" w:hAnsi="Times New Roman" w:cs="Times New Roman"/>
          <w:sz w:val="24"/>
          <w:szCs w:val="24"/>
        </w:rPr>
      </w:pPr>
    </w:p>
    <w:sectPr w:rsidR="00D50226" w:rsidRPr="00D5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226"/>
    <w:rsid w:val="001A6FAB"/>
    <w:rsid w:val="00582F27"/>
    <w:rsid w:val="00622862"/>
    <w:rsid w:val="00D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2021-09-28T04:46:00Z</dcterms:created>
  <dcterms:modified xsi:type="dcterms:W3CDTF">2021-10-01T08:25:00Z</dcterms:modified>
</cp:coreProperties>
</file>