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 3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5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2021</w:t>
      </w:r>
    </w:p>
    <w:p w:rsid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527C6" w:rsidRDefault="007622BE" w:rsidP="007622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БОЧКАРЕВСКОГО СЕЛЬСОВЕТА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21.10 2021г. № 102</w:t>
      </w: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района за 3 квартал 2021 года</w:t>
      </w:r>
    </w:p>
    <w:p w:rsidR="007622BE" w:rsidRPr="007622BE" w:rsidRDefault="007622BE" w:rsidP="007622BE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Руководствуясь п. </w:t>
      </w:r>
      <w:proofErr w:type="gramStart"/>
      <w:r w:rsidRPr="007622BE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7622BE">
        <w:rPr>
          <w:rFonts w:ascii="Times New Roman" w:hAnsi="Times New Roman" w:cs="Times New Roman"/>
          <w:sz w:val="24"/>
          <w:szCs w:val="24"/>
        </w:rPr>
        <w:t xml:space="preserve"> 5 ст. 264.2 Бюджетного кодекса Российской Федерации, 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7622BE" w:rsidRPr="007622BE" w:rsidRDefault="007622BE" w:rsidP="007622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района за третий квартал 2021 года (далее-отчет), со следующими показателями: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- «Исполнение доходной части бюджета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района за третий квартал 2021 года», согласно приложению № 1; 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-  «Исполнение за третий  квартал 2021 года бюджета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района по разделам, подразделам классификации расходов бюджетов», согласно приложению № 2; 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- «Исполнение бюджета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района за третий  квартал 2021 года по источникам финансирования дефицита бюджета», согласно приложению № 3. 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622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22B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2BE" w:rsidRPr="007622BE" w:rsidRDefault="007622BE" w:rsidP="0076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B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22BE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7622BE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Калиновский В.И.</w:t>
      </w:r>
    </w:p>
    <w:p w:rsidR="007622BE" w:rsidRPr="007622BE" w:rsidRDefault="007622BE" w:rsidP="007622BE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9"/>
        <w:gridCol w:w="1603"/>
        <w:gridCol w:w="1491"/>
        <w:gridCol w:w="1430"/>
        <w:gridCol w:w="1458"/>
      </w:tblGrid>
      <w:tr w:rsidR="007622BE" w:rsidRPr="007622BE" w:rsidTr="00C63408">
        <w:trPr>
          <w:trHeight w:val="1221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Приложение № 1 </w:t>
            </w:r>
          </w:p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главы</w:t>
            </w:r>
          </w:p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№102 от 21.10.2021г.</w:t>
            </w:r>
          </w:p>
        </w:tc>
      </w:tr>
      <w:tr w:rsidR="007622BE" w:rsidRPr="007622BE" w:rsidTr="00C63408">
        <w:trPr>
          <w:trHeight w:val="615"/>
        </w:trPr>
        <w:tc>
          <w:tcPr>
            <w:tcW w:w="9571" w:type="dxa"/>
            <w:gridSpan w:val="5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по  объемам  доходов бюджета 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за 3 квартал 2021 года  по кодам видов и подвидов доходов</w:t>
            </w:r>
          </w:p>
        </w:tc>
      </w:tr>
      <w:tr w:rsidR="007622BE" w:rsidRPr="007622BE" w:rsidTr="00C63408">
        <w:trPr>
          <w:trHeight w:val="3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08" w:type="dxa"/>
            <w:gridSpan w:val="4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(руб.)                                                                                   </w:t>
            </w: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2BE" w:rsidRPr="007622BE" w:rsidTr="00C63408">
        <w:trPr>
          <w:trHeight w:val="360"/>
        </w:trPr>
        <w:tc>
          <w:tcPr>
            <w:tcW w:w="3563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поступлений в бюджет доходов</w:t>
            </w:r>
          </w:p>
        </w:tc>
        <w:tc>
          <w:tcPr>
            <w:tcW w:w="1656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82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421" w:type="dxa"/>
            <w:vMerge w:val="restart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449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622BE" w:rsidRPr="007622BE" w:rsidTr="00C63408">
        <w:trPr>
          <w:trHeight w:val="360"/>
        </w:trPr>
        <w:tc>
          <w:tcPr>
            <w:tcW w:w="3563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22BE" w:rsidRPr="007622BE" w:rsidTr="00C63408">
        <w:trPr>
          <w:trHeight w:val="37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2425350,69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1494156,25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61,6</w:t>
            </w:r>
          </w:p>
        </w:tc>
      </w:tr>
      <w:tr w:rsidR="007622BE" w:rsidRPr="007622BE" w:rsidTr="00C63408">
        <w:trPr>
          <w:trHeight w:val="40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454889,53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77,1</w:t>
            </w:r>
          </w:p>
        </w:tc>
      </w:tr>
      <w:tr w:rsidR="007622BE" w:rsidRPr="007622BE" w:rsidTr="00C63408">
        <w:trPr>
          <w:trHeight w:val="3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454889,53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7622BE" w:rsidRPr="007622BE" w:rsidTr="00C63408">
        <w:trPr>
          <w:trHeight w:val="198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000 1 01 02010 01 1000 110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454889,53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7622BE" w:rsidRPr="007622BE" w:rsidTr="00C63408">
        <w:trPr>
          <w:trHeight w:val="49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819890,00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590708,25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7622BE" w:rsidRPr="007622BE" w:rsidTr="00C63408">
        <w:trPr>
          <w:trHeight w:val="54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393055,00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267928,60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68,2</w:t>
            </w:r>
          </w:p>
        </w:tc>
      </w:tr>
      <w:tr w:rsidR="007622BE" w:rsidRPr="007622BE" w:rsidTr="00C63408">
        <w:trPr>
          <w:trHeight w:val="115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1915,07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73,0</w:t>
            </w:r>
          </w:p>
        </w:tc>
      </w:tr>
      <w:tr w:rsidR="007622BE" w:rsidRPr="007622BE" w:rsidTr="00C63408">
        <w:trPr>
          <w:trHeight w:val="54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423211,00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368163,43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</w:tr>
      <w:tr w:rsidR="007622BE" w:rsidRPr="007622BE" w:rsidTr="00C63408">
        <w:trPr>
          <w:trHeight w:val="6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-47298,85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-4729,9</w:t>
            </w:r>
          </w:p>
        </w:tc>
      </w:tr>
      <w:tr w:rsidR="007622BE" w:rsidRPr="007622BE" w:rsidTr="00C63408">
        <w:trPr>
          <w:trHeight w:val="6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54612,50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42,0</w:t>
            </w:r>
          </w:p>
        </w:tc>
      </w:tr>
      <w:tr w:rsidR="007622BE" w:rsidRPr="007622BE" w:rsidTr="00C63408">
        <w:trPr>
          <w:trHeight w:val="31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54612,50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42,0</w:t>
            </w:r>
          </w:p>
        </w:tc>
      </w:tr>
      <w:tr w:rsidR="007622BE" w:rsidRPr="007622BE" w:rsidTr="00C63408">
        <w:trPr>
          <w:trHeight w:val="34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114836,61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</w:t>
            </w:r>
          </w:p>
        </w:tc>
      </w:tr>
      <w:tr w:rsidR="007622BE" w:rsidRPr="007622BE" w:rsidTr="00C63408">
        <w:trPr>
          <w:trHeight w:val="3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33362,66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7622BE" w:rsidRPr="007622BE" w:rsidTr="00C63408">
        <w:trPr>
          <w:trHeight w:val="157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6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000 1 06 01030 10 1000 110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33362,66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7622BE" w:rsidRPr="007622BE" w:rsidTr="00C63408">
        <w:trPr>
          <w:trHeight w:val="31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81473,95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7622BE" w:rsidRPr="007622BE" w:rsidTr="00C63408">
        <w:trPr>
          <w:trHeight w:val="12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000 1 06 06033 10 1000 110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67703,96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</w:tr>
      <w:tr w:rsidR="007622BE" w:rsidRPr="007622BE" w:rsidTr="00C63408">
        <w:trPr>
          <w:trHeight w:val="12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000 1 06 06043 10 1000 110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13903,50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7622BE" w:rsidRPr="007622BE" w:rsidTr="00C63408">
        <w:trPr>
          <w:trHeight w:val="12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</w:t>
            </w: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гобязательствам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возникшим до 1 января2006 года), мобилизуемый на территориях сельских поселений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000 1 09 04053 10 1000 110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-133,51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622BE" w:rsidRPr="007622BE" w:rsidTr="00C63408">
        <w:trPr>
          <w:trHeight w:val="51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622BE" w:rsidRPr="007622BE" w:rsidTr="00C63408">
        <w:trPr>
          <w:trHeight w:val="228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622BE" w:rsidRPr="007622BE" w:rsidTr="00C63408">
        <w:trPr>
          <w:trHeight w:val="9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362360,69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194009,36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53,5</w:t>
            </w:r>
          </w:p>
        </w:tc>
      </w:tr>
      <w:tr w:rsidR="007622BE" w:rsidRPr="007622BE" w:rsidTr="00C63408">
        <w:trPr>
          <w:trHeight w:val="15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000  1 11 05000 00 0000 120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42360,69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2BE" w:rsidRPr="007622BE" w:rsidTr="00C63408">
        <w:trPr>
          <w:trHeight w:val="157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42360,69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2BE" w:rsidRPr="007622BE" w:rsidTr="00C63408">
        <w:trPr>
          <w:trHeight w:val="129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42360,69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2BE" w:rsidRPr="007622BE" w:rsidTr="00C63408">
        <w:trPr>
          <w:trHeight w:val="97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доходы от оказания платных услуг (работ) и от компенсации затрат в бюджеты 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селских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000 1 13 00000 00 0000 130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194009,36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</w:tr>
      <w:tr w:rsidR="007622BE" w:rsidRPr="007622BE" w:rsidTr="00C63408">
        <w:trPr>
          <w:trHeight w:val="100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</w:t>
            </w:r>
            <w:proofErr w:type="gram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олучателями средств бюджетов 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селских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146913,52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7622BE" w:rsidRPr="007622BE" w:rsidTr="00C63408">
        <w:trPr>
          <w:trHeight w:val="6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селских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000 1 13 02995 10 0000 130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47095,84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7622BE" w:rsidRPr="007622BE" w:rsidTr="00C63408">
        <w:trPr>
          <w:trHeight w:val="36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000 1 17 15030 00 0000 150</w:t>
            </w:r>
          </w:p>
        </w:tc>
        <w:tc>
          <w:tcPr>
            <w:tcW w:w="1482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421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622BE" w:rsidRPr="007622BE" w:rsidTr="00C63408">
        <w:trPr>
          <w:trHeight w:val="39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000 1 17 15030 10 0000 150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83100,00</w:t>
            </w:r>
          </w:p>
        </w:tc>
        <w:tc>
          <w:tcPr>
            <w:tcW w:w="1449" w:type="dxa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2BE" w:rsidRPr="007622BE" w:rsidTr="00C63408">
        <w:trPr>
          <w:trHeight w:val="54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000 2 00 00000 00 0000 150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17055603,74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11860079,49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69,5</w:t>
            </w:r>
          </w:p>
        </w:tc>
      </w:tr>
      <w:tr w:rsidR="007622BE" w:rsidRPr="007622BE" w:rsidTr="00C63408">
        <w:trPr>
          <w:trHeight w:val="57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17055603,74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11860079,49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69,5</w:t>
            </w:r>
          </w:p>
        </w:tc>
      </w:tr>
      <w:tr w:rsidR="007622BE" w:rsidRPr="007622BE" w:rsidTr="00C63408">
        <w:trPr>
          <w:trHeight w:val="69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5013900,00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</w:t>
            </w:r>
          </w:p>
        </w:tc>
      </w:tr>
      <w:tr w:rsidR="007622BE" w:rsidRPr="007622BE" w:rsidTr="00C63408">
        <w:trPr>
          <w:trHeight w:val="6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000 2 02 15001 10 0000 150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6018500,00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5013900,00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7622BE" w:rsidRPr="007622BE" w:rsidTr="00C63408">
        <w:trPr>
          <w:trHeight w:val="54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1130664,38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375223,63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33,2</w:t>
            </w:r>
          </w:p>
        </w:tc>
      </w:tr>
      <w:tr w:rsidR="007622BE" w:rsidRPr="007622BE" w:rsidTr="00C63408">
        <w:trPr>
          <w:trHeight w:val="6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000 2 02 29999 10 0000 150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1130664,38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375223,63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</w:tr>
      <w:tr w:rsidR="007622BE" w:rsidRPr="007622BE" w:rsidTr="00C63408">
        <w:trPr>
          <w:trHeight w:val="67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206160,00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7622BE" w:rsidRPr="007622BE" w:rsidTr="00C63408">
        <w:trPr>
          <w:trHeight w:val="127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206160,00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7622BE" w:rsidRPr="007622BE" w:rsidTr="00C63408">
        <w:trPr>
          <w:trHeight w:val="40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000 2 02 40000 00 </w:t>
            </w: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9631535,06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6264795,86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7622BE" w:rsidRPr="007622BE" w:rsidTr="00C63408">
        <w:trPr>
          <w:trHeight w:val="55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9610625,06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6264795,86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7622BE" w:rsidRPr="007622BE" w:rsidTr="00C63408">
        <w:trPr>
          <w:trHeight w:val="1230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000 2 02 45160 10 0000 150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20910,00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22BE" w:rsidRPr="007622BE" w:rsidTr="00C63408">
        <w:trPr>
          <w:trHeight w:val="555"/>
        </w:trPr>
        <w:tc>
          <w:tcPr>
            <w:tcW w:w="3563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19480954,43</w:t>
            </w:r>
          </w:p>
        </w:tc>
        <w:tc>
          <w:tcPr>
            <w:tcW w:w="1421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13354235,74</w:t>
            </w:r>
          </w:p>
        </w:tc>
        <w:tc>
          <w:tcPr>
            <w:tcW w:w="1449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</w:tbl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7"/>
        <w:gridCol w:w="796"/>
        <w:gridCol w:w="737"/>
        <w:gridCol w:w="1540"/>
        <w:gridCol w:w="1476"/>
        <w:gridCol w:w="1505"/>
      </w:tblGrid>
      <w:tr w:rsidR="007622BE" w:rsidRPr="007622BE" w:rsidTr="00C63408">
        <w:trPr>
          <w:trHeight w:val="1704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Приложение № 2</w:t>
            </w:r>
          </w:p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главы</w:t>
            </w:r>
          </w:p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7622BE" w:rsidRPr="007622BE" w:rsidRDefault="007622BE" w:rsidP="00762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№ 102 от "21"10.2021г.</w:t>
            </w:r>
          </w:p>
        </w:tc>
      </w:tr>
      <w:tr w:rsidR="007622BE" w:rsidRPr="007622BE" w:rsidTr="00C63408">
        <w:trPr>
          <w:trHeight w:val="300"/>
        </w:trPr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2BE" w:rsidRPr="007622BE" w:rsidTr="00C63408">
        <w:trPr>
          <w:trHeight w:val="975"/>
        </w:trPr>
        <w:tc>
          <w:tcPr>
            <w:tcW w:w="9571" w:type="dxa"/>
            <w:gridSpan w:val="6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по распределению бюджетных ассигнований по разделам и подразделам  классификации расходов бюджета муниципального образования </w:t>
            </w:r>
            <w:proofErr w:type="spellStart"/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за 3 квартал 2021 года </w:t>
            </w:r>
          </w:p>
        </w:tc>
      </w:tr>
      <w:tr w:rsidR="007622BE" w:rsidRPr="007622BE" w:rsidTr="00C63408">
        <w:trPr>
          <w:trHeight w:val="300"/>
        </w:trPr>
        <w:tc>
          <w:tcPr>
            <w:tcW w:w="9571" w:type="dxa"/>
            <w:gridSpan w:val="6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(руб.)</w:t>
            </w:r>
          </w:p>
        </w:tc>
      </w:tr>
      <w:tr w:rsidR="007622BE" w:rsidRPr="007622BE" w:rsidTr="00C63408">
        <w:trPr>
          <w:trHeight w:val="276"/>
        </w:trPr>
        <w:tc>
          <w:tcPr>
            <w:tcW w:w="3517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96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7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40" w:type="dxa"/>
            <w:vMerge w:val="restart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476" w:type="dxa"/>
            <w:vMerge w:val="restart"/>
            <w:noWrap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05" w:type="dxa"/>
            <w:vMerge w:val="restart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622BE" w:rsidRPr="007622BE" w:rsidTr="00C63408">
        <w:trPr>
          <w:trHeight w:val="585"/>
        </w:trPr>
        <w:tc>
          <w:tcPr>
            <w:tcW w:w="3517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22BE" w:rsidRPr="007622BE" w:rsidTr="00C63408">
        <w:trPr>
          <w:trHeight w:val="34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5567381,76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4005194,42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71,9</w:t>
            </w:r>
          </w:p>
        </w:tc>
      </w:tr>
      <w:tr w:rsidR="007622BE" w:rsidRPr="007622BE" w:rsidTr="00C63408">
        <w:trPr>
          <w:trHeight w:val="123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740190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569552,25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7622BE" w:rsidRPr="007622BE" w:rsidTr="00C63408">
        <w:trPr>
          <w:trHeight w:val="180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4629259,76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3420642,17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7622BE" w:rsidRPr="007622BE" w:rsidTr="00C63408">
        <w:trPr>
          <w:trHeight w:val="147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7622BE" w:rsidRPr="007622BE" w:rsidTr="00C63408">
        <w:trPr>
          <w:trHeight w:val="37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622BE" w:rsidRPr="007622BE" w:rsidTr="00C63408">
        <w:trPr>
          <w:trHeight w:val="61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175932,00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622BE" w:rsidRPr="007622BE" w:rsidTr="00C63408">
        <w:trPr>
          <w:trHeight w:val="28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202146,40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73,5</w:t>
            </w:r>
          </w:p>
        </w:tc>
      </w:tr>
      <w:tr w:rsidR="007622BE" w:rsidRPr="007622BE" w:rsidTr="00C63408">
        <w:trPr>
          <w:trHeight w:val="58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274904,30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202146,40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7622BE" w:rsidRPr="007622BE" w:rsidTr="00C63408">
        <w:trPr>
          <w:trHeight w:val="63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 деятельность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396185,30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288494,37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</w:t>
            </w:r>
          </w:p>
        </w:tc>
      </w:tr>
      <w:tr w:rsidR="007622BE" w:rsidRPr="007622BE" w:rsidTr="00C63408">
        <w:trPr>
          <w:trHeight w:val="127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396185,3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288494,37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7622BE" w:rsidRPr="007622BE" w:rsidTr="00C63408">
        <w:trPr>
          <w:trHeight w:val="34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3239167,77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1465203,81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45,2</w:t>
            </w:r>
          </w:p>
        </w:tc>
      </w:tr>
      <w:tr w:rsidR="007622BE" w:rsidRPr="007622BE" w:rsidTr="00C63408">
        <w:trPr>
          <w:trHeight w:val="61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3233479,20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1465203,81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7622BE" w:rsidRPr="007622BE" w:rsidTr="00C63408">
        <w:trPr>
          <w:trHeight w:val="67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5688,57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2BE" w:rsidRPr="007622BE" w:rsidTr="00C63408">
        <w:trPr>
          <w:trHeight w:val="63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2165548,52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284893,49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13,2</w:t>
            </w:r>
          </w:p>
        </w:tc>
      </w:tr>
      <w:tr w:rsidR="007622BE" w:rsidRPr="007622BE" w:rsidTr="00C63408">
        <w:trPr>
          <w:trHeight w:val="30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1980,34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7622BE" w:rsidRPr="007622BE" w:rsidTr="00C63408">
        <w:trPr>
          <w:trHeight w:val="30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681306,83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104761,38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7622BE" w:rsidRPr="007622BE" w:rsidTr="00C63408">
        <w:trPr>
          <w:trHeight w:val="30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1479741,69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178151,77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622BE" w:rsidRPr="007622BE" w:rsidTr="00C63408">
        <w:trPr>
          <w:trHeight w:val="34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8130494,57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5655009,39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69,6</w:t>
            </w:r>
          </w:p>
        </w:tc>
      </w:tr>
      <w:tr w:rsidR="007622BE" w:rsidRPr="007622BE" w:rsidTr="00C63408">
        <w:trPr>
          <w:trHeight w:val="30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8130494,57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5655009,39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7622BE" w:rsidRPr="007622BE" w:rsidTr="00C63408">
        <w:trPr>
          <w:trHeight w:val="36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255000,00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136000,80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53,3</w:t>
            </w:r>
          </w:p>
        </w:tc>
      </w:tr>
      <w:tr w:rsidR="007622BE" w:rsidRPr="007622BE" w:rsidTr="00C63408">
        <w:trPr>
          <w:trHeight w:val="360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255000,00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136000,80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7622BE" w:rsidRPr="007622BE" w:rsidTr="00C63408">
        <w:trPr>
          <w:trHeight w:val="64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36120,00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27090,00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7622BE" w:rsidRPr="007622BE" w:rsidTr="00C63408">
        <w:trPr>
          <w:trHeight w:val="64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36120,00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27090,00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7622BE" w:rsidRPr="007622BE" w:rsidTr="00C63408">
        <w:trPr>
          <w:trHeight w:val="405"/>
        </w:trPr>
        <w:tc>
          <w:tcPr>
            <w:tcW w:w="351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9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20064802,22</w:t>
            </w:r>
          </w:p>
        </w:tc>
        <w:tc>
          <w:tcPr>
            <w:tcW w:w="1476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12064032,68</w:t>
            </w:r>
          </w:p>
        </w:tc>
        <w:tc>
          <w:tcPr>
            <w:tcW w:w="1505" w:type="dxa"/>
            <w:hideMark/>
          </w:tcPr>
          <w:p w:rsidR="007622BE" w:rsidRPr="007622BE" w:rsidRDefault="007622BE" w:rsidP="007622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60,1</w:t>
            </w:r>
          </w:p>
        </w:tc>
      </w:tr>
    </w:tbl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7622BE" w:rsidRPr="007622BE" w:rsidRDefault="007622BE" w:rsidP="0076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главы</w:t>
      </w:r>
    </w:p>
    <w:p w:rsidR="007622BE" w:rsidRPr="007622BE" w:rsidRDefault="007622BE" w:rsidP="0076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spellStart"/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622BE" w:rsidRPr="007622BE" w:rsidRDefault="007622BE" w:rsidP="0076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№ 102 от «21» 10.2021г</w:t>
      </w:r>
      <w:r w:rsidRPr="007622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22BE" w:rsidRPr="007622BE" w:rsidRDefault="007622BE" w:rsidP="0076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 источникам  финансирования дефицита бюджета</w:t>
      </w: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муниципального образования </w:t>
      </w:r>
      <w:proofErr w:type="spellStart"/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 квартал 2021года </w:t>
      </w:r>
    </w:p>
    <w:p w:rsidR="007622BE" w:rsidRPr="007622BE" w:rsidRDefault="007622BE" w:rsidP="0076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(руб.)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560"/>
        <w:gridCol w:w="1417"/>
        <w:gridCol w:w="1134"/>
      </w:tblGrid>
      <w:tr w:rsidR="007622BE" w:rsidRPr="007622BE" w:rsidTr="00C6340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622BE" w:rsidRPr="007622BE" w:rsidTr="00C634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22BE" w:rsidRPr="007622BE" w:rsidTr="00C63408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 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583847,79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1290203,06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7622BE" w:rsidRPr="007622BE" w:rsidTr="00C6340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19480954,43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13354235,74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68,6</w:t>
            </w:r>
          </w:p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2BE" w:rsidRPr="007622BE" w:rsidTr="00C6340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20064802,22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12064032,68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7622BE" w:rsidRPr="007622BE" w:rsidTr="00C63408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 дефицита  бюджета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762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583847,79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1290203,06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22BE" w:rsidRPr="007622BE" w:rsidRDefault="007622BE" w:rsidP="007622BE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</w:tbl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P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BE" w:rsidRDefault="007622BE" w:rsidP="0076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7622BE" w:rsidRDefault="007622BE" w:rsidP="007622BE">
      <w:pPr>
        <w:rPr>
          <w:sz w:val="24"/>
          <w:szCs w:val="24"/>
        </w:rPr>
      </w:pPr>
    </w:p>
    <w:p w:rsidR="007622BE" w:rsidRPr="007622BE" w:rsidRDefault="007622BE">
      <w:pPr>
        <w:rPr>
          <w:rFonts w:ascii="Times New Roman" w:hAnsi="Times New Roman" w:cs="Times New Roman"/>
          <w:sz w:val="24"/>
          <w:szCs w:val="24"/>
        </w:rPr>
      </w:pPr>
    </w:p>
    <w:sectPr w:rsidR="007622BE" w:rsidRPr="0076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247"/>
    <w:multiLevelType w:val="hybridMultilevel"/>
    <w:tmpl w:val="CEC63362"/>
    <w:lvl w:ilvl="0" w:tplc="123E3B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BE"/>
    <w:rsid w:val="003527C6"/>
    <w:rsid w:val="007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1863</Words>
  <Characters>10621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2021-10-22T02:42:00Z</dcterms:created>
  <dcterms:modified xsi:type="dcterms:W3CDTF">2021-10-22T02:50:00Z</dcterms:modified>
</cp:coreProperties>
</file>