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B9D" w:rsidRDefault="00F06B9D" w:rsidP="00F06B9D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     №2                                                                                                </w:t>
      </w:r>
    </w:p>
    <w:p w:rsidR="00F06B9D" w:rsidRDefault="00F06B9D" w:rsidP="00F06B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="00D12A30" w:rsidRPr="00D12A30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D12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январь  2021</w:t>
      </w:r>
    </w:p>
    <w:p w:rsidR="00F06B9D" w:rsidRDefault="00F06B9D" w:rsidP="00F06B9D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 СЕЛЬСКИЕ ВЕДОМОСТИ</w:t>
      </w:r>
    </w:p>
    <w:p w:rsidR="00F06B9D" w:rsidRDefault="00F06B9D" w:rsidP="00F06B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Газета администрации и Совета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F06B9D" w:rsidRDefault="00F06B9D" w:rsidP="00F06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F06B9D" w:rsidRDefault="00F06B9D" w:rsidP="00F06B9D"/>
    <w:p w:rsidR="00F06B9D" w:rsidRPr="00F06B9D" w:rsidRDefault="00F06B9D" w:rsidP="00F06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БОЧКАРЕВСКОГО СЕЛЬСОВЕТА  </w:t>
      </w:r>
    </w:p>
    <w:p w:rsidR="00F06B9D" w:rsidRPr="00F06B9D" w:rsidRDefault="00F06B9D" w:rsidP="00F06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ЧЕРЕПАНОВСКОГО РАЙОНА </w:t>
      </w:r>
    </w:p>
    <w:p w:rsidR="00F06B9D" w:rsidRPr="00F06B9D" w:rsidRDefault="00F06B9D" w:rsidP="00F06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НОВОСИБИРСКОЙ ОБЛАСТИ</w:t>
      </w:r>
    </w:p>
    <w:p w:rsidR="00F06B9D" w:rsidRPr="00F06B9D" w:rsidRDefault="00F06B9D" w:rsidP="00F06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6B9D" w:rsidRPr="00F06B9D" w:rsidRDefault="00F06B9D" w:rsidP="00F06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F06B9D" w:rsidRPr="00F06B9D" w:rsidRDefault="00F06B9D" w:rsidP="00F06B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11.01.2021 № 2</w:t>
      </w:r>
    </w:p>
    <w:p w:rsidR="00F06B9D" w:rsidRPr="00F06B9D" w:rsidRDefault="00F06B9D" w:rsidP="00F06B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B9D" w:rsidRPr="00F06B9D" w:rsidRDefault="00F06B9D" w:rsidP="00F06B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перерегистрации граждан, принятых на учет в качестве</w:t>
      </w:r>
    </w:p>
    <w:p w:rsidR="00F06B9D" w:rsidRPr="00F06B9D" w:rsidRDefault="00F06B9D" w:rsidP="00F06B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06B9D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нуждающихся в жилых помещениях</w:t>
      </w:r>
      <w:proofErr w:type="gramEnd"/>
    </w:p>
    <w:p w:rsidR="00F06B9D" w:rsidRPr="00F06B9D" w:rsidRDefault="00F06B9D" w:rsidP="00F06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B9D" w:rsidRPr="00F06B9D" w:rsidRDefault="00F06B9D" w:rsidP="00F06B9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Жилищным кодексом РФ, на основании ст.6 п.12 Закона Новосибирской области от 04.11.2005 года № 337-ОЗ «Об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найма»,  администрация </w:t>
      </w:r>
      <w:proofErr w:type="spellStart"/>
      <w:r w:rsidRPr="00F06B9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F0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F06B9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F0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области, </w:t>
      </w:r>
    </w:p>
    <w:p w:rsidR="00F06B9D" w:rsidRPr="00F06B9D" w:rsidRDefault="00F06B9D" w:rsidP="00F06B9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F06B9D" w:rsidRPr="00F06B9D" w:rsidRDefault="00F06B9D" w:rsidP="00F06B9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1.Провести перерегистрацию граждан, состоящих на учете в качестве нуждающихся в жилых помещениях в администрации </w:t>
      </w:r>
      <w:proofErr w:type="spellStart"/>
      <w:r w:rsidRPr="00F06B9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F0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F06B9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F0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с 1 января по 1 апреля 2021 года.</w:t>
      </w:r>
    </w:p>
    <w:p w:rsidR="00F06B9D" w:rsidRPr="00F06B9D" w:rsidRDefault="00F06B9D" w:rsidP="00F06B9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proofErr w:type="gramStart"/>
      <w:r w:rsidRPr="00F06B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0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данного постановления оставляю за собой.</w:t>
      </w:r>
    </w:p>
    <w:p w:rsidR="00F06B9D" w:rsidRPr="00F06B9D" w:rsidRDefault="00F06B9D" w:rsidP="00F06B9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B9D" w:rsidRPr="00F06B9D" w:rsidRDefault="00F06B9D" w:rsidP="00F06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F06B9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F0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</w:t>
      </w:r>
      <w:proofErr w:type="spellStart"/>
      <w:r w:rsidRPr="00F06B9D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В.И.Калиновский</w:t>
      </w:r>
      <w:proofErr w:type="spellEnd"/>
      <w:r w:rsidRPr="00F0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F06B9D" w:rsidRDefault="00F06B9D" w:rsidP="00F06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6B9D" w:rsidRPr="00F06B9D" w:rsidRDefault="00F06B9D" w:rsidP="00F06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АДМИНИСТРАЦИЯ БОЧКАРЕВСКОГО   СЕЛЬСОВЕТА </w:t>
      </w:r>
    </w:p>
    <w:p w:rsidR="00F06B9D" w:rsidRPr="00F06B9D" w:rsidRDefault="00F06B9D" w:rsidP="00F06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ЧЕРЕПАНОВСКОГО РАЙОНА</w:t>
      </w:r>
    </w:p>
    <w:p w:rsidR="00F06B9D" w:rsidRPr="00F06B9D" w:rsidRDefault="00F06B9D" w:rsidP="00F06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НОВОСИБИРСКОЙ ОБЛАСТИ</w:t>
      </w:r>
    </w:p>
    <w:p w:rsidR="00F06B9D" w:rsidRPr="00F06B9D" w:rsidRDefault="00F06B9D" w:rsidP="00F06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F06B9D" w:rsidRPr="00F06B9D" w:rsidRDefault="00F06B9D" w:rsidP="00F06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ПОСТАНОВЛЕНИЕ</w:t>
      </w:r>
    </w:p>
    <w:p w:rsidR="00F06B9D" w:rsidRPr="00F06B9D" w:rsidRDefault="00F06B9D" w:rsidP="00F06B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 26.01.2021     №  3</w:t>
      </w:r>
    </w:p>
    <w:p w:rsidR="00F06B9D" w:rsidRPr="00F06B9D" w:rsidRDefault="00F06B9D" w:rsidP="00F06B9D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6B9D" w:rsidRPr="00F06B9D" w:rsidRDefault="00F06B9D" w:rsidP="00F06B9D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стоимости услуг, предоставляемых согласно</w:t>
      </w:r>
    </w:p>
    <w:p w:rsidR="00F06B9D" w:rsidRPr="00F06B9D" w:rsidRDefault="00F06B9D" w:rsidP="00F06B9D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гарантированному перечню услуг по погребению</w:t>
      </w:r>
    </w:p>
    <w:p w:rsidR="00F06B9D" w:rsidRPr="00F06B9D" w:rsidRDefault="00F06B9D" w:rsidP="00F06B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6B9D" w:rsidRPr="00F06B9D" w:rsidRDefault="00F06B9D" w:rsidP="00F06B9D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22 части 1 статьи 14  Федерального закона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Pr="00F06B9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06.10.2003</w:t>
        </w:r>
      </w:smartTag>
      <w:r w:rsidRPr="00F0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131-ФЗ «Об общих принципах организации местного самоуправления в Российской Федерации»,   администрация </w:t>
      </w:r>
      <w:proofErr w:type="spellStart"/>
      <w:r w:rsidRPr="00F06B9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F0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сельсовета </w:t>
      </w:r>
      <w:proofErr w:type="spellStart"/>
      <w:r w:rsidRPr="00F06B9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F0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F06B9D" w:rsidRPr="00F06B9D" w:rsidRDefault="00F06B9D" w:rsidP="00F06B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ПОСТАНОВЛЯЕТ:</w:t>
      </w:r>
    </w:p>
    <w:p w:rsidR="00F06B9D" w:rsidRPr="00F06B9D" w:rsidRDefault="00F06B9D" w:rsidP="00F06B9D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1.Утвердить стоимость услуг, предоставляемых согласно гарантированному перечню услуг по погребению, на территории </w:t>
      </w:r>
      <w:proofErr w:type="spellStart"/>
      <w:r w:rsidRPr="00F06B9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F0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F06B9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F0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на 2021 год, согласно приложению № 1;</w:t>
      </w:r>
    </w:p>
    <w:p w:rsidR="00F06B9D" w:rsidRPr="00F06B9D" w:rsidRDefault="00F06B9D" w:rsidP="00F06B9D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1.1.Утвердить калькуляцию на услуги, предоставляемые согласно гарантированному перечню услуг по погребению, на территории </w:t>
      </w:r>
      <w:proofErr w:type="spellStart"/>
      <w:r w:rsidRPr="00F06B9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F0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6B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сельсовета </w:t>
      </w:r>
      <w:proofErr w:type="spellStart"/>
      <w:r w:rsidRPr="00F06B9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F0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на 2021 год, согласно приложению № 2;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1.2.</w:t>
      </w:r>
      <w:r w:rsidRPr="00F06B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Утвердить требования к качеству предоставляемых услуг по погребению </w:t>
      </w:r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умерших (погибших) граждан, имеющих супруга, родственников, законного представителя умершего или иного лица, взявшего на себя обязанность осуществить погребение умершего на территории </w:t>
      </w:r>
      <w:proofErr w:type="spellStart"/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 на 2021 год</w:t>
      </w:r>
      <w:r w:rsidRPr="00F06B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,  согласно приложению № 3.</w:t>
      </w:r>
    </w:p>
    <w:p w:rsidR="00F06B9D" w:rsidRPr="00F06B9D" w:rsidRDefault="00F06B9D" w:rsidP="00F06B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2.Утвердить стоимость услуг, предоставляемых согласно гарантированному перечню услуг по погребению умерших (погибших), не имеющих супруга, близких родственников, иных родственников либо законного представителя умершего, на территории </w:t>
      </w:r>
      <w:proofErr w:type="spellStart"/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 на 2021 год, согласно приложению № 4;</w:t>
      </w:r>
    </w:p>
    <w:p w:rsidR="00F06B9D" w:rsidRPr="00F06B9D" w:rsidRDefault="00F06B9D" w:rsidP="00F06B9D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Утвердить калькуляцию на </w:t>
      </w:r>
      <w:proofErr w:type="gramStart"/>
      <w:r w:rsidRPr="00F06B9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proofErr w:type="gramEnd"/>
      <w:r w:rsidRPr="00F0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предоставляемые согласно гарантированному перечню услуг по погребению умерших (погибших), не имеющих супруга, близких родственников, иных родственников либо законного представителя умершего на территории </w:t>
      </w:r>
      <w:proofErr w:type="spellStart"/>
      <w:r w:rsidRPr="00F06B9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F0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F06B9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F0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на 2021 год, согласно приложению № 5.</w:t>
      </w:r>
    </w:p>
    <w:p w:rsidR="00F06B9D" w:rsidRPr="00F06B9D" w:rsidRDefault="00F06B9D" w:rsidP="00F06B9D">
      <w:pPr>
        <w:shd w:val="clear" w:color="auto" w:fill="FFFFFF"/>
        <w:tabs>
          <w:tab w:val="left" w:pos="4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ab/>
        <w:t xml:space="preserve">2.2. Утвердить требования к качеству предоставляемых услуг по погребению умершего, не имеющего супруга,  близких родственников, законного представителя или иных лиц, взявших на себя обязанности по погребению умершего, </w:t>
      </w:r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территории </w:t>
      </w:r>
      <w:proofErr w:type="spellStart"/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 на 2021</w:t>
      </w:r>
      <w:r w:rsidRPr="00F06B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,  согласно приложению № 6.</w:t>
      </w:r>
    </w:p>
    <w:p w:rsidR="00F06B9D" w:rsidRPr="00F06B9D" w:rsidRDefault="00F06B9D" w:rsidP="00F06B9D">
      <w:pPr>
        <w:shd w:val="clear" w:color="auto" w:fill="FFFFFF"/>
        <w:tabs>
          <w:tab w:val="left" w:pos="4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3. </w:t>
      </w:r>
      <w:r w:rsidRPr="00F06B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Настоящее постановление вступает в силу с момента его опубликования, но не ранее    01.02.2021 года и действует до изменения нормативного правового акта.</w:t>
      </w:r>
    </w:p>
    <w:p w:rsidR="00F06B9D" w:rsidRPr="00F06B9D" w:rsidRDefault="00F06B9D" w:rsidP="00F06B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Настоящее постановление опубликовать в   «Сельские ведомости» и разместить на официальном сайте администрации </w:t>
      </w:r>
      <w:proofErr w:type="spellStart"/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области.</w:t>
      </w:r>
    </w:p>
    <w:p w:rsidR="00F06B9D" w:rsidRPr="00F06B9D" w:rsidRDefault="00F06B9D" w:rsidP="00F06B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</w:t>
      </w:r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чкаревского</w:t>
      </w:r>
      <w:proofErr w:type="spellEnd"/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сельсовета </w:t>
      </w:r>
    </w:p>
    <w:p w:rsidR="00F06B9D" w:rsidRPr="00F06B9D" w:rsidRDefault="00F06B9D" w:rsidP="00F06B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района</w:t>
      </w:r>
    </w:p>
    <w:p w:rsidR="00F06B9D" w:rsidRPr="00F06B9D" w:rsidRDefault="00F06B9D" w:rsidP="00F06B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Новосибирской области                                                                      </w:t>
      </w:r>
      <w:proofErr w:type="spellStart"/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В.И.Калиновский</w:t>
      </w:r>
      <w:proofErr w:type="spellEnd"/>
    </w:p>
    <w:p w:rsidR="00F06B9D" w:rsidRPr="00F06B9D" w:rsidRDefault="00F06B9D" w:rsidP="00F06B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6B9D" w:rsidRPr="00F06B9D" w:rsidRDefault="00F06B9D" w:rsidP="00F06B9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Приложение </w:t>
      </w:r>
      <w:r w:rsidRPr="00F06B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№1</w:t>
      </w:r>
    </w:p>
    <w:p w:rsidR="00F06B9D" w:rsidRPr="00F06B9D" w:rsidRDefault="00F06B9D" w:rsidP="00F06B9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к постановлению администрации </w:t>
      </w:r>
    </w:p>
    <w:p w:rsidR="00F06B9D" w:rsidRPr="00F06B9D" w:rsidRDefault="00F06B9D" w:rsidP="00F06B9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spellStart"/>
      <w:r w:rsidRPr="00F06B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Бочкаревского</w:t>
      </w:r>
      <w:proofErr w:type="spellEnd"/>
      <w:r w:rsidRPr="00F06B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сельсовета </w:t>
      </w:r>
    </w:p>
    <w:p w:rsidR="00F06B9D" w:rsidRPr="00F06B9D" w:rsidRDefault="00F06B9D" w:rsidP="00F06B9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spellStart"/>
      <w:r w:rsidRPr="00F06B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Черепановского</w:t>
      </w:r>
      <w:proofErr w:type="spellEnd"/>
      <w:r w:rsidRPr="00F06B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района Новосибирской области </w:t>
      </w:r>
    </w:p>
    <w:p w:rsidR="00F06B9D" w:rsidRPr="00F06B9D" w:rsidRDefault="00F06B9D" w:rsidP="00F06B9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 26.01.2021 №3</w:t>
      </w:r>
    </w:p>
    <w:p w:rsidR="00F06B9D" w:rsidRPr="00F06B9D" w:rsidRDefault="00F06B9D" w:rsidP="00F06B9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tbl>
      <w:tblPr>
        <w:tblW w:w="107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638"/>
        <w:gridCol w:w="3450"/>
        <w:gridCol w:w="3638"/>
      </w:tblGrid>
      <w:tr w:rsidR="00F06B9D" w:rsidRPr="00F06B9D" w:rsidTr="00F06B9D">
        <w:trPr>
          <w:trHeight w:val="3915"/>
        </w:trPr>
        <w:tc>
          <w:tcPr>
            <w:tcW w:w="3638" w:type="dxa"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ГЛАСОВАНО:</w:t>
            </w:r>
          </w:p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</w:t>
            </w:r>
          </w:p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УПФР в г. </w:t>
            </w:r>
            <w:proofErr w:type="spellStart"/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Искитиме</w:t>
            </w:r>
            <w:proofErr w:type="spellEnd"/>
          </w:p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Новосибирской области</w:t>
            </w:r>
          </w:p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(межрайонное)</w:t>
            </w:r>
          </w:p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 </w:t>
            </w:r>
            <w:proofErr w:type="spellStart"/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Е.Ю.Фирсова</w:t>
            </w:r>
            <w:proofErr w:type="spellEnd"/>
          </w:p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«_____»___________2021 г.</w:t>
            </w:r>
          </w:p>
        </w:tc>
        <w:tc>
          <w:tcPr>
            <w:tcW w:w="3450" w:type="dxa"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СОГЛАСОВАНО:</w:t>
            </w:r>
          </w:p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филиала № 24</w:t>
            </w:r>
          </w:p>
          <w:p w:rsidR="00F06B9D" w:rsidRPr="00F06B9D" w:rsidRDefault="00F06B9D" w:rsidP="00F06B9D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государственного </w:t>
            </w:r>
          </w:p>
          <w:p w:rsidR="00F06B9D" w:rsidRPr="00F06B9D" w:rsidRDefault="00F06B9D" w:rsidP="00F06B9D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</w:t>
            </w:r>
          </w:p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Новосибирского </w:t>
            </w:r>
          </w:p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регионального</w:t>
            </w:r>
          </w:p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отделения Фонда </w:t>
            </w:r>
          </w:p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социального страхования </w:t>
            </w:r>
          </w:p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Федерации</w:t>
            </w:r>
          </w:p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 А.Д. </w:t>
            </w:r>
            <w:proofErr w:type="spellStart"/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Ламерт</w:t>
            </w:r>
            <w:proofErr w:type="spellEnd"/>
          </w:p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«_____»__________2021 г.</w:t>
            </w:r>
          </w:p>
        </w:tc>
        <w:tc>
          <w:tcPr>
            <w:tcW w:w="3638" w:type="dxa"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СОГЛАСОВАНО:</w:t>
            </w:r>
          </w:p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Департамента по тарифам</w:t>
            </w:r>
          </w:p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Новосибирской области</w:t>
            </w:r>
          </w:p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6B9D" w:rsidRPr="00F06B9D" w:rsidRDefault="00F06B9D" w:rsidP="00F06B9D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 Г.Р. </w:t>
            </w:r>
            <w:proofErr w:type="spellStart"/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Асмодьяров</w:t>
            </w:r>
            <w:proofErr w:type="spellEnd"/>
          </w:p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«_____»___________2021 г.</w:t>
            </w:r>
          </w:p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06B9D" w:rsidRPr="00F06B9D" w:rsidRDefault="00F06B9D" w:rsidP="00F06B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6B9D" w:rsidRPr="00F06B9D" w:rsidRDefault="00F06B9D" w:rsidP="00F06B9D">
      <w:pPr>
        <w:shd w:val="clear" w:color="auto" w:fill="FFFFFF"/>
        <w:spacing w:before="34" w:after="0" w:line="326" w:lineRule="exact"/>
        <w:jc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Стоимость </w:t>
      </w:r>
    </w:p>
    <w:p w:rsidR="00F06B9D" w:rsidRPr="00F06B9D" w:rsidRDefault="00F06B9D" w:rsidP="00F06B9D">
      <w:pPr>
        <w:shd w:val="clear" w:color="auto" w:fill="FFFFFF"/>
        <w:spacing w:before="34" w:after="0" w:line="326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услуг, предоставляемых согласно гарантированному перечню</w:t>
      </w:r>
    </w:p>
    <w:p w:rsidR="00F06B9D" w:rsidRPr="00F06B9D" w:rsidRDefault="00F06B9D" w:rsidP="00F06B9D">
      <w:pPr>
        <w:shd w:val="clear" w:color="auto" w:fill="FFFFFF"/>
        <w:tabs>
          <w:tab w:val="left" w:leader="underscore" w:pos="8578"/>
        </w:tabs>
        <w:spacing w:before="5" w:after="0" w:line="326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lastRenderedPageBreak/>
        <w:t xml:space="preserve">услуг по погребению умерших  на территории </w:t>
      </w:r>
    </w:p>
    <w:p w:rsidR="00F06B9D" w:rsidRPr="00F06B9D" w:rsidRDefault="00F06B9D" w:rsidP="00F06B9D">
      <w:pPr>
        <w:shd w:val="clear" w:color="auto" w:fill="FFFFFF"/>
        <w:tabs>
          <w:tab w:val="left" w:leader="underscore" w:pos="8578"/>
        </w:tabs>
        <w:spacing w:before="5" w:after="0" w:line="326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______________сельсовета </w:t>
      </w:r>
      <w:proofErr w:type="spellStart"/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</w:t>
      </w:r>
    </w:p>
    <w:p w:rsidR="00F06B9D" w:rsidRPr="00F06B9D" w:rsidRDefault="00F06B9D" w:rsidP="00F06B9D">
      <w:pPr>
        <w:shd w:val="clear" w:color="auto" w:fill="FFFFFF"/>
        <w:spacing w:after="0" w:line="326" w:lineRule="exact"/>
        <w:ind w:left="2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01.02.2021 года</w:t>
      </w:r>
    </w:p>
    <w:tbl>
      <w:tblPr>
        <w:tblW w:w="1017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7643"/>
        <w:gridCol w:w="1824"/>
      </w:tblGrid>
      <w:tr w:rsidR="00F06B9D" w:rsidRPr="00F06B9D" w:rsidTr="00F06B9D">
        <w:trPr>
          <w:trHeight w:hRule="exact" w:val="1008"/>
        </w:trPr>
        <w:tc>
          <w:tcPr>
            <w:tcW w:w="709" w:type="dxa"/>
            <w:shd w:val="clear" w:color="auto" w:fill="FFFFFF"/>
          </w:tcPr>
          <w:p w:rsidR="00F06B9D" w:rsidRPr="00F06B9D" w:rsidRDefault="00F06B9D" w:rsidP="00F06B9D">
            <w:pPr>
              <w:shd w:val="clear" w:color="auto" w:fill="FFFFFF"/>
              <w:spacing w:after="0" w:line="341" w:lineRule="exact"/>
              <w:ind w:left="110" w:right="72" w:hanging="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06B9D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>п</w:t>
            </w:r>
            <w:proofErr w:type="gramEnd"/>
            <w:r w:rsidRPr="00F06B9D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643" w:type="dxa"/>
            <w:shd w:val="clear" w:color="auto" w:fill="FFFFFF"/>
          </w:tcPr>
          <w:p w:rsidR="00F06B9D" w:rsidRPr="00F06B9D" w:rsidRDefault="00F06B9D" w:rsidP="00F06B9D">
            <w:pPr>
              <w:shd w:val="clear" w:color="auto" w:fill="FFFFFF"/>
              <w:spacing w:after="0" w:line="240" w:lineRule="auto"/>
              <w:ind w:left="2501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</w:p>
          <w:p w:rsidR="00F06B9D" w:rsidRPr="00F06B9D" w:rsidRDefault="00F06B9D" w:rsidP="00F06B9D">
            <w:pPr>
              <w:shd w:val="clear" w:color="auto" w:fill="FFFFFF"/>
              <w:spacing w:after="0" w:line="240" w:lineRule="auto"/>
              <w:ind w:left="25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824" w:type="dxa"/>
            <w:shd w:val="clear" w:color="auto" w:fill="FFFFFF"/>
          </w:tcPr>
          <w:p w:rsidR="00F06B9D" w:rsidRPr="00F06B9D" w:rsidRDefault="00F06B9D" w:rsidP="00F06B9D">
            <w:pPr>
              <w:shd w:val="clear" w:color="auto" w:fill="FFFFFF"/>
              <w:spacing w:after="0" w:line="326" w:lineRule="exact"/>
              <w:ind w:left="374" w:right="4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Сумма затрат, рублей</w:t>
            </w:r>
          </w:p>
        </w:tc>
      </w:tr>
      <w:tr w:rsidR="00F06B9D" w:rsidRPr="00F06B9D" w:rsidTr="00F06B9D">
        <w:trPr>
          <w:trHeight w:hRule="exact" w:val="306"/>
        </w:trPr>
        <w:tc>
          <w:tcPr>
            <w:tcW w:w="709" w:type="dxa"/>
            <w:shd w:val="clear" w:color="auto" w:fill="FFFFFF"/>
          </w:tcPr>
          <w:p w:rsidR="00F06B9D" w:rsidRPr="00F06B9D" w:rsidRDefault="00F06B9D" w:rsidP="00F06B9D">
            <w:pPr>
              <w:shd w:val="clear" w:color="auto" w:fill="FFFFFF"/>
              <w:spacing w:after="0" w:line="240" w:lineRule="auto"/>
              <w:ind w:left="2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3" w:type="dxa"/>
            <w:shd w:val="clear" w:color="auto" w:fill="FFFFFF"/>
          </w:tcPr>
          <w:p w:rsidR="00F06B9D" w:rsidRPr="00F06B9D" w:rsidRDefault="00F06B9D" w:rsidP="00F06B9D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1824" w:type="dxa"/>
            <w:shd w:val="clear" w:color="auto" w:fill="FFFFFF"/>
          </w:tcPr>
          <w:p w:rsidR="00F06B9D" w:rsidRPr="00F06B9D" w:rsidRDefault="00F06B9D" w:rsidP="00F06B9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Бесплатно</w:t>
            </w:r>
          </w:p>
        </w:tc>
      </w:tr>
      <w:tr w:rsidR="00F06B9D" w:rsidRPr="00F06B9D" w:rsidTr="00F06B9D">
        <w:trPr>
          <w:trHeight w:hRule="exact" w:val="672"/>
        </w:trPr>
        <w:tc>
          <w:tcPr>
            <w:tcW w:w="709" w:type="dxa"/>
            <w:shd w:val="clear" w:color="auto" w:fill="FFFFFF"/>
          </w:tcPr>
          <w:p w:rsidR="00F06B9D" w:rsidRPr="00F06B9D" w:rsidRDefault="00F06B9D" w:rsidP="00F06B9D">
            <w:pPr>
              <w:shd w:val="clear" w:color="auto" w:fill="FFFFFF"/>
              <w:spacing w:after="0" w:line="240" w:lineRule="auto"/>
              <w:ind w:left="1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43" w:type="dxa"/>
            <w:shd w:val="clear" w:color="auto" w:fill="FFFFFF"/>
          </w:tcPr>
          <w:p w:rsidR="00F06B9D" w:rsidRPr="00F06B9D" w:rsidRDefault="00F06B9D" w:rsidP="00F06B9D">
            <w:pPr>
              <w:shd w:val="clear" w:color="auto" w:fill="FFFFFF"/>
              <w:spacing w:after="0" w:line="326" w:lineRule="exact"/>
              <w:ind w:right="90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Предоставление и доставка гроба и других предметов, </w:t>
            </w:r>
            <w:r w:rsidRPr="00F06B9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необходимых для погребения</w:t>
            </w:r>
          </w:p>
        </w:tc>
        <w:tc>
          <w:tcPr>
            <w:tcW w:w="1824" w:type="dxa"/>
            <w:shd w:val="clear" w:color="auto" w:fill="FFFFFF"/>
          </w:tcPr>
          <w:p w:rsidR="00F06B9D" w:rsidRPr="00F06B9D" w:rsidRDefault="00F06B9D" w:rsidP="00F06B9D">
            <w:pPr>
              <w:shd w:val="clear" w:color="auto" w:fill="FFFFFF"/>
              <w:spacing w:after="0" w:line="240" w:lineRule="auto"/>
              <w:ind w:right="2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2765,79</w:t>
            </w:r>
          </w:p>
        </w:tc>
      </w:tr>
      <w:tr w:rsidR="00F06B9D" w:rsidRPr="00F06B9D" w:rsidTr="00F06B9D">
        <w:trPr>
          <w:trHeight w:hRule="exact" w:val="662"/>
        </w:trPr>
        <w:tc>
          <w:tcPr>
            <w:tcW w:w="709" w:type="dxa"/>
            <w:shd w:val="clear" w:color="auto" w:fill="FFFFFF"/>
          </w:tcPr>
          <w:p w:rsidR="00F06B9D" w:rsidRPr="00F06B9D" w:rsidRDefault="00F06B9D" w:rsidP="00F06B9D">
            <w:pPr>
              <w:shd w:val="clear" w:color="auto" w:fill="FFFFFF"/>
              <w:spacing w:after="0" w:line="240" w:lineRule="auto"/>
              <w:ind w:left="1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43" w:type="dxa"/>
            <w:shd w:val="clear" w:color="auto" w:fill="FFFFFF"/>
          </w:tcPr>
          <w:p w:rsidR="00F06B9D" w:rsidRPr="00F06B9D" w:rsidRDefault="00F06B9D" w:rsidP="00F06B9D">
            <w:pPr>
              <w:shd w:val="clear" w:color="auto" w:fill="FFFFFF"/>
              <w:spacing w:after="0" w:line="326" w:lineRule="exact"/>
              <w:ind w:right="1162" w:hanging="5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Перевозка тела (останков) умершего на кладбище </w:t>
            </w:r>
          </w:p>
          <w:p w:rsidR="00F06B9D" w:rsidRPr="00F06B9D" w:rsidRDefault="00F06B9D" w:rsidP="00F06B9D">
            <w:pPr>
              <w:shd w:val="clear" w:color="auto" w:fill="FFFFFF"/>
              <w:spacing w:after="0" w:line="326" w:lineRule="exact"/>
              <w:ind w:right="1162" w:hanging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(в крематорий)</w:t>
            </w:r>
          </w:p>
        </w:tc>
        <w:tc>
          <w:tcPr>
            <w:tcW w:w="1824" w:type="dxa"/>
            <w:shd w:val="clear" w:color="auto" w:fill="FFFFFF"/>
          </w:tcPr>
          <w:p w:rsidR="00F06B9D" w:rsidRPr="00F06B9D" w:rsidRDefault="00F06B9D" w:rsidP="00F06B9D">
            <w:pPr>
              <w:shd w:val="clear" w:color="auto" w:fill="FFFFFF"/>
              <w:spacing w:after="0" w:line="240" w:lineRule="auto"/>
              <w:ind w:right="2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1244,40</w:t>
            </w:r>
          </w:p>
        </w:tc>
      </w:tr>
      <w:tr w:rsidR="00F06B9D" w:rsidRPr="00F06B9D" w:rsidTr="00F06B9D">
        <w:trPr>
          <w:trHeight w:hRule="exact" w:val="319"/>
        </w:trPr>
        <w:tc>
          <w:tcPr>
            <w:tcW w:w="709" w:type="dxa"/>
            <w:shd w:val="clear" w:color="auto" w:fill="FFFFFF"/>
          </w:tcPr>
          <w:p w:rsidR="00F06B9D" w:rsidRPr="00F06B9D" w:rsidRDefault="00F06B9D" w:rsidP="00F06B9D">
            <w:pPr>
              <w:shd w:val="clear" w:color="auto" w:fill="FFFFFF"/>
              <w:spacing w:after="0" w:line="240" w:lineRule="auto"/>
              <w:ind w:left="17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43" w:type="dxa"/>
            <w:shd w:val="clear" w:color="auto" w:fill="FFFFFF"/>
          </w:tcPr>
          <w:p w:rsidR="00F06B9D" w:rsidRPr="00F06B9D" w:rsidRDefault="00F06B9D" w:rsidP="00F06B9D">
            <w:pPr>
              <w:shd w:val="clear" w:color="auto" w:fill="FFFFFF"/>
              <w:spacing w:after="0" w:line="331" w:lineRule="exact"/>
              <w:ind w:right="840" w:hanging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Погребение, в том числе:</w:t>
            </w:r>
          </w:p>
        </w:tc>
        <w:tc>
          <w:tcPr>
            <w:tcW w:w="1824" w:type="dxa"/>
            <w:shd w:val="clear" w:color="auto" w:fill="FFFFFF"/>
          </w:tcPr>
          <w:p w:rsidR="00F06B9D" w:rsidRPr="00F06B9D" w:rsidRDefault="00F06B9D" w:rsidP="00F06B9D">
            <w:pPr>
              <w:shd w:val="clear" w:color="auto" w:fill="FFFFFF"/>
              <w:spacing w:after="0" w:line="240" w:lineRule="auto"/>
              <w:ind w:right="2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3699,79</w:t>
            </w:r>
          </w:p>
        </w:tc>
      </w:tr>
      <w:tr w:rsidR="00F06B9D" w:rsidRPr="00F06B9D" w:rsidTr="00F06B9D">
        <w:trPr>
          <w:trHeight w:hRule="exact" w:val="29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7643" w:type="dxa"/>
            <w:tcBorders>
              <w:bottom w:val="single" w:sz="4" w:space="0" w:color="auto"/>
            </w:tcBorders>
            <w:shd w:val="clear" w:color="auto" w:fill="FFFFFF"/>
          </w:tcPr>
          <w:p w:rsidR="00F06B9D" w:rsidRPr="00F06B9D" w:rsidRDefault="00F06B9D" w:rsidP="00F06B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Стоимость рытья стандартной могилы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shd w:val="clear" w:color="auto" w:fill="FFFFFF"/>
          </w:tcPr>
          <w:p w:rsidR="00F06B9D" w:rsidRPr="00F06B9D" w:rsidRDefault="00F06B9D" w:rsidP="00F06B9D">
            <w:pPr>
              <w:shd w:val="clear" w:color="auto" w:fill="FFFFFF"/>
              <w:spacing w:after="0" w:line="240" w:lineRule="auto"/>
              <w:ind w:right="2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2230,64</w:t>
            </w:r>
          </w:p>
        </w:tc>
      </w:tr>
      <w:tr w:rsidR="00F06B9D" w:rsidRPr="00F06B9D" w:rsidTr="00F06B9D">
        <w:trPr>
          <w:trHeight w:hRule="exact" w:val="6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6B9D" w:rsidRPr="00F06B9D" w:rsidRDefault="00F06B9D" w:rsidP="00F06B9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B9D" w:rsidRPr="00F06B9D" w:rsidRDefault="00F06B9D" w:rsidP="00F06B9D">
            <w:pPr>
              <w:shd w:val="clear" w:color="auto" w:fill="FFFFFF"/>
              <w:spacing w:after="0" w:line="336" w:lineRule="exact"/>
              <w:ind w:right="523" w:hanging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Общая стоимость гарантированного перечня услуг по </w:t>
            </w:r>
            <w:r w:rsidRPr="00F06B9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погребению: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B9D" w:rsidRPr="00F06B9D" w:rsidRDefault="00F06B9D" w:rsidP="00F06B9D">
            <w:pPr>
              <w:shd w:val="clear" w:color="auto" w:fill="FFFFFF"/>
              <w:spacing w:after="0" w:line="240" w:lineRule="auto"/>
              <w:ind w:right="2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7709,98</w:t>
            </w:r>
          </w:p>
        </w:tc>
      </w:tr>
    </w:tbl>
    <w:p w:rsidR="00F06B9D" w:rsidRPr="00F06B9D" w:rsidRDefault="00F06B9D" w:rsidP="00F06B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6B9D" w:rsidRPr="00F06B9D" w:rsidRDefault="00F06B9D" w:rsidP="00F06B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</w:t>
      </w:r>
      <w:proofErr w:type="spellStart"/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</w:p>
    <w:p w:rsidR="00F06B9D" w:rsidRPr="00F06B9D" w:rsidRDefault="00F06B9D" w:rsidP="00F06B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</w:t>
      </w:r>
    </w:p>
    <w:p w:rsidR="00F06B9D" w:rsidRPr="00F06B9D" w:rsidRDefault="00F06B9D" w:rsidP="00F06B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Новосибирской области           </w:t>
      </w:r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</w:t>
      </w:r>
      <w:proofErr w:type="spellStart"/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В.И.Калиновский</w:t>
      </w:r>
      <w:proofErr w:type="spellEnd"/>
    </w:p>
    <w:p w:rsidR="00F06B9D" w:rsidRPr="00F06B9D" w:rsidRDefault="00F06B9D" w:rsidP="00F06B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F06B9D" w:rsidRPr="00F06B9D" w:rsidRDefault="00F06B9D" w:rsidP="00F06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06B9D" w:rsidRPr="00F06B9D" w:rsidRDefault="00F06B9D" w:rsidP="00F06B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№2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постановлению администрации </w:t>
      </w:r>
      <w:proofErr w:type="spellStart"/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 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26.01.2021 №3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F06B9D" w:rsidRPr="00F06B9D" w:rsidRDefault="00F06B9D" w:rsidP="00F06B9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F06B9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Калькуляция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F06B9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на услуги, предоставляемые согласно гарантированному перечню услуг </w:t>
      </w:r>
      <w:proofErr w:type="gramStart"/>
      <w:r w:rsidRPr="00F06B9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по</w:t>
      </w:r>
      <w:proofErr w:type="gramEnd"/>
    </w:p>
    <w:p w:rsidR="00F06B9D" w:rsidRPr="00F06B9D" w:rsidRDefault="00F06B9D" w:rsidP="00F06B9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F06B9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погребению, на территории </w:t>
      </w:r>
      <w:proofErr w:type="spellStart"/>
      <w:r w:rsidRPr="00F06B9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F06B9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F06B9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F06B9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района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F06B9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Новосибирской области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F06B9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на 2021 год</w:t>
      </w:r>
    </w:p>
    <w:p w:rsidR="00F06B9D" w:rsidRPr="00F06B9D" w:rsidRDefault="00F06B9D" w:rsidP="00F06B9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10168" w:type="dxa"/>
        <w:tblInd w:w="108" w:type="dxa"/>
        <w:tblLook w:val="04A0" w:firstRow="1" w:lastRow="0" w:firstColumn="1" w:lastColumn="0" w:noHBand="0" w:noVBand="1"/>
      </w:tblPr>
      <w:tblGrid>
        <w:gridCol w:w="660"/>
        <w:gridCol w:w="3620"/>
        <w:gridCol w:w="1070"/>
        <w:gridCol w:w="1584"/>
        <w:gridCol w:w="1838"/>
        <w:gridCol w:w="1396"/>
      </w:tblGrid>
      <w:tr w:rsidR="00F06B9D" w:rsidRPr="00F06B9D" w:rsidTr="00F06B9D">
        <w:trPr>
          <w:trHeight w:val="525"/>
        </w:trPr>
        <w:tc>
          <w:tcPr>
            <w:tcW w:w="10168" w:type="dxa"/>
            <w:gridSpan w:val="6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стоимости услуги на оформление документов, необходимых для погребения</w:t>
            </w:r>
          </w:p>
        </w:tc>
      </w:tr>
      <w:tr w:rsidR="00F06B9D" w:rsidRPr="00F06B9D" w:rsidTr="00F06B9D">
        <w:trPr>
          <w:trHeight w:val="1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06B9D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F06B9D" w:rsidRPr="00F06B9D" w:rsidTr="00F06B9D">
        <w:trPr>
          <w:trHeight w:val="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06B9D">
              <w:rPr>
                <w:rFonts w:ascii="Tahoma" w:eastAsia="Times New Roman" w:hAnsi="Tahoma" w:cs="Tahoma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9D34E09" wp14:editId="5A6569B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42900"/>
                  <wp:effectExtent l="0" t="0" r="0" b="0"/>
                  <wp:wrapNone/>
                  <wp:docPr id="77402" name="Рисунок 77402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02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06B9D">
              <w:rPr>
                <w:rFonts w:ascii="Tahoma" w:eastAsia="Times New Roman" w:hAnsi="Tahoma" w:cs="Tahoma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7F955F07" wp14:editId="206B8FA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57375" cy="333375"/>
                  <wp:effectExtent l="0" t="0" r="9525" b="9525"/>
                  <wp:wrapNone/>
                  <wp:docPr id="77403" name="Рисунок 77403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03" name="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F06B9D" w:rsidRPr="00F06B9D" w:rsidTr="00F06B9D">
        <w:trPr>
          <w:trHeight w:val="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F06B9D" w:rsidRPr="00F06B9D" w:rsidTr="00F06B9D">
        <w:trPr>
          <w:trHeight w:val="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06B9D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06B9D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06B9D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06B9D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06B9D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06B9D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</w:tr>
      <w:tr w:rsidR="00F06B9D" w:rsidRPr="00F06B9D" w:rsidTr="00F06B9D">
        <w:trPr>
          <w:trHeight w:val="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06B9D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06B9D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06B9D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06B9D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06B9D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06B9D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</w:tr>
      <w:tr w:rsidR="00F06B9D" w:rsidRPr="00F06B9D" w:rsidTr="00F06B9D">
        <w:trPr>
          <w:trHeight w:val="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06B9D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06B9D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06B9D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06B9D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06B9D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06B9D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</w:tr>
      <w:tr w:rsidR="00F06B9D" w:rsidRPr="00F06B9D" w:rsidTr="00F06B9D">
        <w:trPr>
          <w:gridAfter w:val="2"/>
          <w:wAfter w:w="3364" w:type="dxa"/>
          <w:trHeight w:val="345"/>
        </w:trPr>
        <w:tc>
          <w:tcPr>
            <w:tcW w:w="660" w:type="dxa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20" w:type="dxa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 затрат</w:t>
            </w:r>
          </w:p>
        </w:tc>
        <w:tc>
          <w:tcPr>
            <w:tcW w:w="940" w:type="dxa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584" w:type="dxa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затрат</w:t>
            </w:r>
          </w:p>
        </w:tc>
      </w:tr>
      <w:tr w:rsidR="00F06B9D" w:rsidRPr="00F06B9D" w:rsidTr="00F06B9D">
        <w:trPr>
          <w:gridAfter w:val="2"/>
          <w:wAfter w:w="3364" w:type="dxa"/>
          <w:trHeight w:val="290"/>
        </w:trPr>
        <w:tc>
          <w:tcPr>
            <w:tcW w:w="660" w:type="dxa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B9D" w:rsidRPr="00F06B9D" w:rsidTr="00F06B9D">
        <w:trPr>
          <w:gridAfter w:val="2"/>
          <w:wAfter w:w="3364" w:type="dxa"/>
          <w:trHeight w:val="45"/>
        </w:trPr>
        <w:tc>
          <w:tcPr>
            <w:tcW w:w="660" w:type="dxa"/>
            <w:tcBorders>
              <w:top w:val="nil"/>
              <w:left w:val="single" w:sz="4" w:space="0" w:color="BCBCBC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</w:tr>
      <w:tr w:rsidR="00F06B9D" w:rsidRPr="00F06B9D" w:rsidTr="00F06B9D">
        <w:trPr>
          <w:gridAfter w:val="2"/>
          <w:wAfter w:w="3364" w:type="dxa"/>
          <w:trHeight w:val="375"/>
        </w:trPr>
        <w:tc>
          <w:tcPr>
            <w:tcW w:w="66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Прямые расходы</w:t>
            </w:r>
          </w:p>
        </w:tc>
        <w:tc>
          <w:tcPr>
            <w:tcW w:w="94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06B9D" w:rsidRPr="00F06B9D" w:rsidTr="00F06B9D">
        <w:trPr>
          <w:gridAfter w:val="2"/>
          <w:wAfter w:w="3364" w:type="dxa"/>
          <w:trHeight w:val="375"/>
        </w:trPr>
        <w:tc>
          <w:tcPr>
            <w:tcW w:w="66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времени</w:t>
            </w:r>
          </w:p>
        </w:tc>
        <w:tc>
          <w:tcPr>
            <w:tcW w:w="94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чел/час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06B9D" w:rsidRPr="00F06B9D" w:rsidTr="00F06B9D">
        <w:trPr>
          <w:gridAfter w:val="2"/>
          <w:wAfter w:w="3364" w:type="dxa"/>
          <w:trHeight w:val="435"/>
        </w:trPr>
        <w:tc>
          <w:tcPr>
            <w:tcW w:w="66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норма рабочего времени в месяц</w:t>
            </w:r>
          </w:p>
        </w:tc>
        <w:tc>
          <w:tcPr>
            <w:tcW w:w="94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06B9D" w:rsidRPr="00F06B9D" w:rsidTr="00F06B9D">
        <w:trPr>
          <w:gridAfter w:val="2"/>
          <w:wAfter w:w="3364" w:type="dxa"/>
          <w:trHeight w:val="375"/>
        </w:trPr>
        <w:tc>
          <w:tcPr>
            <w:tcW w:w="66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Заработная плата приемщика заказов</w:t>
            </w:r>
          </w:p>
        </w:tc>
        <w:tc>
          <w:tcPr>
            <w:tcW w:w="94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</w:t>
            </w:r>
            <w:proofErr w:type="spellStart"/>
            <w:proofErr w:type="gramStart"/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06B9D" w:rsidRPr="00F06B9D" w:rsidTr="00F06B9D">
        <w:trPr>
          <w:gridAfter w:val="2"/>
          <w:wAfter w:w="3364" w:type="dxa"/>
          <w:trHeight w:val="375"/>
        </w:trPr>
        <w:tc>
          <w:tcPr>
            <w:tcW w:w="66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оплату труда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06B9D" w:rsidRPr="00F06B9D" w:rsidTr="00F06B9D">
        <w:trPr>
          <w:gridAfter w:val="2"/>
          <w:wAfter w:w="3364" w:type="dxa"/>
          <w:trHeight w:val="375"/>
        </w:trPr>
        <w:tc>
          <w:tcPr>
            <w:tcW w:w="66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Страховые взносы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06B9D" w:rsidRPr="00F06B9D" w:rsidTr="00F06B9D">
        <w:trPr>
          <w:gridAfter w:val="2"/>
          <w:wAfter w:w="3364" w:type="dxa"/>
          <w:trHeight w:val="375"/>
        </w:trPr>
        <w:tc>
          <w:tcPr>
            <w:tcW w:w="66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06B9D" w:rsidRPr="00F06B9D" w:rsidTr="00F06B9D">
        <w:trPr>
          <w:gridAfter w:val="2"/>
          <w:wAfter w:w="3364" w:type="dxa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Общехозяйственные (накладные) расходы  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06B9D" w:rsidRPr="00F06B9D" w:rsidTr="00F06B9D">
        <w:trPr>
          <w:gridAfter w:val="2"/>
          <w:wAfter w:w="3364" w:type="dxa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06B9D" w:rsidRPr="00F06B9D" w:rsidTr="00F06B9D">
        <w:trPr>
          <w:gridAfter w:val="2"/>
          <w:wAfter w:w="3364" w:type="dxa"/>
          <w:trHeight w:val="375"/>
        </w:trPr>
        <w:tc>
          <w:tcPr>
            <w:tcW w:w="66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Себестоимость</w:t>
            </w:r>
          </w:p>
        </w:tc>
        <w:tc>
          <w:tcPr>
            <w:tcW w:w="94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06B9D" w:rsidRPr="00F06B9D" w:rsidTr="00F06B9D">
        <w:trPr>
          <w:gridAfter w:val="2"/>
          <w:wAfter w:w="3364" w:type="dxa"/>
          <w:trHeight w:val="375"/>
        </w:trPr>
        <w:tc>
          <w:tcPr>
            <w:tcW w:w="66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Рентабельность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06B9D" w:rsidRPr="00F06B9D" w:rsidTr="00F06B9D">
        <w:trPr>
          <w:gridAfter w:val="2"/>
          <w:wAfter w:w="3364" w:type="dxa"/>
          <w:trHeight w:val="375"/>
        </w:trPr>
        <w:tc>
          <w:tcPr>
            <w:tcW w:w="66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06B9D" w:rsidRPr="00F06B9D" w:rsidTr="00F06B9D">
        <w:trPr>
          <w:gridAfter w:val="2"/>
          <w:wAfter w:w="3364" w:type="dxa"/>
          <w:trHeight w:val="405"/>
        </w:trPr>
        <w:tc>
          <w:tcPr>
            <w:tcW w:w="66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F06B9D" w:rsidRPr="00F06B9D" w:rsidRDefault="00F06B9D" w:rsidP="00F06B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3960" w:type="dxa"/>
        <w:tblInd w:w="108" w:type="dxa"/>
        <w:tblLook w:val="04A0" w:firstRow="1" w:lastRow="0" w:firstColumn="1" w:lastColumn="0" w:noHBand="0" w:noVBand="1"/>
      </w:tblPr>
      <w:tblGrid>
        <w:gridCol w:w="700"/>
        <w:gridCol w:w="4300"/>
        <w:gridCol w:w="1039"/>
        <w:gridCol w:w="2080"/>
        <w:gridCol w:w="3696"/>
        <w:gridCol w:w="2145"/>
      </w:tblGrid>
      <w:tr w:rsidR="00F06B9D" w:rsidRPr="00F06B9D" w:rsidTr="00F06B9D">
        <w:trPr>
          <w:trHeight w:val="585"/>
        </w:trPr>
        <w:tc>
          <w:tcPr>
            <w:tcW w:w="13960" w:type="dxa"/>
            <w:gridSpan w:val="6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 стоимости услуги на предоставление и доставку гроба и других предметов, </w:t>
            </w:r>
          </w:p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необходимых</w:t>
            </w:r>
            <w:proofErr w:type="gramEnd"/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погребения</w:t>
            </w:r>
          </w:p>
        </w:tc>
      </w:tr>
      <w:tr w:rsidR="00F06B9D" w:rsidRPr="00F06B9D" w:rsidTr="00F06B9D">
        <w:trPr>
          <w:trHeight w:val="1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B9D" w:rsidRPr="00F06B9D" w:rsidTr="00F06B9D">
        <w:trPr>
          <w:trHeight w:val="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6A0023F4" wp14:editId="2270300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266700"/>
                  <wp:effectExtent l="0" t="0" r="0" b="0"/>
                  <wp:wrapNone/>
                  <wp:docPr id="206264" name="Рисунок 206264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64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B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44EEE444" wp14:editId="1BB7E43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42900"/>
                  <wp:effectExtent l="0" t="0" r="0" b="0"/>
                  <wp:wrapNone/>
                  <wp:docPr id="206266" name="Рисунок 206266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66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B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78BBC256" wp14:editId="561B56B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276225"/>
                  <wp:effectExtent l="0" t="0" r="0" b="9525"/>
                  <wp:wrapNone/>
                  <wp:docPr id="206268" name="Рисунок 206268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68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B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71D9FBCC" wp14:editId="529DBB1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52425"/>
                  <wp:effectExtent l="0" t="0" r="0" b="9525"/>
                  <wp:wrapNone/>
                  <wp:docPr id="206269" name="Рисунок 206269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69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B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081F5679" wp14:editId="35450FC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266700"/>
                  <wp:effectExtent l="0" t="0" r="0" b="0"/>
                  <wp:wrapNone/>
                  <wp:docPr id="206270" name="Рисунок 206270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70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B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357A8156" wp14:editId="37C07D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42900"/>
                  <wp:effectExtent l="0" t="0" r="0" b="0"/>
                  <wp:wrapNone/>
                  <wp:docPr id="206271" name="Рисунок 206271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71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B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6E96FAD4" wp14:editId="31219C3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266700"/>
                  <wp:effectExtent l="0" t="0" r="0" b="0"/>
                  <wp:wrapNone/>
                  <wp:docPr id="206272" name="Рисунок 206272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72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B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0528" behindDoc="0" locked="0" layoutInCell="1" allowOverlap="1" wp14:anchorId="7173A87F" wp14:editId="7D14164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42900"/>
                  <wp:effectExtent l="0" t="0" r="0" b="0"/>
                  <wp:wrapNone/>
                  <wp:docPr id="206273" name="Рисунок 206273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73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06A6C137" wp14:editId="464F095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57375" cy="266700"/>
                  <wp:effectExtent l="0" t="0" r="9525" b="0"/>
                  <wp:wrapNone/>
                  <wp:docPr id="206265" name="Рисунок 206265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65" name="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B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6126F8F8" wp14:editId="2F2A272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90525" cy="333375"/>
                  <wp:effectExtent l="0" t="0" r="9525" b="9525"/>
                  <wp:wrapNone/>
                  <wp:docPr id="206267" name="Рисунок 206267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67" name="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B9D" w:rsidRPr="00F06B9D" w:rsidTr="00F06B9D">
        <w:trPr>
          <w:trHeight w:val="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B9D" w:rsidRPr="00F06B9D" w:rsidTr="00F06B9D">
        <w:trPr>
          <w:trHeight w:val="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6B9D" w:rsidRPr="00F06B9D" w:rsidTr="00F06B9D">
        <w:trPr>
          <w:trHeight w:val="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6B9D" w:rsidRPr="00F06B9D" w:rsidTr="00F06B9D">
        <w:trPr>
          <w:trHeight w:val="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6B9D" w:rsidRPr="00F06B9D" w:rsidTr="00F06B9D">
        <w:trPr>
          <w:trHeight w:val="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6B9D" w:rsidRPr="00F06B9D" w:rsidTr="00F06B9D">
        <w:trPr>
          <w:gridAfter w:val="2"/>
          <w:wAfter w:w="5940" w:type="dxa"/>
          <w:trHeight w:val="345"/>
        </w:trPr>
        <w:tc>
          <w:tcPr>
            <w:tcW w:w="700" w:type="dxa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00" w:type="dxa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 затрат</w:t>
            </w:r>
          </w:p>
        </w:tc>
        <w:tc>
          <w:tcPr>
            <w:tcW w:w="940" w:type="dxa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080" w:type="dxa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затрат</w:t>
            </w:r>
          </w:p>
        </w:tc>
      </w:tr>
      <w:tr w:rsidR="00F06B9D" w:rsidRPr="00F06B9D" w:rsidTr="00F06B9D">
        <w:trPr>
          <w:gridAfter w:val="2"/>
          <w:wAfter w:w="5940" w:type="dxa"/>
          <w:trHeight w:val="290"/>
        </w:trPr>
        <w:tc>
          <w:tcPr>
            <w:tcW w:w="700" w:type="dxa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B9D" w:rsidRPr="00F06B9D" w:rsidTr="00F06B9D">
        <w:trPr>
          <w:gridAfter w:val="2"/>
          <w:wAfter w:w="5940" w:type="dxa"/>
          <w:trHeight w:val="45"/>
        </w:trPr>
        <w:tc>
          <w:tcPr>
            <w:tcW w:w="700" w:type="dxa"/>
            <w:tcBorders>
              <w:top w:val="nil"/>
              <w:left w:val="single" w:sz="4" w:space="0" w:color="BCBCBC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bookmarkStart w:id="0" w:name="RANGE!D14"/>
            <w:r w:rsidRPr="00F06B9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0</w:t>
            </w:r>
            <w:bookmarkEnd w:id="0"/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bookmarkStart w:id="1" w:name="RANGE!E14"/>
            <w:r w:rsidRPr="00F06B9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  <w:bookmarkEnd w:id="1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Прямые расходы</w:t>
            </w:r>
          </w:p>
        </w:tc>
        <w:tc>
          <w:tcPr>
            <w:tcW w:w="940" w:type="dxa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2 064,50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оплату труда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06B9D" w:rsidRPr="00F06B9D" w:rsidTr="00F06B9D">
        <w:trPr>
          <w:gridAfter w:val="2"/>
          <w:wAfter w:w="5940" w:type="dxa"/>
          <w:trHeight w:val="435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1.1.1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Норматив времени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чел/час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06B9D" w:rsidRPr="00F06B9D" w:rsidTr="00F06B9D">
        <w:trPr>
          <w:gridAfter w:val="2"/>
          <w:wAfter w:w="5940" w:type="dxa"/>
          <w:trHeight w:val="435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1.1.2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норма рабочего времени в месяц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1.1.3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Заработная плата, мес.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1.1.4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Затраты на оплату труда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1.1.5</w:t>
            </w:r>
          </w:p>
        </w:tc>
        <w:tc>
          <w:tcPr>
            <w:tcW w:w="430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Страховые взносы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06B9D" w:rsidRPr="00F06B9D" w:rsidTr="00F06B9D">
        <w:trPr>
          <w:gridAfter w:val="2"/>
          <w:wAfter w:w="5940" w:type="dxa"/>
          <w:trHeight w:val="465"/>
        </w:trPr>
        <w:tc>
          <w:tcPr>
            <w:tcW w:w="70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06B9D" w:rsidRPr="00F06B9D" w:rsidTr="00F06B9D">
        <w:trPr>
          <w:gridAfter w:val="2"/>
          <w:wAfter w:w="5940" w:type="dxa"/>
          <w:trHeight w:val="510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материалов, необходимых для изготовления гроба, в </w:t>
            </w:r>
            <w:proofErr w:type="spellStart"/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1.2.1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Заготовка гроба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1.2.2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Гвозди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1.2.3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Ткань, </w:t>
            </w:r>
            <w:proofErr w:type="gramStart"/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х/б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Ритуальные принадлежности, в </w:t>
            </w:r>
            <w:proofErr w:type="spellStart"/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1 850,00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1.3.1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Гроб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1 850,00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1.3.2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Подушка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1.3.3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Покрывало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300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Доставка гроба</w:t>
            </w:r>
          </w:p>
        </w:tc>
        <w:tc>
          <w:tcPr>
            <w:tcW w:w="9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214,50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3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оплату труда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164,75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2.1.1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Норматив времени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чел/час</w:t>
            </w:r>
          </w:p>
        </w:tc>
        <w:tc>
          <w:tcPr>
            <w:tcW w:w="208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норма рабочего времени в месяц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208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Заработная плата, мес.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15 990,00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Затраты на оплату труда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164,75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Страховые взносы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49,75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Страховые взносы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8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0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Общехозяйственные (накладные) расходы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65,19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3,16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Себестоимость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2 129,69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0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Рентабельность   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111,10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%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5,22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стоимость  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2 240,79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прямые расходы: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525,00</w:t>
            </w:r>
          </w:p>
        </w:tc>
      </w:tr>
      <w:tr w:rsidR="00F06B9D" w:rsidRPr="00F06B9D" w:rsidTr="00F06B9D">
        <w:trPr>
          <w:gridAfter w:val="2"/>
          <w:wAfter w:w="5940" w:type="dxa"/>
          <w:trHeight w:val="450"/>
        </w:trPr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43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сторонних организаций (стоимость автотранспорта)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525,00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43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Норматив времени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чел/час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1,50</w:t>
            </w:r>
          </w:p>
        </w:tc>
      </w:tr>
      <w:tr w:rsidR="00F06B9D" w:rsidRPr="00F06B9D" w:rsidTr="00F06B9D">
        <w:trPr>
          <w:gridAfter w:val="2"/>
          <w:wAfter w:w="5940" w:type="dxa"/>
          <w:trHeight w:val="450"/>
        </w:trPr>
        <w:tc>
          <w:tcPr>
            <w:tcW w:w="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43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1 часа работы транспортного средства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руб./час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</w:tr>
      <w:tr w:rsidR="00F06B9D" w:rsidRPr="00F06B9D" w:rsidTr="00F06B9D">
        <w:trPr>
          <w:gridAfter w:val="2"/>
          <w:wAfter w:w="5940" w:type="dxa"/>
          <w:trHeight w:val="405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2 765,79</w:t>
            </w:r>
          </w:p>
        </w:tc>
      </w:tr>
    </w:tbl>
    <w:p w:rsidR="00F06B9D" w:rsidRPr="00F06B9D" w:rsidRDefault="00F06B9D" w:rsidP="00F06B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591" w:type="dxa"/>
        <w:tblInd w:w="108" w:type="dxa"/>
        <w:tblLook w:val="04A0" w:firstRow="1" w:lastRow="0" w:firstColumn="1" w:lastColumn="0" w:noHBand="0" w:noVBand="1"/>
      </w:tblPr>
      <w:tblGrid>
        <w:gridCol w:w="616"/>
        <w:gridCol w:w="127"/>
        <w:gridCol w:w="588"/>
        <w:gridCol w:w="3720"/>
        <w:gridCol w:w="660"/>
        <w:gridCol w:w="410"/>
        <w:gridCol w:w="580"/>
        <w:gridCol w:w="1500"/>
        <w:gridCol w:w="580"/>
        <w:gridCol w:w="3050"/>
        <w:gridCol w:w="580"/>
        <w:gridCol w:w="1600"/>
        <w:gridCol w:w="580"/>
      </w:tblGrid>
      <w:tr w:rsidR="00F06B9D" w:rsidRPr="00F06B9D" w:rsidTr="00F06B9D">
        <w:trPr>
          <w:gridAfter w:val="1"/>
          <w:wAfter w:w="580" w:type="dxa"/>
          <w:trHeight w:val="585"/>
        </w:trPr>
        <w:tc>
          <w:tcPr>
            <w:tcW w:w="14011" w:type="dxa"/>
            <w:gridSpan w:val="12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стоимости услуги по перевозке тела (останков) умершего на кладбище (в крематорий)</w:t>
            </w:r>
          </w:p>
        </w:tc>
      </w:tr>
      <w:tr w:rsidR="00F06B9D" w:rsidRPr="00F06B9D" w:rsidTr="00F06B9D">
        <w:trPr>
          <w:gridAfter w:val="1"/>
          <w:wAfter w:w="580" w:type="dxa"/>
          <w:trHeight w:val="120"/>
        </w:trPr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B9D" w:rsidRPr="00F06B9D" w:rsidTr="00F06B9D">
        <w:trPr>
          <w:gridAfter w:val="1"/>
          <w:wAfter w:w="580" w:type="dxa"/>
          <w:trHeight w:val="15"/>
        </w:trPr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1552" behindDoc="0" locked="0" layoutInCell="1" allowOverlap="1" wp14:anchorId="7F2D9E18" wp14:editId="1416FA2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266700"/>
                  <wp:effectExtent l="0" t="0" r="0" b="0"/>
                  <wp:wrapNone/>
                  <wp:docPr id="207024" name="Рисунок 207024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24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B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3600" behindDoc="0" locked="0" layoutInCell="1" allowOverlap="1" wp14:anchorId="50867DC2" wp14:editId="529357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42900"/>
                  <wp:effectExtent l="0" t="0" r="0" b="0"/>
                  <wp:wrapNone/>
                  <wp:docPr id="207026" name="Рисунок 207026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26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2576" behindDoc="0" locked="0" layoutInCell="1" allowOverlap="1" wp14:anchorId="797EF31F" wp14:editId="1641D9F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57375" cy="266700"/>
                  <wp:effectExtent l="0" t="0" r="9525" b="0"/>
                  <wp:wrapNone/>
                  <wp:docPr id="207025" name="Рисунок 207025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25" name="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B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4624" behindDoc="0" locked="0" layoutInCell="1" allowOverlap="1" wp14:anchorId="775362D8" wp14:editId="5503E65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90525" cy="333375"/>
                  <wp:effectExtent l="0" t="0" r="9525" b="9525"/>
                  <wp:wrapNone/>
                  <wp:docPr id="207027" name="Рисунок 207027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27" name="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B9D" w:rsidRPr="00F06B9D" w:rsidTr="00F06B9D">
        <w:trPr>
          <w:gridAfter w:val="1"/>
          <w:wAfter w:w="580" w:type="dxa"/>
          <w:trHeight w:val="15"/>
        </w:trPr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B9D" w:rsidRPr="00F06B9D" w:rsidTr="00F06B9D">
        <w:trPr>
          <w:gridAfter w:val="1"/>
          <w:wAfter w:w="580" w:type="dxa"/>
          <w:trHeight w:val="15"/>
        </w:trPr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6B9D" w:rsidRPr="00F06B9D" w:rsidTr="00F06B9D">
        <w:trPr>
          <w:gridAfter w:val="1"/>
          <w:wAfter w:w="580" w:type="dxa"/>
          <w:trHeight w:val="15"/>
        </w:trPr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6B9D" w:rsidRPr="00F06B9D" w:rsidTr="00F06B9D">
        <w:trPr>
          <w:gridAfter w:val="1"/>
          <w:wAfter w:w="580" w:type="dxa"/>
          <w:trHeight w:val="15"/>
        </w:trPr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6B9D" w:rsidRPr="00F06B9D" w:rsidTr="00F06B9D">
        <w:trPr>
          <w:gridAfter w:val="5"/>
          <w:wAfter w:w="6520" w:type="dxa"/>
          <w:trHeight w:val="345"/>
        </w:trPr>
        <w:tc>
          <w:tcPr>
            <w:tcW w:w="743" w:type="dxa"/>
            <w:gridSpan w:val="2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08" w:type="dxa"/>
            <w:gridSpan w:val="2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 затрат</w:t>
            </w:r>
          </w:p>
        </w:tc>
        <w:tc>
          <w:tcPr>
            <w:tcW w:w="940" w:type="dxa"/>
            <w:gridSpan w:val="2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080" w:type="dxa"/>
            <w:gridSpan w:val="2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затрат</w:t>
            </w:r>
          </w:p>
        </w:tc>
      </w:tr>
      <w:tr w:rsidR="00F06B9D" w:rsidRPr="00F06B9D" w:rsidTr="00F06B9D">
        <w:trPr>
          <w:gridAfter w:val="5"/>
          <w:wAfter w:w="6520" w:type="dxa"/>
          <w:trHeight w:val="290"/>
        </w:trPr>
        <w:tc>
          <w:tcPr>
            <w:tcW w:w="743" w:type="dxa"/>
            <w:gridSpan w:val="2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8" w:type="dxa"/>
            <w:gridSpan w:val="2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gridSpan w:val="2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B9D" w:rsidRPr="00F06B9D" w:rsidTr="00F06B9D">
        <w:trPr>
          <w:gridAfter w:val="5"/>
          <w:wAfter w:w="6520" w:type="dxa"/>
          <w:trHeight w:val="45"/>
        </w:trPr>
        <w:tc>
          <w:tcPr>
            <w:tcW w:w="743" w:type="dxa"/>
            <w:gridSpan w:val="2"/>
            <w:tcBorders>
              <w:top w:val="nil"/>
              <w:left w:val="single" w:sz="4" w:space="0" w:color="BCBCBC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</w:tr>
      <w:tr w:rsidR="00F06B9D" w:rsidRPr="00F06B9D" w:rsidTr="00F06B9D">
        <w:trPr>
          <w:gridAfter w:val="5"/>
          <w:wAfter w:w="6520" w:type="dxa"/>
          <w:trHeight w:val="375"/>
        </w:trPr>
        <w:tc>
          <w:tcPr>
            <w:tcW w:w="743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308" w:type="dxa"/>
            <w:gridSpan w:val="2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Прямые расходы, в    </w:t>
            </w:r>
            <w:proofErr w:type="spellStart"/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940" w:type="dxa"/>
            <w:gridSpan w:val="2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gridSpan w:val="2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630,88</w:t>
            </w:r>
          </w:p>
        </w:tc>
      </w:tr>
      <w:tr w:rsidR="00F06B9D" w:rsidRPr="00F06B9D" w:rsidTr="00F06B9D">
        <w:trPr>
          <w:gridAfter w:val="5"/>
          <w:wAfter w:w="6520" w:type="dxa"/>
          <w:trHeight w:val="375"/>
        </w:trPr>
        <w:tc>
          <w:tcPr>
            <w:tcW w:w="743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1.1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оплату труда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484,55</w:t>
            </w:r>
          </w:p>
        </w:tc>
      </w:tr>
      <w:tr w:rsidR="00F06B9D" w:rsidRPr="00F06B9D" w:rsidTr="00F06B9D">
        <w:trPr>
          <w:gridAfter w:val="5"/>
          <w:wAfter w:w="6520" w:type="dxa"/>
          <w:trHeight w:val="435"/>
        </w:trPr>
        <w:tc>
          <w:tcPr>
            <w:tcW w:w="743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1.2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Норматив времени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чел/час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F06B9D" w:rsidRPr="00F06B9D" w:rsidTr="00F06B9D">
        <w:trPr>
          <w:gridAfter w:val="5"/>
          <w:wAfter w:w="6520" w:type="dxa"/>
          <w:trHeight w:val="435"/>
        </w:trPr>
        <w:tc>
          <w:tcPr>
            <w:tcW w:w="743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1.3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норма рабочего времени в месяц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</w:t>
            </w:r>
          </w:p>
        </w:tc>
      </w:tr>
      <w:tr w:rsidR="00F06B9D" w:rsidRPr="00F06B9D" w:rsidTr="00F06B9D">
        <w:trPr>
          <w:gridAfter w:val="5"/>
          <w:wAfter w:w="6520" w:type="dxa"/>
          <w:trHeight w:val="375"/>
        </w:trPr>
        <w:tc>
          <w:tcPr>
            <w:tcW w:w="743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1.4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Заработная плата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</w:t>
            </w:r>
            <w:proofErr w:type="spellStart"/>
            <w:proofErr w:type="gramStart"/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15 990,00</w:t>
            </w:r>
          </w:p>
        </w:tc>
      </w:tr>
      <w:tr w:rsidR="00F06B9D" w:rsidRPr="00F06B9D" w:rsidTr="00F06B9D">
        <w:trPr>
          <w:gridAfter w:val="5"/>
          <w:wAfter w:w="6520" w:type="dxa"/>
          <w:trHeight w:val="375"/>
        </w:trPr>
        <w:tc>
          <w:tcPr>
            <w:tcW w:w="743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1.5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оплату труда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484,55</w:t>
            </w:r>
          </w:p>
        </w:tc>
      </w:tr>
      <w:tr w:rsidR="00F06B9D" w:rsidRPr="00F06B9D" w:rsidTr="00F06B9D">
        <w:trPr>
          <w:gridAfter w:val="5"/>
          <w:wAfter w:w="6520" w:type="dxa"/>
          <w:trHeight w:val="375"/>
        </w:trPr>
        <w:tc>
          <w:tcPr>
            <w:tcW w:w="743" w:type="dxa"/>
            <w:gridSpan w:val="2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1.6</w:t>
            </w:r>
          </w:p>
        </w:tc>
        <w:tc>
          <w:tcPr>
            <w:tcW w:w="4308" w:type="dxa"/>
            <w:gridSpan w:val="2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Страховые взносы 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146,33</w:t>
            </w:r>
          </w:p>
        </w:tc>
      </w:tr>
      <w:tr w:rsidR="00F06B9D" w:rsidRPr="00F06B9D" w:rsidTr="00F06B9D">
        <w:trPr>
          <w:gridAfter w:val="5"/>
          <w:wAfter w:w="6520" w:type="dxa"/>
          <w:trHeight w:val="465"/>
        </w:trPr>
        <w:tc>
          <w:tcPr>
            <w:tcW w:w="743" w:type="dxa"/>
            <w:gridSpan w:val="2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8" w:type="dxa"/>
            <w:gridSpan w:val="2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30,20</w:t>
            </w:r>
          </w:p>
        </w:tc>
      </w:tr>
      <w:tr w:rsidR="00F06B9D" w:rsidRPr="00F06B9D" w:rsidTr="00F06B9D">
        <w:trPr>
          <w:gridAfter w:val="5"/>
          <w:wAfter w:w="6520" w:type="dxa"/>
          <w:trHeight w:val="510"/>
        </w:trPr>
        <w:tc>
          <w:tcPr>
            <w:tcW w:w="743" w:type="dxa"/>
            <w:gridSpan w:val="2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Общехозяйственные (накладные) расходы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51,40</w:t>
            </w:r>
          </w:p>
        </w:tc>
      </w:tr>
      <w:tr w:rsidR="00F06B9D" w:rsidRPr="00F06B9D" w:rsidTr="00F06B9D">
        <w:trPr>
          <w:gridAfter w:val="5"/>
          <w:wAfter w:w="6520" w:type="dxa"/>
          <w:trHeight w:val="375"/>
        </w:trPr>
        <w:tc>
          <w:tcPr>
            <w:tcW w:w="743" w:type="dxa"/>
            <w:gridSpan w:val="2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Общехозяйственные (накладные) расходы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8,15</w:t>
            </w:r>
          </w:p>
        </w:tc>
      </w:tr>
      <w:tr w:rsidR="00F06B9D" w:rsidRPr="00F06B9D" w:rsidTr="00F06B9D">
        <w:trPr>
          <w:gridAfter w:val="5"/>
          <w:wAfter w:w="6520" w:type="dxa"/>
          <w:trHeight w:val="375"/>
        </w:trPr>
        <w:tc>
          <w:tcPr>
            <w:tcW w:w="743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Себестоимость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682,28</w:t>
            </w:r>
          </w:p>
        </w:tc>
      </w:tr>
      <w:tr w:rsidR="00F06B9D" w:rsidRPr="00F06B9D" w:rsidTr="00F06B9D">
        <w:trPr>
          <w:gridAfter w:val="5"/>
          <w:wAfter w:w="6520" w:type="dxa"/>
          <w:trHeight w:val="375"/>
        </w:trPr>
        <w:tc>
          <w:tcPr>
            <w:tcW w:w="743" w:type="dxa"/>
            <w:gridSpan w:val="2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08" w:type="dxa"/>
            <w:gridSpan w:val="2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Рентабельность      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37,12</w:t>
            </w:r>
          </w:p>
        </w:tc>
      </w:tr>
      <w:tr w:rsidR="00F06B9D" w:rsidRPr="00F06B9D" w:rsidTr="00F06B9D">
        <w:trPr>
          <w:gridAfter w:val="5"/>
          <w:wAfter w:w="6520" w:type="dxa"/>
          <w:trHeight w:val="375"/>
        </w:trPr>
        <w:tc>
          <w:tcPr>
            <w:tcW w:w="743" w:type="dxa"/>
            <w:gridSpan w:val="2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8" w:type="dxa"/>
            <w:gridSpan w:val="2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5,44</w:t>
            </w:r>
          </w:p>
        </w:tc>
      </w:tr>
      <w:tr w:rsidR="00F06B9D" w:rsidRPr="00F06B9D" w:rsidTr="00F06B9D">
        <w:trPr>
          <w:gridAfter w:val="5"/>
          <w:wAfter w:w="6520" w:type="dxa"/>
          <w:trHeight w:val="375"/>
        </w:trPr>
        <w:tc>
          <w:tcPr>
            <w:tcW w:w="743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стоимость     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719,40</w:t>
            </w:r>
          </w:p>
        </w:tc>
      </w:tr>
      <w:tr w:rsidR="00F06B9D" w:rsidRPr="00F06B9D" w:rsidTr="00F06B9D">
        <w:trPr>
          <w:gridAfter w:val="5"/>
          <w:wAfter w:w="6520" w:type="dxa"/>
          <w:trHeight w:val="375"/>
        </w:trPr>
        <w:tc>
          <w:tcPr>
            <w:tcW w:w="743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прямые расходы: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525,00</w:t>
            </w:r>
          </w:p>
        </w:tc>
      </w:tr>
      <w:tr w:rsidR="00F06B9D" w:rsidRPr="00F06B9D" w:rsidTr="00F06B9D">
        <w:trPr>
          <w:gridAfter w:val="5"/>
          <w:wAfter w:w="6520" w:type="dxa"/>
          <w:trHeight w:val="525"/>
        </w:trPr>
        <w:tc>
          <w:tcPr>
            <w:tcW w:w="743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сторонних организаций (стоимость автотранспорта)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525,00</w:t>
            </w:r>
          </w:p>
        </w:tc>
      </w:tr>
      <w:tr w:rsidR="00F06B9D" w:rsidRPr="00F06B9D" w:rsidTr="00F06B9D">
        <w:trPr>
          <w:gridAfter w:val="5"/>
          <w:wAfter w:w="6520" w:type="dxa"/>
          <w:trHeight w:val="525"/>
        </w:trPr>
        <w:tc>
          <w:tcPr>
            <w:tcW w:w="743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Норматив времени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чел/час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1,50</w:t>
            </w:r>
          </w:p>
        </w:tc>
      </w:tr>
      <w:tr w:rsidR="00F06B9D" w:rsidRPr="00F06B9D" w:rsidTr="00F06B9D">
        <w:trPr>
          <w:gridAfter w:val="5"/>
          <w:wAfter w:w="6520" w:type="dxa"/>
          <w:trHeight w:val="525"/>
        </w:trPr>
        <w:tc>
          <w:tcPr>
            <w:tcW w:w="743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1 часа работы транспортного средства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руб./час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</w:t>
            </w:r>
          </w:p>
        </w:tc>
      </w:tr>
      <w:tr w:rsidR="00F06B9D" w:rsidRPr="00F06B9D" w:rsidTr="00F06B9D">
        <w:trPr>
          <w:gridAfter w:val="5"/>
          <w:wAfter w:w="6520" w:type="dxa"/>
          <w:trHeight w:val="375"/>
        </w:trPr>
        <w:tc>
          <w:tcPr>
            <w:tcW w:w="743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</w:tr>
      <w:tr w:rsidR="00F06B9D" w:rsidRPr="00F06B9D" w:rsidTr="00F06B9D">
        <w:trPr>
          <w:gridAfter w:val="5"/>
          <w:wAfter w:w="6520" w:type="dxa"/>
          <w:trHeight w:val="375"/>
        </w:trPr>
        <w:tc>
          <w:tcPr>
            <w:tcW w:w="743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1 244,40</w:t>
            </w:r>
          </w:p>
        </w:tc>
      </w:tr>
      <w:tr w:rsidR="00F06B9D" w:rsidRPr="00F06B9D" w:rsidTr="00F06B9D">
        <w:trPr>
          <w:trHeight w:val="58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75" w:type="dxa"/>
            <w:gridSpan w:val="12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стоимости услуги по погребению путем предания земле</w:t>
            </w:r>
          </w:p>
        </w:tc>
      </w:tr>
      <w:tr w:rsidR="00F06B9D" w:rsidRPr="00F06B9D" w:rsidTr="00F06B9D">
        <w:trPr>
          <w:trHeight w:val="12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B9D" w:rsidRPr="00F06B9D" w:rsidTr="00F06B9D">
        <w:trPr>
          <w:trHeight w:val="1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5648" behindDoc="0" locked="0" layoutInCell="1" allowOverlap="1" wp14:anchorId="11A76FFE" wp14:editId="5F80307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266700"/>
                  <wp:effectExtent l="0" t="0" r="0" b="0"/>
                  <wp:wrapNone/>
                  <wp:docPr id="208048" name="Рисунок 208048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48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B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7696" behindDoc="0" locked="0" layoutInCell="1" allowOverlap="1" wp14:anchorId="53CF8910" wp14:editId="5BCA0A1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42900"/>
                  <wp:effectExtent l="0" t="0" r="0" b="0"/>
                  <wp:wrapNone/>
                  <wp:docPr id="208050" name="Рисунок 208050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50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6672" behindDoc="0" locked="0" layoutInCell="1" allowOverlap="1" wp14:anchorId="70F322E5" wp14:editId="3A8EB10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57375" cy="266700"/>
                  <wp:effectExtent l="0" t="0" r="9525" b="0"/>
                  <wp:wrapNone/>
                  <wp:docPr id="208049" name="Рисунок 208049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49" name="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B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8720" behindDoc="0" locked="0" layoutInCell="1" allowOverlap="1" wp14:anchorId="0F29A9D1" wp14:editId="4C6475B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90525" cy="333375"/>
                  <wp:effectExtent l="0" t="0" r="9525" b="9525"/>
                  <wp:wrapNone/>
                  <wp:docPr id="208051" name="Рисунок 208051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51" name="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B9D" w:rsidRPr="00F06B9D" w:rsidTr="00F06B9D">
        <w:trPr>
          <w:trHeight w:val="1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B9D" w:rsidRPr="00F06B9D" w:rsidTr="00F06B9D">
        <w:trPr>
          <w:trHeight w:val="1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6B9D" w:rsidRPr="00F06B9D" w:rsidTr="00F06B9D">
        <w:trPr>
          <w:trHeight w:val="1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6B9D" w:rsidRPr="00F06B9D" w:rsidTr="00F06B9D">
        <w:trPr>
          <w:trHeight w:val="1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6B9D" w:rsidRPr="00F06B9D" w:rsidTr="00F06B9D">
        <w:trPr>
          <w:gridAfter w:val="4"/>
          <w:wAfter w:w="5940" w:type="dxa"/>
          <w:trHeight w:val="34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gridSpan w:val="2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00" w:type="dxa"/>
            <w:gridSpan w:val="2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 затрат</w:t>
            </w:r>
          </w:p>
        </w:tc>
        <w:tc>
          <w:tcPr>
            <w:tcW w:w="940" w:type="dxa"/>
            <w:gridSpan w:val="2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080" w:type="dxa"/>
            <w:gridSpan w:val="2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затрат</w:t>
            </w:r>
          </w:p>
        </w:tc>
      </w:tr>
      <w:tr w:rsidR="00F06B9D" w:rsidRPr="00F06B9D" w:rsidTr="00F06B9D">
        <w:trPr>
          <w:gridAfter w:val="4"/>
          <w:wAfter w:w="5940" w:type="dxa"/>
          <w:trHeight w:val="13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gridSpan w:val="2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gridSpan w:val="2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gridSpan w:val="2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B9D" w:rsidRPr="00F06B9D" w:rsidTr="00F06B9D">
        <w:trPr>
          <w:gridAfter w:val="4"/>
          <w:wAfter w:w="5940" w:type="dxa"/>
          <w:trHeight w:val="4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RANGE!C14"/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End w:id="2"/>
          </w:p>
        </w:tc>
        <w:tc>
          <w:tcPr>
            <w:tcW w:w="715" w:type="dxa"/>
            <w:gridSpan w:val="2"/>
            <w:tcBorders>
              <w:top w:val="nil"/>
              <w:left w:val="single" w:sz="4" w:space="0" w:color="BCBCBC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</w:tr>
      <w:tr w:rsidR="00F06B9D" w:rsidRPr="00F06B9D" w:rsidTr="00F06B9D">
        <w:trPr>
          <w:gridAfter w:val="4"/>
          <w:wAfter w:w="5940" w:type="dxa"/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BCBCBC"/>
                <w:sz w:val="24"/>
                <w:szCs w:val="24"/>
                <w:u w:val="single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b/>
                <w:bCs/>
                <w:color w:val="BCBCBC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715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00" w:type="dxa"/>
            <w:gridSpan w:val="2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Рытье стандартной могилы, в </w:t>
            </w:r>
            <w:proofErr w:type="spellStart"/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940" w:type="dxa"/>
            <w:gridSpan w:val="2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gridSpan w:val="2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2 230,64</w:t>
            </w:r>
          </w:p>
        </w:tc>
      </w:tr>
      <w:tr w:rsidR="00F06B9D" w:rsidRPr="00F06B9D" w:rsidTr="00F06B9D">
        <w:trPr>
          <w:gridAfter w:val="4"/>
          <w:wAfter w:w="5940" w:type="dxa"/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15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Прямые расходы, в том числе:   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1 842,16</w:t>
            </w:r>
          </w:p>
        </w:tc>
      </w:tr>
      <w:tr w:rsidR="00F06B9D" w:rsidRPr="00F06B9D" w:rsidTr="00F06B9D">
        <w:trPr>
          <w:gridAfter w:val="4"/>
          <w:wAfter w:w="5940" w:type="dxa"/>
          <w:trHeight w:val="43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15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Трудозатраты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чел/час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14,60</w:t>
            </w:r>
          </w:p>
        </w:tc>
      </w:tr>
      <w:tr w:rsidR="00F06B9D" w:rsidRPr="00F06B9D" w:rsidTr="00F06B9D">
        <w:trPr>
          <w:gridAfter w:val="4"/>
          <w:wAfter w:w="5940" w:type="dxa"/>
          <w:trHeight w:val="43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15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норма рабочего времени в месяц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</w:t>
            </w:r>
          </w:p>
        </w:tc>
      </w:tr>
      <w:tr w:rsidR="00F06B9D" w:rsidRPr="00F06B9D" w:rsidTr="00F06B9D">
        <w:trPr>
          <w:gridAfter w:val="4"/>
          <w:wAfter w:w="5940" w:type="dxa"/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15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Заработная плата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15 990,00</w:t>
            </w:r>
          </w:p>
        </w:tc>
      </w:tr>
      <w:tr w:rsidR="00F06B9D" w:rsidRPr="00F06B9D" w:rsidTr="00F06B9D">
        <w:trPr>
          <w:gridAfter w:val="4"/>
          <w:wAfter w:w="5940" w:type="dxa"/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15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оплату труда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1 414,87</w:t>
            </w:r>
          </w:p>
        </w:tc>
      </w:tr>
      <w:tr w:rsidR="00F06B9D" w:rsidRPr="00F06B9D" w:rsidTr="00F06B9D">
        <w:trPr>
          <w:gridAfter w:val="4"/>
          <w:wAfter w:w="5940" w:type="dxa"/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15" w:type="dxa"/>
            <w:gridSpan w:val="2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4300" w:type="dxa"/>
            <w:gridSpan w:val="2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Страховые взносы 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427,29</w:t>
            </w:r>
          </w:p>
        </w:tc>
      </w:tr>
      <w:tr w:rsidR="00F06B9D" w:rsidRPr="00F06B9D" w:rsidTr="00F06B9D">
        <w:trPr>
          <w:gridAfter w:val="4"/>
          <w:wAfter w:w="5940" w:type="dxa"/>
          <w:trHeight w:val="46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15" w:type="dxa"/>
            <w:gridSpan w:val="2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gridSpan w:val="2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30,20</w:t>
            </w:r>
          </w:p>
        </w:tc>
      </w:tr>
      <w:tr w:rsidR="00F06B9D" w:rsidRPr="00F06B9D" w:rsidTr="00F06B9D">
        <w:trPr>
          <w:gridAfter w:val="4"/>
          <w:wAfter w:w="5940" w:type="dxa"/>
          <w:trHeight w:val="51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15" w:type="dxa"/>
            <w:gridSpan w:val="2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00" w:type="dxa"/>
            <w:gridSpan w:val="2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Общехозяйственные (накладные) расходы   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183,00</w:t>
            </w:r>
          </w:p>
        </w:tc>
      </w:tr>
      <w:tr w:rsidR="00F06B9D" w:rsidRPr="00F06B9D" w:rsidTr="00F06B9D">
        <w:trPr>
          <w:gridAfter w:val="4"/>
          <w:wAfter w:w="5940" w:type="dxa"/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15" w:type="dxa"/>
            <w:gridSpan w:val="2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gridSpan w:val="2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9,93</w:t>
            </w:r>
          </w:p>
        </w:tc>
      </w:tr>
      <w:tr w:rsidR="00F06B9D" w:rsidRPr="00F06B9D" w:rsidTr="00F06B9D">
        <w:trPr>
          <w:gridAfter w:val="4"/>
          <w:wAfter w:w="5940" w:type="dxa"/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15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Себестоимость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2 025,16</w:t>
            </w:r>
          </w:p>
        </w:tc>
      </w:tr>
      <w:tr w:rsidR="00F06B9D" w:rsidRPr="00F06B9D" w:rsidTr="00F06B9D">
        <w:trPr>
          <w:gridAfter w:val="4"/>
          <w:wAfter w:w="5940" w:type="dxa"/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15" w:type="dxa"/>
            <w:gridSpan w:val="2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00" w:type="dxa"/>
            <w:gridSpan w:val="2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Рентабельность      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205,48</w:t>
            </w:r>
          </w:p>
        </w:tc>
      </w:tr>
      <w:tr w:rsidR="00F06B9D" w:rsidRPr="00F06B9D" w:rsidTr="00F06B9D">
        <w:trPr>
          <w:gridAfter w:val="4"/>
          <w:wAfter w:w="5940" w:type="dxa"/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15" w:type="dxa"/>
            <w:gridSpan w:val="2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gridSpan w:val="2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% 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10,15</w:t>
            </w:r>
          </w:p>
        </w:tc>
      </w:tr>
      <w:tr w:rsidR="00F06B9D" w:rsidRPr="00F06B9D" w:rsidTr="00F06B9D">
        <w:trPr>
          <w:gridAfter w:val="4"/>
          <w:wAfter w:w="5940" w:type="dxa"/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15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Захоронение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1 019,15</w:t>
            </w:r>
          </w:p>
        </w:tc>
      </w:tr>
      <w:tr w:rsidR="00F06B9D" w:rsidRPr="00F06B9D" w:rsidTr="00F06B9D">
        <w:trPr>
          <w:gridAfter w:val="4"/>
          <w:wAfter w:w="5940" w:type="dxa"/>
          <w:trHeight w:val="45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15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Доставка гроба с телом умершего к месту захоронения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720,68</w:t>
            </w:r>
          </w:p>
        </w:tc>
      </w:tr>
      <w:tr w:rsidR="00F06B9D" w:rsidRPr="00F06B9D" w:rsidTr="00F06B9D">
        <w:trPr>
          <w:gridAfter w:val="4"/>
          <w:wAfter w:w="5940" w:type="dxa"/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lastRenderedPageBreak/>
              <w:t></w:t>
            </w:r>
          </w:p>
        </w:tc>
        <w:tc>
          <w:tcPr>
            <w:tcW w:w="715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Прямые расходы, в том числе:   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630,88</w:t>
            </w:r>
          </w:p>
        </w:tc>
      </w:tr>
      <w:tr w:rsidR="00F06B9D" w:rsidRPr="00F06B9D" w:rsidTr="00F06B9D">
        <w:trPr>
          <w:gridAfter w:val="4"/>
          <w:wAfter w:w="5940" w:type="dxa"/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15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Трудозатраты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чел/час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F06B9D" w:rsidRPr="00F06B9D" w:rsidTr="00F06B9D">
        <w:trPr>
          <w:gridAfter w:val="4"/>
          <w:wAfter w:w="5940" w:type="dxa"/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15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5.1.3</w:t>
            </w: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норма рабочего времени в месяц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</w:t>
            </w:r>
          </w:p>
        </w:tc>
      </w:tr>
      <w:tr w:rsidR="00F06B9D" w:rsidRPr="00F06B9D" w:rsidTr="00F06B9D">
        <w:trPr>
          <w:gridAfter w:val="4"/>
          <w:wAfter w:w="5940" w:type="dxa"/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15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5.1.4</w:t>
            </w: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Заработная плата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15 990,00</w:t>
            </w:r>
          </w:p>
        </w:tc>
      </w:tr>
      <w:tr w:rsidR="00F06B9D" w:rsidRPr="00F06B9D" w:rsidTr="00F06B9D">
        <w:trPr>
          <w:gridAfter w:val="4"/>
          <w:wAfter w:w="5940" w:type="dxa"/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15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5.1.5</w:t>
            </w: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оплату труда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484,55</w:t>
            </w:r>
          </w:p>
        </w:tc>
      </w:tr>
      <w:tr w:rsidR="00F06B9D" w:rsidRPr="00F06B9D" w:rsidTr="00F06B9D">
        <w:trPr>
          <w:gridAfter w:val="4"/>
          <w:wAfter w:w="5940" w:type="dxa"/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15" w:type="dxa"/>
            <w:gridSpan w:val="2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5.1.6</w:t>
            </w:r>
          </w:p>
        </w:tc>
        <w:tc>
          <w:tcPr>
            <w:tcW w:w="4300" w:type="dxa"/>
            <w:gridSpan w:val="2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Страховые взносы 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146,33</w:t>
            </w:r>
          </w:p>
        </w:tc>
      </w:tr>
      <w:tr w:rsidR="00F06B9D" w:rsidRPr="00F06B9D" w:rsidTr="00F06B9D">
        <w:trPr>
          <w:gridAfter w:val="4"/>
          <w:wAfter w:w="5940" w:type="dxa"/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15" w:type="dxa"/>
            <w:gridSpan w:val="2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gridSpan w:val="2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30,20</w:t>
            </w:r>
          </w:p>
        </w:tc>
      </w:tr>
      <w:tr w:rsidR="00F06B9D" w:rsidRPr="00F06B9D" w:rsidTr="00F06B9D">
        <w:trPr>
          <w:gridAfter w:val="4"/>
          <w:wAfter w:w="5940" w:type="dxa"/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15" w:type="dxa"/>
            <w:gridSpan w:val="2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5.1.7</w:t>
            </w:r>
          </w:p>
        </w:tc>
        <w:tc>
          <w:tcPr>
            <w:tcW w:w="4300" w:type="dxa"/>
            <w:gridSpan w:val="2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Общехозяйственные (накладные) расходы   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51,70</w:t>
            </w:r>
          </w:p>
        </w:tc>
      </w:tr>
      <w:tr w:rsidR="00F06B9D" w:rsidRPr="00F06B9D" w:rsidTr="00F06B9D">
        <w:trPr>
          <w:gridAfter w:val="4"/>
          <w:wAfter w:w="5940" w:type="dxa"/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15" w:type="dxa"/>
            <w:gridSpan w:val="2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gridSpan w:val="2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8,19</w:t>
            </w:r>
          </w:p>
        </w:tc>
      </w:tr>
      <w:tr w:rsidR="00F06B9D" w:rsidRPr="00F06B9D" w:rsidTr="00F06B9D">
        <w:trPr>
          <w:gridAfter w:val="4"/>
          <w:wAfter w:w="5940" w:type="dxa"/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15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5.1.8</w:t>
            </w: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Себестоимость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682,58</w:t>
            </w:r>
          </w:p>
        </w:tc>
      </w:tr>
      <w:tr w:rsidR="00F06B9D" w:rsidRPr="00F06B9D" w:rsidTr="00F06B9D">
        <w:trPr>
          <w:gridAfter w:val="4"/>
          <w:wAfter w:w="5940" w:type="dxa"/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15" w:type="dxa"/>
            <w:gridSpan w:val="2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5.1.9</w:t>
            </w:r>
          </w:p>
        </w:tc>
        <w:tc>
          <w:tcPr>
            <w:tcW w:w="4300" w:type="dxa"/>
            <w:gridSpan w:val="2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Рентабельность      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38,10</w:t>
            </w:r>
          </w:p>
        </w:tc>
      </w:tr>
      <w:tr w:rsidR="00F06B9D" w:rsidRPr="00F06B9D" w:rsidTr="00F06B9D">
        <w:trPr>
          <w:gridAfter w:val="4"/>
          <w:wAfter w:w="5940" w:type="dxa"/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15" w:type="dxa"/>
            <w:gridSpan w:val="2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gridSpan w:val="2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% 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5,58</w:t>
            </w:r>
          </w:p>
        </w:tc>
      </w:tr>
      <w:tr w:rsidR="00F06B9D" w:rsidRPr="00F06B9D" w:rsidTr="00F06B9D">
        <w:trPr>
          <w:gridAfter w:val="4"/>
          <w:wAfter w:w="5940" w:type="dxa"/>
          <w:trHeight w:val="45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15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Засыпка могилы и устройство надмогильного холма, установка регистрационного знака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298,47</w:t>
            </w:r>
          </w:p>
        </w:tc>
      </w:tr>
      <w:tr w:rsidR="00F06B9D" w:rsidRPr="00F06B9D" w:rsidTr="00F06B9D">
        <w:trPr>
          <w:gridAfter w:val="4"/>
          <w:wAfter w:w="5940" w:type="dxa"/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15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5.2.1</w:t>
            </w: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Прямые расходы, в том числе:   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264,97</w:t>
            </w:r>
          </w:p>
        </w:tc>
      </w:tr>
      <w:tr w:rsidR="00F06B9D" w:rsidRPr="00F06B9D" w:rsidTr="00F06B9D">
        <w:trPr>
          <w:gridAfter w:val="4"/>
          <w:wAfter w:w="5940" w:type="dxa"/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15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5.2.2</w:t>
            </w: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Трудозатраты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чел/час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</w:tr>
      <w:tr w:rsidR="00F06B9D" w:rsidRPr="00F06B9D" w:rsidTr="00F06B9D">
        <w:trPr>
          <w:gridAfter w:val="4"/>
          <w:wAfter w:w="5940" w:type="dxa"/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15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5.2.3</w:t>
            </w: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норма рабочего времени в месяц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</w:t>
            </w:r>
          </w:p>
        </w:tc>
      </w:tr>
      <w:tr w:rsidR="00F06B9D" w:rsidRPr="00F06B9D" w:rsidTr="00F06B9D">
        <w:trPr>
          <w:gridAfter w:val="4"/>
          <w:wAfter w:w="5940" w:type="dxa"/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15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5.2.4</w:t>
            </w: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Заработная плата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15 990,00</w:t>
            </w:r>
          </w:p>
        </w:tc>
      </w:tr>
      <w:tr w:rsidR="00F06B9D" w:rsidRPr="00F06B9D" w:rsidTr="00F06B9D">
        <w:trPr>
          <w:gridAfter w:val="4"/>
          <w:wAfter w:w="5940" w:type="dxa"/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15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5.2.5</w:t>
            </w: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оплату труда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203,51</w:t>
            </w:r>
          </w:p>
        </w:tc>
      </w:tr>
      <w:tr w:rsidR="00F06B9D" w:rsidRPr="00F06B9D" w:rsidTr="00F06B9D">
        <w:trPr>
          <w:gridAfter w:val="4"/>
          <w:wAfter w:w="5940" w:type="dxa"/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15" w:type="dxa"/>
            <w:gridSpan w:val="2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5.2.6</w:t>
            </w:r>
          </w:p>
        </w:tc>
        <w:tc>
          <w:tcPr>
            <w:tcW w:w="4300" w:type="dxa"/>
            <w:gridSpan w:val="2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Страховые взносы 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61,46</w:t>
            </w:r>
          </w:p>
        </w:tc>
      </w:tr>
      <w:tr w:rsidR="00F06B9D" w:rsidRPr="00F06B9D" w:rsidTr="00F06B9D">
        <w:trPr>
          <w:gridAfter w:val="4"/>
          <w:wAfter w:w="5940" w:type="dxa"/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15" w:type="dxa"/>
            <w:gridSpan w:val="2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gridSpan w:val="2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30,20</w:t>
            </w:r>
          </w:p>
        </w:tc>
      </w:tr>
      <w:tr w:rsidR="00F06B9D" w:rsidRPr="00F06B9D" w:rsidTr="00F06B9D">
        <w:trPr>
          <w:gridAfter w:val="4"/>
          <w:wAfter w:w="5940" w:type="dxa"/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15" w:type="dxa"/>
            <w:gridSpan w:val="2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5.2.7</w:t>
            </w:r>
          </w:p>
        </w:tc>
        <w:tc>
          <w:tcPr>
            <w:tcW w:w="4300" w:type="dxa"/>
            <w:gridSpan w:val="2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Общехозяйственные (накладные) расходы   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18,20</w:t>
            </w:r>
          </w:p>
        </w:tc>
      </w:tr>
      <w:tr w:rsidR="00F06B9D" w:rsidRPr="00F06B9D" w:rsidTr="00F06B9D">
        <w:trPr>
          <w:gridAfter w:val="4"/>
          <w:wAfter w:w="5940" w:type="dxa"/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15" w:type="dxa"/>
            <w:gridSpan w:val="2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gridSpan w:val="2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0,82</w:t>
            </w:r>
          </w:p>
        </w:tc>
      </w:tr>
      <w:tr w:rsidR="00F06B9D" w:rsidRPr="00F06B9D" w:rsidTr="00F06B9D">
        <w:trPr>
          <w:gridAfter w:val="4"/>
          <w:wAfter w:w="5940" w:type="dxa"/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15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2.2.8</w:t>
            </w: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Себестоимость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283,17</w:t>
            </w:r>
          </w:p>
        </w:tc>
      </w:tr>
      <w:tr w:rsidR="00F06B9D" w:rsidRPr="00F06B9D" w:rsidTr="00F06B9D">
        <w:trPr>
          <w:gridAfter w:val="4"/>
          <w:wAfter w:w="5940" w:type="dxa"/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15" w:type="dxa"/>
            <w:gridSpan w:val="2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5.2.9</w:t>
            </w:r>
          </w:p>
        </w:tc>
        <w:tc>
          <w:tcPr>
            <w:tcW w:w="4300" w:type="dxa"/>
            <w:gridSpan w:val="2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Рентабельность      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15,30</w:t>
            </w:r>
          </w:p>
        </w:tc>
      </w:tr>
      <w:tr w:rsidR="00F06B9D" w:rsidRPr="00F06B9D" w:rsidTr="00F06B9D">
        <w:trPr>
          <w:gridAfter w:val="4"/>
          <w:wAfter w:w="5940" w:type="dxa"/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15" w:type="dxa"/>
            <w:gridSpan w:val="2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gridSpan w:val="2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% 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5,40</w:t>
            </w:r>
          </w:p>
        </w:tc>
      </w:tr>
      <w:tr w:rsidR="00F06B9D" w:rsidRPr="00F06B9D" w:rsidTr="00F06B9D">
        <w:trPr>
          <w:gridAfter w:val="4"/>
          <w:wAfter w:w="5940" w:type="dxa"/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15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</w:tr>
      <w:tr w:rsidR="00F06B9D" w:rsidRPr="00F06B9D" w:rsidTr="00F06B9D">
        <w:trPr>
          <w:gridAfter w:val="4"/>
          <w:wAfter w:w="5940" w:type="dxa"/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15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</w:tr>
      <w:tr w:rsidR="00F06B9D" w:rsidRPr="00F06B9D" w:rsidTr="00F06B9D">
        <w:trPr>
          <w:gridAfter w:val="4"/>
          <w:wAfter w:w="5940" w:type="dxa"/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15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</w:tr>
      <w:tr w:rsidR="00F06B9D" w:rsidRPr="00F06B9D" w:rsidTr="00F06B9D">
        <w:trPr>
          <w:gridAfter w:val="4"/>
          <w:wAfter w:w="5940" w:type="dxa"/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15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3 699,79</w:t>
            </w:r>
          </w:p>
        </w:tc>
      </w:tr>
    </w:tbl>
    <w:p w:rsidR="00F06B9D" w:rsidRPr="00F06B9D" w:rsidRDefault="00F06B9D" w:rsidP="00F06B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6B9D" w:rsidRPr="00F06B9D" w:rsidRDefault="00F06B9D" w:rsidP="00F06B9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3</w:t>
      </w:r>
    </w:p>
    <w:p w:rsidR="00F06B9D" w:rsidRPr="00F06B9D" w:rsidRDefault="00F06B9D" w:rsidP="00F06B9D">
      <w:pPr>
        <w:tabs>
          <w:tab w:val="left" w:pos="7200"/>
          <w:tab w:val="right" w:pos="952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к постановлению администрации</w:t>
      </w:r>
    </w:p>
    <w:p w:rsidR="00F06B9D" w:rsidRPr="00F06B9D" w:rsidRDefault="00F06B9D" w:rsidP="00F06B9D">
      <w:pPr>
        <w:tabs>
          <w:tab w:val="left" w:pos="7200"/>
          <w:tab w:val="right" w:pos="952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</w:t>
      </w:r>
      <w:proofErr w:type="spellStart"/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сельсовета</w:t>
      </w:r>
    </w:p>
    <w:p w:rsidR="00F06B9D" w:rsidRPr="00F06B9D" w:rsidRDefault="00F06B9D" w:rsidP="00F06B9D">
      <w:pPr>
        <w:tabs>
          <w:tab w:val="left" w:pos="7200"/>
          <w:tab w:val="right" w:pos="952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района Новосибирской области</w:t>
      </w:r>
    </w:p>
    <w:p w:rsidR="00F06B9D" w:rsidRPr="00F06B9D" w:rsidRDefault="00F06B9D" w:rsidP="00F06B9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от 26.01.2021 № 3</w:t>
      </w:r>
    </w:p>
    <w:p w:rsidR="00F06B9D" w:rsidRPr="00F06B9D" w:rsidRDefault="00F06B9D" w:rsidP="00F06B9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6B9D" w:rsidRPr="00F06B9D" w:rsidRDefault="00F06B9D" w:rsidP="00F06B9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6B9D" w:rsidRPr="00F06B9D" w:rsidRDefault="00F06B9D" w:rsidP="00F06B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качеству гарантированных услуг по погребению</w:t>
      </w:r>
    </w:p>
    <w:p w:rsidR="00F06B9D" w:rsidRPr="00F06B9D" w:rsidRDefault="00F06B9D" w:rsidP="00F06B9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умерших (погибших) граждан, имеющих супруга, родственников, законного представителя умершего или иного лица, взявшего на себя обязанность осуществить </w:t>
      </w:r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погребение умершего на территории </w:t>
      </w:r>
      <w:proofErr w:type="spellStart"/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района Новосибирской области на 2021 год</w:t>
      </w:r>
    </w:p>
    <w:p w:rsidR="00F06B9D" w:rsidRPr="00F06B9D" w:rsidRDefault="00F06B9D" w:rsidP="00F06B9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5"/>
        <w:gridCol w:w="3218"/>
        <w:gridCol w:w="5698"/>
      </w:tblGrid>
      <w:tr w:rsidR="00F06B9D" w:rsidRPr="00F06B9D" w:rsidTr="00F06B9D">
        <w:tc>
          <w:tcPr>
            <w:tcW w:w="669" w:type="dxa"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66" w:type="dxa"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Гарантируемый перечень услуг по погребению</w:t>
            </w:r>
          </w:p>
        </w:tc>
        <w:tc>
          <w:tcPr>
            <w:tcW w:w="6102" w:type="dxa"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качеству предоставляемых услуг</w:t>
            </w:r>
          </w:p>
        </w:tc>
      </w:tr>
      <w:tr w:rsidR="00F06B9D" w:rsidRPr="00F06B9D" w:rsidTr="00F06B9D">
        <w:tc>
          <w:tcPr>
            <w:tcW w:w="669" w:type="dxa"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6" w:type="dxa"/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6102" w:type="dxa"/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государственного свидетельства о смерти, справки о смерти для назначения и выплаты единовременного государственного пособия по установленной форме.</w:t>
            </w:r>
          </w:p>
        </w:tc>
      </w:tr>
      <w:tr w:rsidR="00F06B9D" w:rsidRPr="00F06B9D" w:rsidTr="00F06B9D">
        <w:tc>
          <w:tcPr>
            <w:tcW w:w="669" w:type="dxa"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6" w:type="dxa"/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и доставка гроба и других предметов, необходимых для погребения:</w:t>
            </w:r>
          </w:p>
        </w:tc>
        <w:tc>
          <w:tcPr>
            <w:tcW w:w="6102" w:type="dxa"/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6B9D" w:rsidRPr="00F06B9D" w:rsidTr="00F06B9D">
        <w:tc>
          <w:tcPr>
            <w:tcW w:w="669" w:type="dxa"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366" w:type="dxa"/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гроб</w:t>
            </w:r>
          </w:p>
        </w:tc>
        <w:tc>
          <w:tcPr>
            <w:tcW w:w="6102" w:type="dxa"/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Гроб стандартный, строганный, из пиломатериалов толщиной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F06B9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25 </w:t>
              </w:r>
              <w:proofErr w:type="gramStart"/>
              <w:r w:rsidRPr="00F06B9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мм</w:t>
              </w:r>
            </w:smartTag>
            <w:proofErr w:type="gramEnd"/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обитый внутри и снаружи хлопчатобумажной тканью (размер зависит от формы и размера гроба)</w:t>
            </w:r>
          </w:p>
        </w:tc>
      </w:tr>
      <w:tr w:rsidR="00F06B9D" w:rsidRPr="00F06B9D" w:rsidTr="00F06B9D">
        <w:tc>
          <w:tcPr>
            <w:tcW w:w="669" w:type="dxa"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принадлежности</w:t>
            </w:r>
          </w:p>
        </w:tc>
        <w:tc>
          <w:tcPr>
            <w:tcW w:w="6102" w:type="dxa"/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ритуальных принадлежностей: покрывало хлопчатобумажное (</w:t>
            </w:r>
            <w:smartTag w:uri="urn:schemas-microsoft-com:office:smarttags" w:element="metricconverter">
              <w:smartTagPr>
                <w:attr w:name="ProductID" w:val="2,0 м"/>
              </w:smartTagPr>
              <w:r w:rsidRPr="00F06B9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2,0 м</w:t>
              </w:r>
            </w:smartTag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× </w:t>
            </w:r>
            <w:smartTag w:uri="urn:schemas-microsoft-com:office:smarttags" w:element="metricconverter">
              <w:smartTagPr>
                <w:attr w:name="ProductID" w:val="0,7 м"/>
              </w:smartTagPr>
              <w:r w:rsidRPr="00F06B9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0,7 м</w:t>
              </w:r>
            </w:smartTag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), подушка (наволочка из ткани хлопчатобумажной, размер </w:t>
            </w:r>
            <w:smartTag w:uri="urn:schemas-microsoft-com:office:smarttags" w:element="metricconverter">
              <w:smartTagPr>
                <w:attr w:name="ProductID" w:val="0,4 м"/>
              </w:smartTagPr>
              <w:r w:rsidRPr="00F06B9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0,4 м</w:t>
              </w:r>
            </w:smartTag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× </w:t>
            </w:r>
            <w:smartTag w:uri="urn:schemas-microsoft-com:office:smarttags" w:element="metricconverter">
              <w:smartTagPr>
                <w:attr w:name="ProductID" w:val="0,5 м"/>
              </w:smartTagPr>
              <w:r w:rsidRPr="00F06B9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0,5 м</w:t>
              </w:r>
            </w:smartTag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набитая древесными опилками).</w:t>
            </w:r>
          </w:p>
        </w:tc>
      </w:tr>
      <w:tr w:rsidR="00F06B9D" w:rsidRPr="00F06B9D" w:rsidTr="00F06B9D">
        <w:tc>
          <w:tcPr>
            <w:tcW w:w="669" w:type="dxa"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</w:t>
            </w:r>
          </w:p>
        </w:tc>
        <w:tc>
          <w:tcPr>
            <w:tcW w:w="6102" w:type="dxa"/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Крест стандартный строганный, из пиломатериалов, размер 2 - </w:t>
            </w:r>
            <w:smartTag w:uri="urn:schemas-microsoft-com:office:smarttags" w:element="metricconverter">
              <w:smartTagPr>
                <w:attr w:name="ProductID" w:val="2,3 м"/>
              </w:smartTagPr>
              <w:r w:rsidRPr="00F06B9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2,3 м</w:t>
              </w:r>
            </w:smartTag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06B9D" w:rsidRPr="00F06B9D" w:rsidTr="00F06B9D">
        <w:tc>
          <w:tcPr>
            <w:tcW w:w="669" w:type="dxa"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регистрационная табличка</w:t>
            </w:r>
          </w:p>
        </w:tc>
        <w:tc>
          <w:tcPr>
            <w:tcW w:w="6102" w:type="dxa"/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Регистрационная табличка – пластиковая, с указанием фамилии, имени, отчества, даты рождения и смерти, регистрационный номер (написаны), размер таблички 16 × </w:t>
            </w:r>
            <w:smartTag w:uri="urn:schemas-microsoft-com:office:smarttags" w:element="metricconverter">
              <w:smartTagPr>
                <w:attr w:name="ProductID" w:val="22 см"/>
              </w:smartTagPr>
              <w:r w:rsidRPr="00F06B9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22 см</w:t>
              </w:r>
            </w:smartTag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06B9D" w:rsidRPr="00F06B9D" w:rsidTr="00F06B9D">
        <w:tc>
          <w:tcPr>
            <w:tcW w:w="669" w:type="dxa"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366" w:type="dxa"/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Доставка гроба и других предметов, необходимых для погребения к зданию морга</w:t>
            </w:r>
          </w:p>
        </w:tc>
        <w:tc>
          <w:tcPr>
            <w:tcW w:w="6102" w:type="dxa"/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Снятие гроба и других предметов, необходимых для погребения, со стеллажа, вынос их из помещения предприятия и погрузка в автокатафалк.</w:t>
            </w:r>
          </w:p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Доставка до морга, снятие гроба с автокатафалка и внос в помещение морга.</w:t>
            </w:r>
          </w:p>
        </w:tc>
      </w:tr>
      <w:tr w:rsidR="00F06B9D" w:rsidRPr="00F06B9D" w:rsidTr="00F06B9D">
        <w:tc>
          <w:tcPr>
            <w:tcW w:w="669" w:type="dxa"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366" w:type="dxa"/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Укладывание тела (останков) умершего в гроб </w:t>
            </w:r>
          </w:p>
        </w:tc>
        <w:tc>
          <w:tcPr>
            <w:tcW w:w="6102" w:type="dxa"/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Укладка подушки в гроб, затем укладывание тела (останков) умершего с поправкой его в гробе, укладывание ритуальных принадлежностей, укрытие хлопчатобумажным покрывалом (</w:t>
            </w:r>
            <w:smartTag w:uri="urn:schemas-microsoft-com:office:smarttags" w:element="metricconverter">
              <w:smartTagPr>
                <w:attr w:name="ProductID" w:val="2,0 м"/>
              </w:smartTagPr>
              <w:r w:rsidRPr="00F06B9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2,0 м</w:t>
              </w:r>
            </w:smartTag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× </w:t>
            </w:r>
            <w:smartTag w:uri="urn:schemas-microsoft-com:office:smarttags" w:element="metricconverter">
              <w:smartTagPr>
                <w:attr w:name="ProductID" w:val="0,7 м"/>
              </w:smartTagPr>
              <w:r w:rsidRPr="00F06B9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0,7 м</w:t>
              </w:r>
            </w:smartTag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</w:tr>
      <w:tr w:rsidR="00F06B9D" w:rsidRPr="00F06B9D" w:rsidTr="00F06B9D">
        <w:tc>
          <w:tcPr>
            <w:tcW w:w="669" w:type="dxa"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6" w:type="dxa"/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Перевозка тела (останков) умершего на кладбище</w:t>
            </w:r>
          </w:p>
        </w:tc>
        <w:tc>
          <w:tcPr>
            <w:tcW w:w="6102" w:type="dxa"/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Вынос гроба с телом умершего из помещения морга, установка в автокатафалк и доставка к месту выноса покойного. Вынос гроба из автокатафалка, установка на постамент на месте выноса покойного (независимо от этажности дома).</w:t>
            </w:r>
          </w:p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Снятие гроба с постамента, установка гроба с телом умершего в автокатафалк и доставка его до места захоронения. Снятие гроба с телом умершего с автокатафалка и установка на постамент у места захоронения. Перенос гроба до могилы.</w:t>
            </w:r>
          </w:p>
        </w:tc>
      </w:tr>
      <w:tr w:rsidR="00F06B9D" w:rsidRPr="00F06B9D" w:rsidTr="00F06B9D">
        <w:tc>
          <w:tcPr>
            <w:tcW w:w="669" w:type="dxa"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6" w:type="dxa"/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Погребение (рытье могилы и захоронение)</w:t>
            </w:r>
          </w:p>
        </w:tc>
        <w:tc>
          <w:tcPr>
            <w:tcW w:w="6102" w:type="dxa"/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Расчистить и разметить место для рытья могилы. Рытьё могилы размером </w:t>
            </w:r>
            <w:smartTag w:uri="urn:schemas-microsoft-com:office:smarttags" w:element="metricconverter">
              <w:smartTagPr>
                <w:attr w:name="ProductID" w:val="2,3 м"/>
              </w:smartTagPr>
              <w:r w:rsidRPr="00F06B9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2,3 м</w:t>
              </w:r>
            </w:smartTag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×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F06B9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1,0 м</w:t>
              </w:r>
            </w:smartTag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×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F06B9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1,5 м</w:t>
              </w:r>
            </w:smartTag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формированием рабочей зоны для прохода между могилой и отвалом грунта, зачистка поверхности дна и стенок могилы вручную в соответствии с </w:t>
            </w:r>
            <w:proofErr w:type="spellStart"/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СанПином</w:t>
            </w:r>
            <w:proofErr w:type="spellEnd"/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Обрядовые действия по захоронению тела (останков) умершего путём придания земле – забивка крышки гроба и опускание гроба в могилу, </w:t>
            </w: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засыпка могилы и устройство надмогильного холма. Установка креста с регистрационной табличкой на могиле.</w:t>
            </w:r>
          </w:p>
        </w:tc>
      </w:tr>
    </w:tbl>
    <w:p w:rsidR="00F06B9D" w:rsidRPr="00F06B9D" w:rsidRDefault="00F06B9D" w:rsidP="00F06B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6B9D" w:rsidRPr="00F06B9D" w:rsidRDefault="00F06B9D" w:rsidP="00F06B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6B9D" w:rsidRPr="00F06B9D" w:rsidRDefault="00F06B9D" w:rsidP="00F06B9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 №4 к постановлению администрации </w:t>
      </w:r>
    </w:p>
    <w:p w:rsidR="00F06B9D" w:rsidRPr="00F06B9D" w:rsidRDefault="00F06B9D" w:rsidP="00F06B9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</w:p>
    <w:p w:rsidR="00F06B9D" w:rsidRPr="00F06B9D" w:rsidRDefault="00F06B9D" w:rsidP="00F06B9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 </w:t>
      </w:r>
    </w:p>
    <w:p w:rsidR="00F06B9D" w:rsidRPr="00F06B9D" w:rsidRDefault="00F06B9D" w:rsidP="00F06B9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26.01.2021 №3</w:t>
      </w:r>
    </w:p>
    <w:p w:rsidR="00F06B9D" w:rsidRPr="00F06B9D" w:rsidRDefault="00F06B9D" w:rsidP="00F06B9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6B9D" w:rsidRPr="00F06B9D" w:rsidRDefault="00F06B9D" w:rsidP="00F06B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7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638"/>
        <w:gridCol w:w="3450"/>
        <w:gridCol w:w="3638"/>
      </w:tblGrid>
      <w:tr w:rsidR="00F06B9D" w:rsidRPr="00F06B9D" w:rsidTr="00F06B9D">
        <w:trPr>
          <w:trHeight w:val="3915"/>
        </w:trPr>
        <w:tc>
          <w:tcPr>
            <w:tcW w:w="3638" w:type="dxa"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СОГЛАСОВАНО:</w:t>
            </w:r>
          </w:p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</w:t>
            </w:r>
          </w:p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УПФР в г. </w:t>
            </w:r>
            <w:proofErr w:type="spellStart"/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Искитиме</w:t>
            </w:r>
            <w:proofErr w:type="spellEnd"/>
          </w:p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Новосибирской области</w:t>
            </w:r>
          </w:p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(межрайонное)</w:t>
            </w:r>
          </w:p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 </w:t>
            </w:r>
            <w:proofErr w:type="spellStart"/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Е.Ю.Фирсова</w:t>
            </w:r>
            <w:proofErr w:type="spellEnd"/>
          </w:p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«_____»___________2021 г</w:t>
            </w:r>
          </w:p>
        </w:tc>
        <w:tc>
          <w:tcPr>
            <w:tcW w:w="3450" w:type="dxa"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СОГЛАСОВАНО:</w:t>
            </w:r>
          </w:p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филиала № 24</w:t>
            </w:r>
          </w:p>
          <w:p w:rsidR="00F06B9D" w:rsidRPr="00F06B9D" w:rsidRDefault="00F06B9D" w:rsidP="00F06B9D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государственного </w:t>
            </w:r>
          </w:p>
          <w:p w:rsidR="00F06B9D" w:rsidRPr="00F06B9D" w:rsidRDefault="00F06B9D" w:rsidP="00F06B9D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</w:t>
            </w:r>
          </w:p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Новосибирского </w:t>
            </w:r>
          </w:p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регионального</w:t>
            </w:r>
          </w:p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отделения Фонда </w:t>
            </w:r>
          </w:p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социального страхования </w:t>
            </w:r>
          </w:p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Федерации</w:t>
            </w:r>
          </w:p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 А.Д. </w:t>
            </w:r>
            <w:proofErr w:type="spellStart"/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Ламерт</w:t>
            </w:r>
            <w:proofErr w:type="spellEnd"/>
          </w:p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«_____»__________2021 г.</w:t>
            </w:r>
          </w:p>
        </w:tc>
        <w:tc>
          <w:tcPr>
            <w:tcW w:w="3638" w:type="dxa"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СОГЛАСОВАНО:</w:t>
            </w:r>
          </w:p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Департамента по тарифам</w:t>
            </w:r>
          </w:p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Новосибирской области</w:t>
            </w:r>
          </w:p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6B9D" w:rsidRPr="00F06B9D" w:rsidRDefault="00F06B9D" w:rsidP="00F06B9D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 Г.Р. </w:t>
            </w:r>
            <w:proofErr w:type="spellStart"/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Асмодьяров</w:t>
            </w:r>
            <w:proofErr w:type="spellEnd"/>
          </w:p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«_____»___________2021 г.</w:t>
            </w:r>
          </w:p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06B9D" w:rsidRPr="00F06B9D" w:rsidRDefault="00F06B9D" w:rsidP="00F06B9D">
      <w:pPr>
        <w:spacing w:after="0" w:line="240" w:lineRule="auto"/>
        <w:ind w:right="6547"/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</w:pPr>
    </w:p>
    <w:p w:rsidR="00F06B9D" w:rsidRPr="00F06B9D" w:rsidRDefault="00F06B9D" w:rsidP="00F06B9D">
      <w:pPr>
        <w:shd w:val="clear" w:color="auto" w:fill="FFFFFF"/>
        <w:spacing w:after="0" w:line="240" w:lineRule="auto"/>
        <w:ind w:left="3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Стоимость</w:t>
      </w:r>
    </w:p>
    <w:p w:rsidR="00F06B9D" w:rsidRPr="00F06B9D" w:rsidRDefault="00F06B9D" w:rsidP="00F06B9D">
      <w:pPr>
        <w:shd w:val="clear" w:color="auto" w:fill="FFFFFF"/>
        <w:spacing w:after="0" w:line="326" w:lineRule="exact"/>
        <w:ind w:left="2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услуг, предоставляемых согласно гарантированному перечню</w:t>
      </w:r>
    </w:p>
    <w:p w:rsidR="00F06B9D" w:rsidRPr="00F06B9D" w:rsidRDefault="00F06B9D" w:rsidP="00F06B9D">
      <w:pPr>
        <w:shd w:val="clear" w:color="auto" w:fill="FFFFFF"/>
        <w:spacing w:after="0" w:line="326" w:lineRule="exact"/>
        <w:ind w:left="2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услуг по погребению умершего, не имеющего супруга, близких </w:t>
      </w:r>
    </w:p>
    <w:p w:rsidR="00F06B9D" w:rsidRPr="00F06B9D" w:rsidRDefault="00F06B9D" w:rsidP="00F06B9D">
      <w:pPr>
        <w:shd w:val="clear" w:color="auto" w:fill="FFFFFF"/>
        <w:spacing w:after="0" w:line="326" w:lineRule="exact"/>
        <w:ind w:left="24"/>
        <w:jc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родственников, </w:t>
      </w:r>
      <w:r w:rsidRPr="00F06B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законного представителя или иных лиц, взявших</w:t>
      </w:r>
    </w:p>
    <w:p w:rsidR="00F06B9D" w:rsidRPr="00F06B9D" w:rsidRDefault="00F06B9D" w:rsidP="00F06B9D">
      <w:pPr>
        <w:shd w:val="clear" w:color="auto" w:fill="FFFFFF"/>
        <w:spacing w:after="0" w:line="326" w:lineRule="exact"/>
        <w:ind w:left="24"/>
        <w:jc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на себя обязанности по </w:t>
      </w:r>
      <w:r w:rsidRPr="00F06B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погребению умершего, </w:t>
      </w:r>
    </w:p>
    <w:p w:rsidR="00F06B9D" w:rsidRPr="00F06B9D" w:rsidRDefault="00F06B9D" w:rsidP="00F06B9D">
      <w:pPr>
        <w:shd w:val="clear" w:color="auto" w:fill="FFFFFF"/>
        <w:spacing w:after="0" w:line="326" w:lineRule="exact"/>
        <w:ind w:left="2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на территории</w:t>
      </w:r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F06B9D" w:rsidRPr="00F06B9D" w:rsidRDefault="00F06B9D" w:rsidP="00F06B9D">
      <w:pPr>
        <w:shd w:val="clear" w:color="auto" w:fill="FFFFFF"/>
        <w:spacing w:after="0" w:line="326" w:lineRule="exact"/>
        <w:ind w:left="2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Новосибирской области</w:t>
      </w:r>
    </w:p>
    <w:p w:rsidR="00F06B9D" w:rsidRPr="00F06B9D" w:rsidRDefault="00F06B9D" w:rsidP="00F06B9D">
      <w:pPr>
        <w:shd w:val="clear" w:color="auto" w:fill="FFFFFF"/>
        <w:spacing w:after="0" w:line="326" w:lineRule="exact"/>
        <w:ind w:left="2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01.02.2021 года   </w:t>
      </w:r>
      <w:r w:rsidRPr="00F06B9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9"/>
        <w:gridCol w:w="6399"/>
        <w:gridCol w:w="2126"/>
      </w:tblGrid>
      <w:tr w:rsidR="00F06B9D" w:rsidRPr="00F06B9D" w:rsidTr="00F06B9D">
        <w:trPr>
          <w:trHeight w:hRule="exact" w:val="696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B9D" w:rsidRPr="00F06B9D" w:rsidRDefault="00F06B9D" w:rsidP="00F06B9D">
            <w:pPr>
              <w:shd w:val="clear" w:color="auto" w:fill="FFFFFF"/>
              <w:spacing w:after="0" w:line="326" w:lineRule="exact"/>
              <w:ind w:left="106" w:right="72" w:hanging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06B9D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>п</w:t>
            </w:r>
            <w:proofErr w:type="gramEnd"/>
            <w:r w:rsidRPr="00F06B9D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B9D" w:rsidRPr="00F06B9D" w:rsidRDefault="00F06B9D" w:rsidP="00F06B9D">
            <w:pPr>
              <w:shd w:val="clear" w:color="auto" w:fill="FFFFFF"/>
              <w:spacing w:after="0" w:line="240" w:lineRule="auto"/>
              <w:ind w:left="25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B9D" w:rsidRPr="00F06B9D" w:rsidRDefault="00F06B9D" w:rsidP="00F06B9D">
            <w:pPr>
              <w:shd w:val="clear" w:color="auto" w:fill="FFFFFF"/>
              <w:spacing w:after="0" w:line="326" w:lineRule="exact"/>
              <w:ind w:left="102" w:right="-4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Сумма </w:t>
            </w:r>
            <w:r w:rsidRPr="00F06B9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затрат, </w:t>
            </w:r>
          </w:p>
          <w:p w:rsidR="00F06B9D" w:rsidRPr="00F06B9D" w:rsidRDefault="00F06B9D" w:rsidP="00F06B9D">
            <w:pPr>
              <w:shd w:val="clear" w:color="auto" w:fill="FFFFFF"/>
              <w:spacing w:after="0" w:line="326" w:lineRule="exact"/>
              <w:ind w:left="102" w:right="-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рублей</w:t>
            </w:r>
          </w:p>
        </w:tc>
      </w:tr>
      <w:tr w:rsidR="00F06B9D" w:rsidRPr="00F06B9D" w:rsidTr="00F06B9D">
        <w:trPr>
          <w:trHeight w:hRule="exact" w:val="881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B9D" w:rsidRPr="00F06B9D" w:rsidRDefault="00F06B9D" w:rsidP="00F06B9D">
            <w:pPr>
              <w:shd w:val="clear" w:color="auto" w:fill="FFFFFF"/>
              <w:spacing w:after="0" w:line="240" w:lineRule="auto"/>
              <w:ind w:left="2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B9D" w:rsidRPr="00F06B9D" w:rsidRDefault="00F06B9D" w:rsidP="00F06B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Оформление документов, необходимых </w:t>
            </w:r>
            <w:proofErr w:type="gramStart"/>
            <w:r w:rsidRPr="00F06B9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F06B9D" w:rsidRPr="00F06B9D" w:rsidRDefault="00F06B9D" w:rsidP="00F06B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погребения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B9D" w:rsidRPr="00F06B9D" w:rsidRDefault="00F06B9D" w:rsidP="00F06B9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бесплатно</w:t>
            </w:r>
          </w:p>
        </w:tc>
      </w:tr>
      <w:tr w:rsidR="00F06B9D" w:rsidRPr="00F06B9D" w:rsidTr="00F06B9D">
        <w:trPr>
          <w:trHeight w:hRule="exact" w:val="71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B9D" w:rsidRPr="00F06B9D" w:rsidRDefault="00F06B9D" w:rsidP="00F06B9D">
            <w:pPr>
              <w:shd w:val="clear" w:color="auto" w:fill="FFFFFF"/>
              <w:spacing w:after="0" w:line="240" w:lineRule="auto"/>
              <w:ind w:left="1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B9D" w:rsidRPr="00F06B9D" w:rsidRDefault="00F06B9D" w:rsidP="00F06B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Облачение тела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B9D" w:rsidRPr="00F06B9D" w:rsidRDefault="00F06B9D" w:rsidP="00F06B9D">
            <w:pPr>
              <w:shd w:val="clear" w:color="auto" w:fill="FFFFFF"/>
              <w:spacing w:after="0" w:line="240" w:lineRule="auto"/>
              <w:ind w:right="2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431,32</w:t>
            </w:r>
          </w:p>
        </w:tc>
      </w:tr>
      <w:tr w:rsidR="00F06B9D" w:rsidRPr="00F06B9D" w:rsidTr="00F06B9D">
        <w:trPr>
          <w:trHeight w:hRule="exact" w:val="564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B9D" w:rsidRPr="00F06B9D" w:rsidRDefault="00F06B9D" w:rsidP="00F06B9D">
            <w:pPr>
              <w:shd w:val="clear" w:color="auto" w:fill="FFFFFF"/>
              <w:spacing w:after="0" w:line="240" w:lineRule="auto"/>
              <w:ind w:left="1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B9D" w:rsidRPr="00F06B9D" w:rsidRDefault="00F06B9D" w:rsidP="00F06B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Предоставление гроба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B9D" w:rsidRPr="00F06B9D" w:rsidRDefault="00F06B9D" w:rsidP="00F06B9D">
            <w:pPr>
              <w:shd w:val="clear" w:color="auto" w:fill="FFFFFF"/>
              <w:spacing w:after="0" w:line="240" w:lineRule="auto"/>
              <w:ind w:right="2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2655,72</w:t>
            </w:r>
          </w:p>
        </w:tc>
      </w:tr>
      <w:tr w:rsidR="00F06B9D" w:rsidRPr="00F06B9D" w:rsidTr="00F06B9D">
        <w:trPr>
          <w:trHeight w:hRule="exact" w:val="739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B9D" w:rsidRPr="00F06B9D" w:rsidRDefault="00F06B9D" w:rsidP="00F06B9D">
            <w:pPr>
              <w:shd w:val="clear" w:color="auto" w:fill="FFFFFF"/>
              <w:spacing w:after="0" w:line="240" w:lineRule="auto"/>
              <w:ind w:lef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B9D" w:rsidRPr="00F06B9D" w:rsidRDefault="00F06B9D" w:rsidP="00F06B9D">
            <w:pPr>
              <w:shd w:val="clear" w:color="auto" w:fill="FFFFFF"/>
              <w:spacing w:after="0" w:line="331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Перевозка тела (останков) умершего на кладбище </w:t>
            </w:r>
          </w:p>
          <w:p w:rsidR="00F06B9D" w:rsidRPr="00F06B9D" w:rsidRDefault="00F06B9D" w:rsidP="00F06B9D">
            <w:pPr>
              <w:shd w:val="clear" w:color="auto" w:fill="FFFFFF"/>
              <w:spacing w:after="0" w:line="331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(в крематорий)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B9D" w:rsidRPr="00F06B9D" w:rsidRDefault="00F06B9D" w:rsidP="00F06B9D">
            <w:pPr>
              <w:shd w:val="clear" w:color="auto" w:fill="FFFFFF"/>
              <w:spacing w:after="0" w:line="240" w:lineRule="auto"/>
              <w:ind w:right="2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1244,40</w:t>
            </w:r>
          </w:p>
        </w:tc>
      </w:tr>
      <w:tr w:rsidR="00F06B9D" w:rsidRPr="00F06B9D" w:rsidTr="00F06B9D">
        <w:trPr>
          <w:trHeight w:hRule="exact" w:val="668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6B9D" w:rsidRPr="00F06B9D" w:rsidRDefault="00F06B9D" w:rsidP="00F06B9D">
            <w:pPr>
              <w:shd w:val="clear" w:color="auto" w:fill="FFFFFF"/>
              <w:spacing w:after="0" w:line="240" w:lineRule="auto"/>
              <w:ind w:lef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B9D" w:rsidRPr="00F06B9D" w:rsidRDefault="00F06B9D" w:rsidP="00F06B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Погребение, в том числе: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B9D" w:rsidRPr="00F06B9D" w:rsidRDefault="00F06B9D" w:rsidP="00F06B9D">
            <w:pPr>
              <w:shd w:val="clear" w:color="auto" w:fill="FFFFFF"/>
              <w:spacing w:after="0" w:line="240" w:lineRule="auto"/>
              <w:ind w:right="2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3699,79</w:t>
            </w:r>
          </w:p>
        </w:tc>
      </w:tr>
      <w:tr w:rsidR="00F06B9D" w:rsidRPr="00F06B9D" w:rsidTr="00F06B9D">
        <w:trPr>
          <w:trHeight w:hRule="exact" w:val="668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6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B9D" w:rsidRPr="00F06B9D" w:rsidRDefault="00F06B9D" w:rsidP="00F06B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Стоимость рытья стандартной могилы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B9D" w:rsidRPr="00F06B9D" w:rsidRDefault="00F06B9D" w:rsidP="00F06B9D">
            <w:pPr>
              <w:shd w:val="clear" w:color="auto" w:fill="FFFFFF"/>
              <w:spacing w:after="0" w:line="240" w:lineRule="auto"/>
              <w:ind w:right="2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2230,64</w:t>
            </w:r>
          </w:p>
        </w:tc>
      </w:tr>
      <w:tr w:rsidR="00F06B9D" w:rsidRPr="00F06B9D" w:rsidTr="00F06B9D">
        <w:trPr>
          <w:trHeight w:hRule="exact" w:val="895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B9D" w:rsidRPr="00F06B9D" w:rsidRDefault="00F06B9D" w:rsidP="00F06B9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B9D" w:rsidRPr="00F06B9D" w:rsidRDefault="00F06B9D" w:rsidP="00F06B9D">
            <w:pPr>
              <w:shd w:val="clear" w:color="auto" w:fill="FFFFFF"/>
              <w:spacing w:after="0" w:line="331" w:lineRule="exact"/>
              <w:ind w:hanging="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Общая стоимость гарантированного перечня</w:t>
            </w:r>
          </w:p>
          <w:p w:rsidR="00F06B9D" w:rsidRPr="00F06B9D" w:rsidRDefault="00F06B9D" w:rsidP="00F06B9D">
            <w:pPr>
              <w:shd w:val="clear" w:color="auto" w:fill="FFFFFF"/>
              <w:spacing w:after="0" w:line="331" w:lineRule="exact"/>
              <w:ind w:hanging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услуг по </w:t>
            </w:r>
            <w:r w:rsidRPr="00F06B9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погребению: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B9D" w:rsidRPr="00F06B9D" w:rsidRDefault="00F06B9D" w:rsidP="00F06B9D">
            <w:pPr>
              <w:shd w:val="clear" w:color="auto" w:fill="FFFFFF"/>
              <w:spacing w:after="0" w:line="240" w:lineRule="auto"/>
              <w:ind w:right="24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8031,23</w:t>
            </w:r>
          </w:p>
        </w:tc>
      </w:tr>
    </w:tbl>
    <w:p w:rsidR="00F06B9D" w:rsidRPr="00F06B9D" w:rsidRDefault="00F06B9D" w:rsidP="00F06B9D">
      <w:pPr>
        <w:shd w:val="clear" w:color="auto" w:fill="FFFFFF"/>
        <w:spacing w:after="0" w:line="326" w:lineRule="exact"/>
        <w:ind w:left="2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6B9D" w:rsidRPr="00F06B9D" w:rsidRDefault="00F06B9D" w:rsidP="00F06B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</w:t>
      </w:r>
      <w:proofErr w:type="spellStart"/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Бочкаревского_сельсовета</w:t>
      </w:r>
      <w:proofErr w:type="spellEnd"/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06B9D" w:rsidRPr="00F06B9D" w:rsidRDefault="00F06B9D" w:rsidP="00F06B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</w:t>
      </w:r>
    </w:p>
    <w:p w:rsidR="00F06B9D" w:rsidRPr="00F06B9D" w:rsidRDefault="00F06B9D" w:rsidP="00F06B9D">
      <w:pPr>
        <w:tabs>
          <w:tab w:val="left" w:pos="721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Новосибирской области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И.Калиновский</w:t>
      </w:r>
      <w:proofErr w:type="spellEnd"/>
    </w:p>
    <w:p w:rsidR="00F06B9D" w:rsidRPr="00F06B9D" w:rsidRDefault="00F06B9D" w:rsidP="00F06B9D">
      <w:pPr>
        <w:tabs>
          <w:tab w:val="left" w:pos="7180"/>
          <w:tab w:val="right" w:pos="95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6B9D" w:rsidRPr="00F06B9D" w:rsidRDefault="00F06B9D" w:rsidP="00F06B9D">
      <w:pPr>
        <w:tabs>
          <w:tab w:val="left" w:pos="7180"/>
          <w:tab w:val="right" w:pos="95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6B9D" w:rsidRPr="00F06B9D" w:rsidRDefault="00F06B9D" w:rsidP="00F06B9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риложение № 5</w:t>
      </w:r>
    </w:p>
    <w:p w:rsidR="00F06B9D" w:rsidRPr="00F06B9D" w:rsidRDefault="00F06B9D" w:rsidP="00F06B9D">
      <w:pPr>
        <w:tabs>
          <w:tab w:val="left" w:pos="7200"/>
          <w:tab w:val="right" w:pos="952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к постановлению администрации</w:t>
      </w:r>
    </w:p>
    <w:p w:rsidR="00F06B9D" w:rsidRPr="00F06B9D" w:rsidRDefault="00F06B9D" w:rsidP="00F06B9D">
      <w:pPr>
        <w:tabs>
          <w:tab w:val="left" w:pos="7200"/>
          <w:tab w:val="right" w:pos="952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</w:t>
      </w:r>
      <w:proofErr w:type="spellStart"/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сельсовета</w:t>
      </w:r>
    </w:p>
    <w:p w:rsidR="00F06B9D" w:rsidRPr="00F06B9D" w:rsidRDefault="00F06B9D" w:rsidP="00F06B9D">
      <w:pPr>
        <w:tabs>
          <w:tab w:val="left" w:pos="7200"/>
          <w:tab w:val="right" w:pos="952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района Новосибирской области</w:t>
      </w:r>
    </w:p>
    <w:p w:rsidR="00F06B9D" w:rsidRPr="00F06B9D" w:rsidRDefault="00F06B9D" w:rsidP="00F06B9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от 26.01.2021 № 3  </w:t>
      </w:r>
    </w:p>
    <w:p w:rsidR="00F06B9D" w:rsidRPr="00F06B9D" w:rsidRDefault="00F06B9D" w:rsidP="00F06B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6B9D" w:rsidRPr="00F06B9D" w:rsidRDefault="00F06B9D" w:rsidP="00F06B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6B9D" w:rsidRPr="00F06B9D" w:rsidRDefault="00F06B9D" w:rsidP="00F06B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Калькуляция</w:t>
      </w:r>
    </w:p>
    <w:p w:rsidR="00F06B9D" w:rsidRPr="00F06B9D" w:rsidRDefault="00F06B9D" w:rsidP="00F06B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услуги, предоставляемые согласно гарантированному перечню услуг по погребению умерших (погибших), не имеющих супруга, близких родственников, иных родственников либо законного представителя умершего, на территории </w:t>
      </w:r>
      <w:proofErr w:type="spellStart"/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сельсовета </w:t>
      </w:r>
      <w:proofErr w:type="spellStart"/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 на 2021 год</w:t>
      </w:r>
    </w:p>
    <w:p w:rsidR="00F06B9D" w:rsidRPr="00F06B9D" w:rsidRDefault="00F06B9D" w:rsidP="00F06B9D">
      <w:pPr>
        <w:tabs>
          <w:tab w:val="left" w:pos="7180"/>
          <w:tab w:val="right" w:pos="95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3240" w:type="dxa"/>
        <w:tblInd w:w="108" w:type="dxa"/>
        <w:tblLook w:val="04A0" w:firstRow="1" w:lastRow="0" w:firstColumn="1" w:lastColumn="0" w:noHBand="0" w:noVBand="1"/>
      </w:tblPr>
      <w:tblGrid>
        <w:gridCol w:w="660"/>
        <w:gridCol w:w="3620"/>
        <w:gridCol w:w="1070"/>
        <w:gridCol w:w="2080"/>
        <w:gridCol w:w="3630"/>
        <w:gridCol w:w="2180"/>
      </w:tblGrid>
      <w:tr w:rsidR="00F06B9D" w:rsidRPr="00F06B9D" w:rsidTr="00F06B9D">
        <w:trPr>
          <w:trHeight w:val="525"/>
        </w:trPr>
        <w:tc>
          <w:tcPr>
            <w:tcW w:w="13240" w:type="dxa"/>
            <w:gridSpan w:val="6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стоимости услуги на оформление документов, необходимых для погребения</w:t>
            </w:r>
          </w:p>
        </w:tc>
      </w:tr>
      <w:tr w:rsidR="00F06B9D" w:rsidRPr="00F06B9D" w:rsidTr="00F06B9D">
        <w:trPr>
          <w:trHeight w:val="1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B9D" w:rsidRPr="00F06B9D" w:rsidTr="00F06B9D">
        <w:trPr>
          <w:trHeight w:val="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9744" behindDoc="0" locked="0" layoutInCell="1" allowOverlap="1" wp14:anchorId="22718B04" wp14:editId="78EEE00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42900"/>
                  <wp:effectExtent l="0" t="0" r="0" b="0"/>
                  <wp:wrapNone/>
                  <wp:docPr id="210272" name="Рисунок 210272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272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B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1792" behindDoc="0" locked="0" layoutInCell="1" allowOverlap="1" wp14:anchorId="7F149878" wp14:editId="542A3B9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42900"/>
                  <wp:effectExtent l="0" t="0" r="0" b="0"/>
                  <wp:wrapNone/>
                  <wp:docPr id="210274" name="Рисунок 210274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274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B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3840" behindDoc="0" locked="0" layoutInCell="1" allowOverlap="1" wp14:anchorId="733CDD67" wp14:editId="0106B88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42900"/>
                  <wp:effectExtent l="0" t="0" r="0" b="0"/>
                  <wp:wrapNone/>
                  <wp:docPr id="210276" name="Рисунок 210276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276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B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5888" behindDoc="0" locked="0" layoutInCell="1" allowOverlap="1" wp14:anchorId="79E29DB6" wp14:editId="05C93A9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42900"/>
                  <wp:effectExtent l="0" t="0" r="0" b="0"/>
                  <wp:wrapNone/>
                  <wp:docPr id="210278" name="Рисунок 210278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278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0768" behindDoc="0" locked="0" layoutInCell="1" allowOverlap="1" wp14:anchorId="13D89DD3" wp14:editId="782B76A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57375" cy="333375"/>
                  <wp:effectExtent l="0" t="0" r="9525" b="9525"/>
                  <wp:wrapNone/>
                  <wp:docPr id="210273" name="Рисунок 210273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273" name="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B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2816" behindDoc="0" locked="0" layoutInCell="1" allowOverlap="1" wp14:anchorId="3672C333" wp14:editId="6BB744B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57375" cy="333375"/>
                  <wp:effectExtent l="0" t="0" r="9525" b="9525"/>
                  <wp:wrapNone/>
                  <wp:docPr id="210275" name="Рисунок 210275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275" name="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B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4864" behindDoc="0" locked="0" layoutInCell="1" allowOverlap="1" wp14:anchorId="70D4A587" wp14:editId="28DF25F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57375" cy="333375"/>
                  <wp:effectExtent l="0" t="0" r="9525" b="9525"/>
                  <wp:wrapNone/>
                  <wp:docPr id="210277" name="Рисунок 210277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277" name="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B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6912" behindDoc="0" locked="0" layoutInCell="1" allowOverlap="1" wp14:anchorId="13BFC980" wp14:editId="3FA1EE6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57375" cy="333375"/>
                  <wp:effectExtent l="0" t="0" r="9525" b="9525"/>
                  <wp:wrapNone/>
                  <wp:docPr id="210279" name="Рисунок 210279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279" name="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B9D" w:rsidRPr="00F06B9D" w:rsidTr="00F06B9D">
        <w:trPr>
          <w:trHeight w:val="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B9D" w:rsidRPr="00F06B9D" w:rsidTr="00F06B9D">
        <w:trPr>
          <w:trHeight w:val="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6B9D" w:rsidRPr="00F06B9D" w:rsidTr="00F06B9D">
        <w:trPr>
          <w:trHeight w:val="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6B9D" w:rsidRPr="00F06B9D" w:rsidTr="00F06B9D">
        <w:trPr>
          <w:trHeight w:val="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6B9D" w:rsidRPr="00F06B9D" w:rsidTr="00F06B9D">
        <w:trPr>
          <w:gridAfter w:val="2"/>
          <w:wAfter w:w="5940" w:type="dxa"/>
          <w:trHeight w:val="345"/>
        </w:trPr>
        <w:tc>
          <w:tcPr>
            <w:tcW w:w="660" w:type="dxa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20" w:type="dxa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 затрат</w:t>
            </w:r>
          </w:p>
        </w:tc>
        <w:tc>
          <w:tcPr>
            <w:tcW w:w="940" w:type="dxa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080" w:type="dxa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затрат</w:t>
            </w:r>
          </w:p>
        </w:tc>
      </w:tr>
      <w:tr w:rsidR="00F06B9D" w:rsidRPr="00F06B9D" w:rsidTr="00F06B9D">
        <w:trPr>
          <w:gridAfter w:val="2"/>
          <w:wAfter w:w="5940" w:type="dxa"/>
          <w:trHeight w:val="290"/>
        </w:trPr>
        <w:tc>
          <w:tcPr>
            <w:tcW w:w="660" w:type="dxa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B9D" w:rsidRPr="00F06B9D" w:rsidTr="00F06B9D">
        <w:trPr>
          <w:gridAfter w:val="2"/>
          <w:wAfter w:w="5940" w:type="dxa"/>
          <w:trHeight w:val="45"/>
        </w:trPr>
        <w:tc>
          <w:tcPr>
            <w:tcW w:w="660" w:type="dxa"/>
            <w:tcBorders>
              <w:top w:val="nil"/>
              <w:left w:val="single" w:sz="4" w:space="0" w:color="BCBCBC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66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Прямые расходы</w:t>
            </w:r>
          </w:p>
        </w:tc>
        <w:tc>
          <w:tcPr>
            <w:tcW w:w="94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66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времени</w:t>
            </w:r>
          </w:p>
        </w:tc>
        <w:tc>
          <w:tcPr>
            <w:tcW w:w="9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чел/час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06B9D" w:rsidRPr="00F06B9D" w:rsidTr="00F06B9D">
        <w:trPr>
          <w:gridAfter w:val="2"/>
          <w:wAfter w:w="5940" w:type="dxa"/>
          <w:trHeight w:val="435"/>
        </w:trPr>
        <w:tc>
          <w:tcPr>
            <w:tcW w:w="66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норма рабочего времени в месяц</w:t>
            </w:r>
          </w:p>
        </w:tc>
        <w:tc>
          <w:tcPr>
            <w:tcW w:w="94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66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Заработная плата приемщика заказов</w:t>
            </w:r>
          </w:p>
        </w:tc>
        <w:tc>
          <w:tcPr>
            <w:tcW w:w="9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</w:t>
            </w:r>
            <w:proofErr w:type="spellStart"/>
            <w:proofErr w:type="gramStart"/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66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оплату труда</w:t>
            </w:r>
          </w:p>
        </w:tc>
        <w:tc>
          <w:tcPr>
            <w:tcW w:w="940" w:type="dxa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66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Страховые взносы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66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06B9D" w:rsidRPr="00F06B9D" w:rsidTr="00F06B9D">
        <w:trPr>
          <w:gridAfter w:val="2"/>
          <w:wAfter w:w="5940" w:type="dxa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Общехозяйственные (накладные) расходы  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06B9D" w:rsidRPr="00F06B9D" w:rsidTr="00F06B9D">
        <w:trPr>
          <w:gridAfter w:val="2"/>
          <w:wAfter w:w="5940" w:type="dxa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66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Себестоимость</w:t>
            </w:r>
          </w:p>
        </w:tc>
        <w:tc>
          <w:tcPr>
            <w:tcW w:w="94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66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Рентабельность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66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06B9D" w:rsidRPr="00F06B9D" w:rsidTr="00F06B9D">
        <w:trPr>
          <w:gridAfter w:val="2"/>
          <w:wAfter w:w="5940" w:type="dxa"/>
          <w:trHeight w:val="405"/>
        </w:trPr>
        <w:tc>
          <w:tcPr>
            <w:tcW w:w="66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F06B9D" w:rsidRPr="00F06B9D" w:rsidRDefault="00F06B9D" w:rsidP="00F06B9D">
      <w:pPr>
        <w:tabs>
          <w:tab w:val="left" w:pos="7180"/>
          <w:tab w:val="right" w:pos="95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3960" w:type="dxa"/>
        <w:tblInd w:w="108" w:type="dxa"/>
        <w:tblLook w:val="04A0" w:firstRow="1" w:lastRow="0" w:firstColumn="1" w:lastColumn="0" w:noHBand="0" w:noVBand="1"/>
      </w:tblPr>
      <w:tblGrid>
        <w:gridCol w:w="700"/>
        <w:gridCol w:w="4300"/>
        <w:gridCol w:w="1039"/>
        <w:gridCol w:w="2080"/>
        <w:gridCol w:w="3760"/>
        <w:gridCol w:w="2180"/>
      </w:tblGrid>
      <w:tr w:rsidR="00F06B9D" w:rsidRPr="00F06B9D" w:rsidTr="00F06B9D">
        <w:trPr>
          <w:trHeight w:val="585"/>
        </w:trPr>
        <w:tc>
          <w:tcPr>
            <w:tcW w:w="13960" w:type="dxa"/>
            <w:gridSpan w:val="6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Расчет стоимости услуги на предоставление и доставку гроба и других предметов, </w:t>
            </w:r>
          </w:p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необходимых</w:t>
            </w:r>
            <w:proofErr w:type="gramEnd"/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погребения</w:t>
            </w:r>
          </w:p>
        </w:tc>
      </w:tr>
      <w:tr w:rsidR="00F06B9D" w:rsidRPr="00F06B9D" w:rsidTr="00F06B9D">
        <w:trPr>
          <w:trHeight w:val="1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B9D" w:rsidRPr="00F06B9D" w:rsidTr="00F06B9D">
        <w:trPr>
          <w:trHeight w:val="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7936" behindDoc="0" locked="0" layoutInCell="1" allowOverlap="1" wp14:anchorId="424369B0" wp14:editId="2F3A6C5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276225"/>
                  <wp:effectExtent l="0" t="0" r="0" b="9525"/>
                  <wp:wrapNone/>
                  <wp:docPr id="211472" name="Рисунок 211472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472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B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9984" behindDoc="0" locked="0" layoutInCell="1" allowOverlap="1" wp14:anchorId="6F5B128E" wp14:editId="13E3C05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52425"/>
                  <wp:effectExtent l="0" t="0" r="0" b="9525"/>
                  <wp:wrapNone/>
                  <wp:docPr id="211474" name="Рисунок 211474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474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B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92032" behindDoc="0" locked="0" layoutInCell="1" allowOverlap="1" wp14:anchorId="23564257" wp14:editId="3F3BC5B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266700"/>
                  <wp:effectExtent l="0" t="0" r="0" b="0"/>
                  <wp:wrapNone/>
                  <wp:docPr id="211476" name="Рисунок 211476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476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B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94080" behindDoc="0" locked="0" layoutInCell="1" allowOverlap="1" wp14:anchorId="731BF914" wp14:editId="132F760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42900"/>
                  <wp:effectExtent l="0" t="0" r="0" b="0"/>
                  <wp:wrapNone/>
                  <wp:docPr id="211478" name="Рисунок 211478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478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B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96128" behindDoc="0" locked="0" layoutInCell="1" allowOverlap="1" wp14:anchorId="1ED04E8D" wp14:editId="386246C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266700"/>
                  <wp:effectExtent l="0" t="0" r="0" b="0"/>
                  <wp:wrapNone/>
                  <wp:docPr id="211480" name="Рисунок 211480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480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B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98176" behindDoc="0" locked="0" layoutInCell="1" allowOverlap="1" wp14:anchorId="2D42D634" wp14:editId="7820576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42900"/>
                  <wp:effectExtent l="0" t="0" r="0" b="0"/>
                  <wp:wrapNone/>
                  <wp:docPr id="211482" name="Рисунок 211482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482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8960" behindDoc="0" locked="0" layoutInCell="1" allowOverlap="1" wp14:anchorId="0BC66523" wp14:editId="5522AB4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57375" cy="276225"/>
                  <wp:effectExtent l="0" t="0" r="9525" b="9525"/>
                  <wp:wrapNone/>
                  <wp:docPr id="211473" name="Рисунок 211473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473" name="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B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91008" behindDoc="0" locked="0" layoutInCell="1" allowOverlap="1" wp14:anchorId="2E11D282" wp14:editId="7CC5878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90525" cy="342900"/>
                  <wp:effectExtent l="0" t="0" r="9525" b="0"/>
                  <wp:wrapNone/>
                  <wp:docPr id="211475" name="Рисунок 211475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475" name="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B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93056" behindDoc="0" locked="0" layoutInCell="1" allowOverlap="1" wp14:anchorId="40ED8975" wp14:editId="73BF1C8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57375" cy="266700"/>
                  <wp:effectExtent l="0" t="0" r="9525" b="0"/>
                  <wp:wrapNone/>
                  <wp:docPr id="211477" name="Рисунок 211477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477" name="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B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95104" behindDoc="0" locked="0" layoutInCell="1" allowOverlap="1" wp14:anchorId="05B73F44" wp14:editId="6202D8D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90525" cy="333375"/>
                  <wp:effectExtent l="0" t="0" r="9525" b="9525"/>
                  <wp:wrapNone/>
                  <wp:docPr id="211479" name="Рисунок 211479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479" name="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B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97152" behindDoc="0" locked="0" layoutInCell="1" allowOverlap="1" wp14:anchorId="224662DD" wp14:editId="014B843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57375" cy="266700"/>
                  <wp:effectExtent l="0" t="0" r="9525" b="0"/>
                  <wp:wrapNone/>
                  <wp:docPr id="211481" name="Рисунок 211481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481" name="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B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99200" behindDoc="0" locked="0" layoutInCell="1" allowOverlap="1" wp14:anchorId="491AFF5A" wp14:editId="2BC2F85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90525" cy="333375"/>
                  <wp:effectExtent l="0" t="0" r="9525" b="9525"/>
                  <wp:wrapNone/>
                  <wp:docPr id="211483" name="Рисунок 211483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483" name="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B9D" w:rsidRPr="00F06B9D" w:rsidTr="00F06B9D">
        <w:trPr>
          <w:trHeight w:val="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B9D" w:rsidRPr="00F06B9D" w:rsidTr="00F06B9D">
        <w:trPr>
          <w:trHeight w:val="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6B9D" w:rsidRPr="00F06B9D" w:rsidTr="00F06B9D">
        <w:trPr>
          <w:trHeight w:val="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6B9D" w:rsidRPr="00F06B9D" w:rsidTr="00F06B9D">
        <w:trPr>
          <w:trHeight w:val="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6B9D" w:rsidRPr="00F06B9D" w:rsidTr="00F06B9D">
        <w:trPr>
          <w:trHeight w:val="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6B9D" w:rsidRPr="00F06B9D" w:rsidTr="00F06B9D">
        <w:trPr>
          <w:gridAfter w:val="2"/>
          <w:wAfter w:w="5940" w:type="dxa"/>
          <w:trHeight w:val="345"/>
        </w:trPr>
        <w:tc>
          <w:tcPr>
            <w:tcW w:w="700" w:type="dxa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00" w:type="dxa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 затрат</w:t>
            </w:r>
          </w:p>
        </w:tc>
        <w:tc>
          <w:tcPr>
            <w:tcW w:w="940" w:type="dxa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080" w:type="dxa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затрат</w:t>
            </w:r>
          </w:p>
        </w:tc>
      </w:tr>
      <w:tr w:rsidR="00F06B9D" w:rsidRPr="00F06B9D" w:rsidTr="00F06B9D">
        <w:trPr>
          <w:gridAfter w:val="2"/>
          <w:wAfter w:w="5940" w:type="dxa"/>
          <w:trHeight w:val="290"/>
        </w:trPr>
        <w:tc>
          <w:tcPr>
            <w:tcW w:w="700" w:type="dxa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B9D" w:rsidRPr="00F06B9D" w:rsidTr="00F06B9D">
        <w:trPr>
          <w:gridAfter w:val="2"/>
          <w:wAfter w:w="5940" w:type="dxa"/>
          <w:trHeight w:val="45"/>
        </w:trPr>
        <w:tc>
          <w:tcPr>
            <w:tcW w:w="700" w:type="dxa"/>
            <w:tcBorders>
              <w:top w:val="nil"/>
              <w:left w:val="single" w:sz="4" w:space="0" w:color="BCBCBC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Прямые расходы</w:t>
            </w:r>
          </w:p>
        </w:tc>
        <w:tc>
          <w:tcPr>
            <w:tcW w:w="940" w:type="dxa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1 864,50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оплату труда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06B9D" w:rsidRPr="00F06B9D" w:rsidTr="00F06B9D">
        <w:trPr>
          <w:gridAfter w:val="2"/>
          <w:wAfter w:w="5940" w:type="dxa"/>
          <w:trHeight w:val="435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1.1.1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Норматив времени </w:t>
            </w:r>
          </w:p>
        </w:tc>
        <w:tc>
          <w:tcPr>
            <w:tcW w:w="9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чел/час</w:t>
            </w:r>
          </w:p>
        </w:tc>
        <w:tc>
          <w:tcPr>
            <w:tcW w:w="208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06B9D" w:rsidRPr="00F06B9D" w:rsidTr="00F06B9D">
        <w:trPr>
          <w:gridAfter w:val="2"/>
          <w:wAfter w:w="5940" w:type="dxa"/>
          <w:trHeight w:val="435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1.1.2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норма рабочего времени в месяц</w:t>
            </w:r>
          </w:p>
        </w:tc>
        <w:tc>
          <w:tcPr>
            <w:tcW w:w="940" w:type="dxa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1.1.3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Заработная плата, мес.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1.1.4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Затраты на оплату труда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1.1.5</w:t>
            </w:r>
          </w:p>
        </w:tc>
        <w:tc>
          <w:tcPr>
            <w:tcW w:w="430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Страховые взносы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06B9D" w:rsidRPr="00F06B9D" w:rsidTr="00F06B9D">
        <w:trPr>
          <w:gridAfter w:val="2"/>
          <w:wAfter w:w="5940" w:type="dxa"/>
          <w:trHeight w:val="465"/>
        </w:trPr>
        <w:tc>
          <w:tcPr>
            <w:tcW w:w="70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06B9D" w:rsidRPr="00F06B9D" w:rsidTr="00F06B9D">
        <w:trPr>
          <w:gridAfter w:val="2"/>
          <w:wAfter w:w="5940" w:type="dxa"/>
          <w:trHeight w:val="510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материалов, необходимых для изготовления гроба, в </w:t>
            </w:r>
            <w:proofErr w:type="spellStart"/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1.2.1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Заготовка гроба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1.2.2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Гвозди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1.2.3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Ткань, </w:t>
            </w:r>
            <w:proofErr w:type="gramStart"/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х/б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Ритуальные принадлежности, в </w:t>
            </w:r>
            <w:proofErr w:type="spellStart"/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1 650,00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1.3.1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Гроб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1 650,00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1.3.2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Подушка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1.3.3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Покрывало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Доставка гроба</w:t>
            </w:r>
          </w:p>
        </w:tc>
        <w:tc>
          <w:tcPr>
            <w:tcW w:w="9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214,50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3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оплату труда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164,75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2.1.1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Норматив времени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чел/час</w:t>
            </w:r>
          </w:p>
        </w:tc>
        <w:tc>
          <w:tcPr>
            <w:tcW w:w="208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норма рабочего времени в месяц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208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Заработная плата, мес.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15 990,00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Затраты на оплату труда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164,75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Страховые взносы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49,75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Страховые взносы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8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30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Общехозяйственные (накладные) расходы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9,65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Себестоимость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2 044,50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0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Рентабельность   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86,22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%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4,22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стоимость  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2 130,72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прямые расходы: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525,00</w:t>
            </w:r>
          </w:p>
        </w:tc>
      </w:tr>
      <w:tr w:rsidR="00F06B9D" w:rsidRPr="00F06B9D" w:rsidTr="00F06B9D">
        <w:trPr>
          <w:gridAfter w:val="2"/>
          <w:wAfter w:w="5940" w:type="dxa"/>
          <w:trHeight w:val="450"/>
        </w:trPr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43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сторонних организаций (стоимость автотранспорта)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525,00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43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Норматив времени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чел/час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1,50</w:t>
            </w:r>
          </w:p>
        </w:tc>
      </w:tr>
      <w:tr w:rsidR="00F06B9D" w:rsidRPr="00F06B9D" w:rsidTr="00F06B9D">
        <w:trPr>
          <w:gridAfter w:val="2"/>
          <w:wAfter w:w="5940" w:type="dxa"/>
          <w:trHeight w:val="450"/>
        </w:trPr>
        <w:tc>
          <w:tcPr>
            <w:tcW w:w="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43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1 часа работы транспортного средства</w:t>
            </w:r>
          </w:p>
        </w:tc>
        <w:tc>
          <w:tcPr>
            <w:tcW w:w="9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руб./час</w:t>
            </w:r>
          </w:p>
        </w:tc>
        <w:tc>
          <w:tcPr>
            <w:tcW w:w="208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</w:tr>
      <w:tr w:rsidR="00F06B9D" w:rsidRPr="00F06B9D" w:rsidTr="00F06B9D">
        <w:trPr>
          <w:gridAfter w:val="2"/>
          <w:wAfter w:w="5940" w:type="dxa"/>
          <w:trHeight w:val="405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2 655,72</w:t>
            </w:r>
          </w:p>
        </w:tc>
      </w:tr>
      <w:tr w:rsidR="00F06B9D" w:rsidRPr="00F06B9D" w:rsidTr="00F06B9D">
        <w:trPr>
          <w:trHeight w:val="45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</w:tr>
    </w:tbl>
    <w:p w:rsidR="00F06B9D" w:rsidRPr="00F06B9D" w:rsidRDefault="00F06B9D" w:rsidP="00F06B9D">
      <w:pPr>
        <w:tabs>
          <w:tab w:val="left" w:pos="7180"/>
          <w:tab w:val="right" w:pos="95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3960" w:type="dxa"/>
        <w:tblInd w:w="108" w:type="dxa"/>
        <w:tblLook w:val="04A0" w:firstRow="1" w:lastRow="0" w:firstColumn="1" w:lastColumn="0" w:noHBand="0" w:noVBand="1"/>
      </w:tblPr>
      <w:tblGrid>
        <w:gridCol w:w="700"/>
        <w:gridCol w:w="4300"/>
        <w:gridCol w:w="1070"/>
        <w:gridCol w:w="2080"/>
        <w:gridCol w:w="3630"/>
        <w:gridCol w:w="2180"/>
      </w:tblGrid>
      <w:tr w:rsidR="00F06B9D" w:rsidRPr="00F06B9D" w:rsidTr="00F06B9D">
        <w:trPr>
          <w:trHeight w:val="585"/>
        </w:trPr>
        <w:tc>
          <w:tcPr>
            <w:tcW w:w="13960" w:type="dxa"/>
            <w:gridSpan w:val="6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стоимости услуги по перевозке тела (останков) умершего на кладбище (в крематорий)</w:t>
            </w:r>
          </w:p>
        </w:tc>
      </w:tr>
      <w:tr w:rsidR="00F06B9D" w:rsidRPr="00F06B9D" w:rsidTr="00F06B9D">
        <w:trPr>
          <w:trHeight w:val="1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B9D" w:rsidRPr="00F06B9D" w:rsidTr="00F06B9D">
        <w:trPr>
          <w:trHeight w:val="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00224" behindDoc="0" locked="0" layoutInCell="1" allowOverlap="1" wp14:anchorId="71BDDBF9" wp14:editId="1BACCC6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266700"/>
                  <wp:effectExtent l="0" t="0" r="0" b="0"/>
                  <wp:wrapNone/>
                  <wp:docPr id="212496" name="Рисунок 212496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96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B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02272" behindDoc="0" locked="0" layoutInCell="1" allowOverlap="1" wp14:anchorId="4F2A6974" wp14:editId="291C5F6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42900"/>
                  <wp:effectExtent l="0" t="0" r="0" b="0"/>
                  <wp:wrapNone/>
                  <wp:docPr id="212498" name="Рисунок 212498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98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B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04320" behindDoc="0" locked="0" layoutInCell="1" allowOverlap="1" wp14:anchorId="4084F192" wp14:editId="4734513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266700"/>
                  <wp:effectExtent l="0" t="0" r="0" b="0"/>
                  <wp:wrapNone/>
                  <wp:docPr id="212500" name="Рисунок 212500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00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B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06368" behindDoc="0" locked="0" layoutInCell="1" allowOverlap="1" wp14:anchorId="3D1DA43F" wp14:editId="3532CDD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42900"/>
                  <wp:effectExtent l="0" t="0" r="0" b="0"/>
                  <wp:wrapNone/>
                  <wp:docPr id="212502" name="Рисунок 212502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02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B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08416" behindDoc="0" locked="0" layoutInCell="1" allowOverlap="1" wp14:anchorId="79109456" wp14:editId="0C17AD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266700"/>
                  <wp:effectExtent l="0" t="0" r="0" b="0"/>
                  <wp:wrapNone/>
                  <wp:docPr id="212504" name="Рисунок 212504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04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B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10464" behindDoc="0" locked="0" layoutInCell="1" allowOverlap="1" wp14:anchorId="0368679D" wp14:editId="575BB08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42900"/>
                  <wp:effectExtent l="0" t="0" r="0" b="0"/>
                  <wp:wrapNone/>
                  <wp:docPr id="212506" name="Рисунок 212506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06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01248" behindDoc="0" locked="0" layoutInCell="1" allowOverlap="1" wp14:anchorId="738FF13F" wp14:editId="742705A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57375" cy="266700"/>
                  <wp:effectExtent l="0" t="0" r="9525" b="0"/>
                  <wp:wrapNone/>
                  <wp:docPr id="212497" name="Рисунок 212497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97" name="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B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03296" behindDoc="0" locked="0" layoutInCell="1" allowOverlap="1" wp14:anchorId="1810DCF8" wp14:editId="59F9CEF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90525" cy="333375"/>
                  <wp:effectExtent l="0" t="0" r="9525" b="9525"/>
                  <wp:wrapNone/>
                  <wp:docPr id="212499" name="Рисунок 212499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99" name="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B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05344" behindDoc="0" locked="0" layoutInCell="1" allowOverlap="1" wp14:anchorId="5F85AE66" wp14:editId="268062A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57375" cy="266700"/>
                  <wp:effectExtent l="0" t="0" r="9525" b="0"/>
                  <wp:wrapNone/>
                  <wp:docPr id="212501" name="Рисунок 212501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01" name="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B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07392" behindDoc="0" locked="0" layoutInCell="1" allowOverlap="1" wp14:anchorId="2654CA0E" wp14:editId="1DD82F7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90525" cy="333375"/>
                  <wp:effectExtent l="0" t="0" r="9525" b="9525"/>
                  <wp:wrapNone/>
                  <wp:docPr id="212503" name="Рисунок 212503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03" name="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B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09440" behindDoc="0" locked="0" layoutInCell="1" allowOverlap="1" wp14:anchorId="09A19A70" wp14:editId="17AE62A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57375" cy="266700"/>
                  <wp:effectExtent l="0" t="0" r="9525" b="0"/>
                  <wp:wrapNone/>
                  <wp:docPr id="212505" name="Рисунок 212505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05" name="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B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11488" behindDoc="0" locked="0" layoutInCell="1" allowOverlap="1" wp14:anchorId="180A66D9" wp14:editId="62185AB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90525" cy="333375"/>
                  <wp:effectExtent l="0" t="0" r="9525" b="9525"/>
                  <wp:wrapNone/>
                  <wp:docPr id="212507" name="Рисунок 212507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07" name="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B9D" w:rsidRPr="00F06B9D" w:rsidTr="00F06B9D">
        <w:trPr>
          <w:trHeight w:val="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B9D" w:rsidRPr="00F06B9D" w:rsidTr="00F06B9D">
        <w:trPr>
          <w:trHeight w:val="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6B9D" w:rsidRPr="00F06B9D" w:rsidTr="00F06B9D">
        <w:trPr>
          <w:trHeight w:val="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6B9D" w:rsidRPr="00F06B9D" w:rsidTr="00F06B9D">
        <w:trPr>
          <w:trHeight w:val="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6B9D" w:rsidRPr="00F06B9D" w:rsidTr="00F06B9D">
        <w:trPr>
          <w:gridAfter w:val="2"/>
          <w:wAfter w:w="5940" w:type="dxa"/>
          <w:trHeight w:val="345"/>
        </w:trPr>
        <w:tc>
          <w:tcPr>
            <w:tcW w:w="700" w:type="dxa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00" w:type="dxa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 затрат</w:t>
            </w:r>
          </w:p>
        </w:tc>
        <w:tc>
          <w:tcPr>
            <w:tcW w:w="940" w:type="dxa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080" w:type="dxa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затрат</w:t>
            </w:r>
          </w:p>
        </w:tc>
      </w:tr>
      <w:tr w:rsidR="00F06B9D" w:rsidRPr="00F06B9D" w:rsidTr="00F06B9D">
        <w:trPr>
          <w:gridAfter w:val="2"/>
          <w:wAfter w:w="5940" w:type="dxa"/>
          <w:trHeight w:val="290"/>
        </w:trPr>
        <w:tc>
          <w:tcPr>
            <w:tcW w:w="700" w:type="dxa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B9D" w:rsidRPr="00F06B9D" w:rsidTr="00F06B9D">
        <w:trPr>
          <w:gridAfter w:val="2"/>
          <w:wAfter w:w="5940" w:type="dxa"/>
          <w:trHeight w:val="45"/>
        </w:trPr>
        <w:tc>
          <w:tcPr>
            <w:tcW w:w="700" w:type="dxa"/>
            <w:tcBorders>
              <w:top w:val="nil"/>
              <w:left w:val="single" w:sz="4" w:space="0" w:color="BCBCBC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300" w:type="dxa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Прямые расходы, в  </w:t>
            </w:r>
            <w:proofErr w:type="spellStart"/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940" w:type="dxa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630,88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оплату труда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484,55</w:t>
            </w:r>
          </w:p>
        </w:tc>
      </w:tr>
      <w:tr w:rsidR="00F06B9D" w:rsidRPr="00F06B9D" w:rsidTr="00F06B9D">
        <w:trPr>
          <w:gridAfter w:val="2"/>
          <w:wAfter w:w="5940" w:type="dxa"/>
          <w:trHeight w:val="435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Норматив времени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чел/час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F06B9D" w:rsidRPr="00F06B9D" w:rsidTr="00F06B9D">
        <w:trPr>
          <w:gridAfter w:val="2"/>
          <w:wAfter w:w="5940" w:type="dxa"/>
          <w:trHeight w:val="435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норма рабочего времени в месяц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Заработная плата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</w:t>
            </w:r>
            <w:proofErr w:type="spellStart"/>
            <w:proofErr w:type="gramStart"/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15 990,00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оплату труда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484,55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1.6</w:t>
            </w:r>
          </w:p>
        </w:tc>
        <w:tc>
          <w:tcPr>
            <w:tcW w:w="430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Страховые взносы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146,33</w:t>
            </w:r>
          </w:p>
        </w:tc>
      </w:tr>
      <w:tr w:rsidR="00F06B9D" w:rsidRPr="00F06B9D" w:rsidTr="00F06B9D">
        <w:trPr>
          <w:gridAfter w:val="2"/>
          <w:wAfter w:w="5940" w:type="dxa"/>
          <w:trHeight w:val="465"/>
        </w:trPr>
        <w:tc>
          <w:tcPr>
            <w:tcW w:w="70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30,20</w:t>
            </w:r>
          </w:p>
        </w:tc>
      </w:tr>
      <w:tr w:rsidR="00F06B9D" w:rsidRPr="00F06B9D" w:rsidTr="00F06B9D">
        <w:trPr>
          <w:gridAfter w:val="2"/>
          <w:wAfter w:w="5940" w:type="dxa"/>
          <w:trHeight w:val="510"/>
        </w:trPr>
        <w:tc>
          <w:tcPr>
            <w:tcW w:w="70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0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Общехозяйственные (накладные)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8,15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Себестоимость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682,28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0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Рентабельность   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37,12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5,44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стоимость  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719,40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прямые расходы: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525,00</w:t>
            </w:r>
          </w:p>
        </w:tc>
      </w:tr>
      <w:tr w:rsidR="00F06B9D" w:rsidRPr="00F06B9D" w:rsidTr="00F06B9D">
        <w:trPr>
          <w:gridAfter w:val="2"/>
          <w:wAfter w:w="5940" w:type="dxa"/>
          <w:trHeight w:val="525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сторонних организаций (стоимость автотранспорта)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525,00</w:t>
            </w:r>
          </w:p>
        </w:tc>
      </w:tr>
      <w:tr w:rsidR="00F06B9D" w:rsidRPr="00F06B9D" w:rsidTr="00F06B9D">
        <w:trPr>
          <w:gridAfter w:val="2"/>
          <w:wAfter w:w="5940" w:type="dxa"/>
          <w:trHeight w:val="525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Норматив времени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чел/час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1,50</w:t>
            </w:r>
          </w:p>
        </w:tc>
      </w:tr>
      <w:tr w:rsidR="00F06B9D" w:rsidRPr="00F06B9D" w:rsidTr="00F06B9D">
        <w:trPr>
          <w:gridAfter w:val="2"/>
          <w:wAfter w:w="5940" w:type="dxa"/>
          <w:trHeight w:val="525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1 часа работы транспортного средства</w:t>
            </w:r>
          </w:p>
        </w:tc>
        <w:tc>
          <w:tcPr>
            <w:tcW w:w="9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руб./час</w:t>
            </w:r>
          </w:p>
        </w:tc>
        <w:tc>
          <w:tcPr>
            <w:tcW w:w="208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1 244,40</w:t>
            </w:r>
          </w:p>
        </w:tc>
      </w:tr>
      <w:tr w:rsidR="00F06B9D" w:rsidRPr="00F06B9D" w:rsidTr="00F06B9D">
        <w:trPr>
          <w:trHeight w:val="585"/>
        </w:trPr>
        <w:tc>
          <w:tcPr>
            <w:tcW w:w="13960" w:type="dxa"/>
            <w:gridSpan w:val="6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стоимости услуги по погребению путем предания земле</w:t>
            </w:r>
          </w:p>
        </w:tc>
      </w:tr>
      <w:tr w:rsidR="00F06B9D" w:rsidRPr="00F06B9D" w:rsidTr="00F06B9D">
        <w:trPr>
          <w:trHeight w:val="1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B9D" w:rsidRPr="00F06B9D" w:rsidTr="00F06B9D">
        <w:trPr>
          <w:trHeight w:val="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12512" behindDoc="0" locked="0" layoutInCell="1" allowOverlap="1" wp14:anchorId="5B5BF331" wp14:editId="718D962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266700"/>
                  <wp:effectExtent l="0" t="0" r="0" b="0"/>
                  <wp:wrapNone/>
                  <wp:docPr id="213608" name="Рисунок 213608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08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B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14560" behindDoc="0" locked="0" layoutInCell="1" allowOverlap="1" wp14:anchorId="5FC68A4B" wp14:editId="5EB4528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42900"/>
                  <wp:effectExtent l="0" t="0" r="0" b="0"/>
                  <wp:wrapNone/>
                  <wp:docPr id="213610" name="Рисунок 213610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10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B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16608" behindDoc="0" locked="0" layoutInCell="1" allowOverlap="1" wp14:anchorId="46D026B1" wp14:editId="3A693FF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266700"/>
                  <wp:effectExtent l="0" t="0" r="0" b="0"/>
                  <wp:wrapNone/>
                  <wp:docPr id="213612" name="Рисунок 213612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12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B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18656" behindDoc="0" locked="0" layoutInCell="1" allowOverlap="1" wp14:anchorId="72C80DF8" wp14:editId="7FCCCD1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42900"/>
                  <wp:effectExtent l="0" t="0" r="0" b="0"/>
                  <wp:wrapNone/>
                  <wp:docPr id="213614" name="Рисунок 213614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14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B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20704" behindDoc="0" locked="0" layoutInCell="1" allowOverlap="1" wp14:anchorId="6EE5D2A2" wp14:editId="01CE8FD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266700"/>
                  <wp:effectExtent l="0" t="0" r="0" b="0"/>
                  <wp:wrapNone/>
                  <wp:docPr id="213616" name="Рисунок 213616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16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B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22752" behindDoc="0" locked="0" layoutInCell="1" allowOverlap="1" wp14:anchorId="6C7199E6" wp14:editId="5D2A087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42900"/>
                  <wp:effectExtent l="0" t="0" r="0" b="0"/>
                  <wp:wrapNone/>
                  <wp:docPr id="213618" name="Рисунок 213618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18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B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24800" behindDoc="0" locked="0" layoutInCell="1" allowOverlap="1" wp14:anchorId="30947E99" wp14:editId="4BC98F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266700"/>
                  <wp:effectExtent l="0" t="0" r="0" b="0"/>
                  <wp:wrapNone/>
                  <wp:docPr id="213620" name="Рисунок 213620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20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B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25824" behindDoc="0" locked="0" layoutInCell="1" allowOverlap="1" wp14:anchorId="0E969629" wp14:editId="420B518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42900"/>
                  <wp:effectExtent l="0" t="0" r="0" b="0"/>
                  <wp:wrapNone/>
                  <wp:docPr id="213621" name="Рисунок 213621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21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13536" behindDoc="0" locked="0" layoutInCell="1" allowOverlap="1" wp14:anchorId="47427497" wp14:editId="5B7F9D9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57375" cy="266700"/>
                  <wp:effectExtent l="0" t="0" r="9525" b="0"/>
                  <wp:wrapNone/>
                  <wp:docPr id="213609" name="Рисунок 213609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09" name="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B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15584" behindDoc="0" locked="0" layoutInCell="1" allowOverlap="1" wp14:anchorId="49CCC647" wp14:editId="4FDF5C4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90525" cy="333375"/>
                  <wp:effectExtent l="0" t="0" r="9525" b="9525"/>
                  <wp:wrapNone/>
                  <wp:docPr id="213611" name="Рисунок 213611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11" name="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B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17632" behindDoc="0" locked="0" layoutInCell="1" allowOverlap="1" wp14:anchorId="46E3B209" wp14:editId="2831DD7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57375" cy="266700"/>
                  <wp:effectExtent l="0" t="0" r="9525" b="0"/>
                  <wp:wrapNone/>
                  <wp:docPr id="213613" name="Рисунок 213613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13" name="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B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19680" behindDoc="0" locked="0" layoutInCell="1" allowOverlap="1" wp14:anchorId="1C0AAC33" wp14:editId="607CE54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90525" cy="333375"/>
                  <wp:effectExtent l="0" t="0" r="9525" b="9525"/>
                  <wp:wrapNone/>
                  <wp:docPr id="213615" name="Рисунок 213615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15" name="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B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21728" behindDoc="0" locked="0" layoutInCell="1" allowOverlap="1" wp14:anchorId="3275FE29" wp14:editId="73A44B6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57375" cy="266700"/>
                  <wp:effectExtent l="0" t="0" r="9525" b="0"/>
                  <wp:wrapNone/>
                  <wp:docPr id="213617" name="Рисунок 213617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17" name="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B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23776" behindDoc="0" locked="0" layoutInCell="1" allowOverlap="1" wp14:anchorId="00ED8677" wp14:editId="334C20D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90525" cy="333375"/>
                  <wp:effectExtent l="0" t="0" r="9525" b="9525"/>
                  <wp:wrapNone/>
                  <wp:docPr id="213619" name="Рисунок 213619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19" name="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B9D" w:rsidRPr="00F06B9D" w:rsidTr="00F06B9D">
        <w:trPr>
          <w:trHeight w:val="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B9D" w:rsidRPr="00F06B9D" w:rsidTr="00F06B9D">
        <w:trPr>
          <w:trHeight w:val="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6B9D" w:rsidRPr="00F06B9D" w:rsidTr="00F06B9D">
        <w:trPr>
          <w:trHeight w:val="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6B9D" w:rsidRPr="00F06B9D" w:rsidTr="00F06B9D">
        <w:trPr>
          <w:trHeight w:val="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6B9D" w:rsidRPr="00F06B9D" w:rsidTr="00F06B9D">
        <w:trPr>
          <w:gridAfter w:val="2"/>
          <w:wAfter w:w="5940" w:type="dxa"/>
          <w:trHeight w:val="345"/>
        </w:trPr>
        <w:tc>
          <w:tcPr>
            <w:tcW w:w="700" w:type="dxa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00" w:type="dxa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 затрат</w:t>
            </w:r>
          </w:p>
        </w:tc>
        <w:tc>
          <w:tcPr>
            <w:tcW w:w="940" w:type="dxa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080" w:type="dxa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затрат</w:t>
            </w:r>
          </w:p>
        </w:tc>
      </w:tr>
      <w:tr w:rsidR="00F06B9D" w:rsidRPr="00F06B9D" w:rsidTr="00F06B9D">
        <w:trPr>
          <w:gridAfter w:val="2"/>
          <w:wAfter w:w="5940" w:type="dxa"/>
          <w:trHeight w:val="290"/>
        </w:trPr>
        <w:tc>
          <w:tcPr>
            <w:tcW w:w="700" w:type="dxa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B9D" w:rsidRPr="00F06B9D" w:rsidTr="00F06B9D">
        <w:trPr>
          <w:gridAfter w:val="2"/>
          <w:wAfter w:w="5940" w:type="dxa"/>
          <w:trHeight w:val="45"/>
        </w:trPr>
        <w:tc>
          <w:tcPr>
            <w:tcW w:w="700" w:type="dxa"/>
            <w:tcBorders>
              <w:top w:val="nil"/>
              <w:left w:val="single" w:sz="4" w:space="0" w:color="BCBCBC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Рытье стандартной могилы, в </w:t>
            </w:r>
            <w:proofErr w:type="spellStart"/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940" w:type="dxa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2 230,64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Прямые расходы, в том числе: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1 842,16</w:t>
            </w:r>
          </w:p>
        </w:tc>
      </w:tr>
      <w:tr w:rsidR="00F06B9D" w:rsidRPr="00F06B9D" w:rsidTr="00F06B9D">
        <w:trPr>
          <w:gridAfter w:val="2"/>
          <w:wAfter w:w="5940" w:type="dxa"/>
          <w:trHeight w:val="435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Трудозатраты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чел/час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14,60</w:t>
            </w:r>
          </w:p>
        </w:tc>
      </w:tr>
      <w:tr w:rsidR="00F06B9D" w:rsidRPr="00F06B9D" w:rsidTr="00F06B9D">
        <w:trPr>
          <w:gridAfter w:val="2"/>
          <w:wAfter w:w="5940" w:type="dxa"/>
          <w:trHeight w:val="435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норма рабочего времени в месяц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Заработная плата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15 990,00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оплату труда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1 414,87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430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Страховые взносы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427,29</w:t>
            </w:r>
          </w:p>
        </w:tc>
      </w:tr>
      <w:tr w:rsidR="00F06B9D" w:rsidRPr="00F06B9D" w:rsidTr="00F06B9D">
        <w:trPr>
          <w:gridAfter w:val="2"/>
          <w:wAfter w:w="5940" w:type="dxa"/>
          <w:trHeight w:val="465"/>
        </w:trPr>
        <w:tc>
          <w:tcPr>
            <w:tcW w:w="70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30,20</w:t>
            </w:r>
          </w:p>
        </w:tc>
      </w:tr>
      <w:tr w:rsidR="00F06B9D" w:rsidRPr="00F06B9D" w:rsidTr="00F06B9D">
        <w:trPr>
          <w:gridAfter w:val="2"/>
          <w:wAfter w:w="5940" w:type="dxa"/>
          <w:trHeight w:val="510"/>
        </w:trPr>
        <w:tc>
          <w:tcPr>
            <w:tcW w:w="70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0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Общехозяйственные (накладные) расходы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183,00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9,93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Себестоимость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2 025,16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0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Рентабельность   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205,48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%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10,15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Захоронение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1 019,15</w:t>
            </w:r>
          </w:p>
        </w:tc>
      </w:tr>
      <w:tr w:rsidR="00F06B9D" w:rsidRPr="00F06B9D" w:rsidTr="00F06B9D">
        <w:trPr>
          <w:gridAfter w:val="2"/>
          <w:wAfter w:w="5940" w:type="dxa"/>
          <w:trHeight w:val="450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Доставка гроба с телом умершего к месту захоронения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720,68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Прямые расходы, в том числе: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630,88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Трудозатраты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чел/час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норма рабочего времени в месяц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Заработная плата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15 990,00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оплату труда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484,55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5.1.6</w:t>
            </w:r>
          </w:p>
        </w:tc>
        <w:tc>
          <w:tcPr>
            <w:tcW w:w="430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Страховые взносы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146,33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5.1.7</w:t>
            </w:r>
          </w:p>
        </w:tc>
        <w:tc>
          <w:tcPr>
            <w:tcW w:w="430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Общехозяйственные (накладные) расходы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51,70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8,19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Себестоимость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682,58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5.1.9</w:t>
            </w:r>
          </w:p>
        </w:tc>
        <w:tc>
          <w:tcPr>
            <w:tcW w:w="430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Рентабельность   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38,10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%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5,58</w:t>
            </w:r>
          </w:p>
        </w:tc>
      </w:tr>
      <w:tr w:rsidR="00F06B9D" w:rsidRPr="00F06B9D" w:rsidTr="00F06B9D">
        <w:trPr>
          <w:gridAfter w:val="2"/>
          <w:wAfter w:w="5940" w:type="dxa"/>
          <w:trHeight w:val="450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Засыпка могилы и устройство надмогильного холма, установка регистрационного знака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298,47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Прямые расходы, в том числе: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264,97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Трудозатраты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чел/час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норма рабочего времени в месяц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Заработная плата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15 990,00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оплату труда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203,51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5.2.6</w:t>
            </w:r>
          </w:p>
        </w:tc>
        <w:tc>
          <w:tcPr>
            <w:tcW w:w="430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Страховые взносы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61,46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5.2.7</w:t>
            </w:r>
          </w:p>
        </w:tc>
        <w:tc>
          <w:tcPr>
            <w:tcW w:w="430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Общехозяйственные (накладные) расходы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18,20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0,82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Себестоимость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283,17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5.2.9</w:t>
            </w:r>
          </w:p>
        </w:tc>
        <w:tc>
          <w:tcPr>
            <w:tcW w:w="430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Рентабельность   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15,30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%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7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3 699,79</w:t>
            </w:r>
          </w:p>
        </w:tc>
      </w:tr>
    </w:tbl>
    <w:p w:rsidR="00F06B9D" w:rsidRPr="00F06B9D" w:rsidRDefault="00F06B9D" w:rsidP="00F06B9D">
      <w:pPr>
        <w:tabs>
          <w:tab w:val="left" w:pos="7180"/>
          <w:tab w:val="right" w:pos="95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120" w:type="dxa"/>
        <w:tblInd w:w="108" w:type="dxa"/>
        <w:tblLook w:val="04A0" w:firstRow="1" w:lastRow="0" w:firstColumn="1" w:lastColumn="0" w:noHBand="0" w:noVBand="1"/>
      </w:tblPr>
      <w:tblGrid>
        <w:gridCol w:w="820"/>
        <w:gridCol w:w="4300"/>
        <w:gridCol w:w="1070"/>
        <w:gridCol w:w="2080"/>
        <w:gridCol w:w="3670"/>
        <w:gridCol w:w="2180"/>
      </w:tblGrid>
      <w:tr w:rsidR="00F06B9D" w:rsidRPr="00F06B9D" w:rsidTr="00F06B9D">
        <w:trPr>
          <w:trHeight w:val="585"/>
        </w:trPr>
        <w:tc>
          <w:tcPr>
            <w:tcW w:w="14120" w:type="dxa"/>
            <w:gridSpan w:val="6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Облачение тела</w:t>
            </w:r>
          </w:p>
        </w:tc>
      </w:tr>
      <w:tr w:rsidR="00F06B9D" w:rsidRPr="00F06B9D" w:rsidTr="00F06B9D">
        <w:trPr>
          <w:trHeight w:val="12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B9D" w:rsidRPr="00F06B9D" w:rsidTr="00F06B9D">
        <w:trPr>
          <w:trHeight w:val="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26848" behindDoc="0" locked="0" layoutInCell="1" allowOverlap="1" wp14:anchorId="0A943532" wp14:editId="72C9656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266700"/>
                  <wp:effectExtent l="0" t="0" r="0" b="0"/>
                  <wp:wrapNone/>
                  <wp:docPr id="214192" name="Рисунок 214192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92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B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28896" behindDoc="0" locked="0" layoutInCell="1" allowOverlap="1" wp14:anchorId="33447614" wp14:editId="6472A1F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42900"/>
                  <wp:effectExtent l="0" t="0" r="0" b="0"/>
                  <wp:wrapNone/>
                  <wp:docPr id="214194" name="Рисунок 214194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94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27872" behindDoc="0" locked="0" layoutInCell="1" allowOverlap="1" wp14:anchorId="1CBCBCF4" wp14:editId="0FA99AE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57375" cy="266700"/>
                  <wp:effectExtent l="0" t="0" r="9525" b="0"/>
                  <wp:wrapNone/>
                  <wp:docPr id="214193" name="Рисунок 214193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93" name="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B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29920" behindDoc="0" locked="0" layoutInCell="1" allowOverlap="1" wp14:anchorId="78A88DF2" wp14:editId="755A6AA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90525" cy="333375"/>
                  <wp:effectExtent l="0" t="0" r="9525" b="9525"/>
                  <wp:wrapNone/>
                  <wp:docPr id="214195" name="Рисунок 214195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95" name="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B9D" w:rsidRPr="00F06B9D" w:rsidTr="00F06B9D">
        <w:trPr>
          <w:trHeight w:val="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6B9D" w:rsidRPr="00F06B9D" w:rsidRDefault="00F06B9D" w:rsidP="00F06B9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B9D" w:rsidRPr="00F06B9D" w:rsidTr="00F06B9D">
        <w:trPr>
          <w:trHeight w:val="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6B9D" w:rsidRPr="00F06B9D" w:rsidTr="00F06B9D">
        <w:trPr>
          <w:trHeight w:val="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6B9D" w:rsidRPr="00F06B9D" w:rsidTr="00F06B9D">
        <w:trPr>
          <w:trHeight w:val="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6B9D" w:rsidRPr="00F06B9D" w:rsidTr="00F06B9D">
        <w:trPr>
          <w:gridAfter w:val="2"/>
          <w:wAfter w:w="5940" w:type="dxa"/>
          <w:trHeight w:val="345"/>
        </w:trPr>
        <w:tc>
          <w:tcPr>
            <w:tcW w:w="820" w:type="dxa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00" w:type="dxa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 затрат</w:t>
            </w:r>
          </w:p>
        </w:tc>
        <w:tc>
          <w:tcPr>
            <w:tcW w:w="980" w:type="dxa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080" w:type="dxa"/>
            <w:vMerge w:val="restart"/>
            <w:tcBorders>
              <w:top w:val="single" w:sz="4" w:space="0" w:color="BCBCBC"/>
              <w:left w:val="single" w:sz="4" w:space="0" w:color="BCBCBC"/>
              <w:bottom w:val="nil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затрат</w:t>
            </w:r>
          </w:p>
        </w:tc>
      </w:tr>
      <w:tr w:rsidR="00F06B9D" w:rsidRPr="00F06B9D" w:rsidTr="00F06B9D">
        <w:trPr>
          <w:gridAfter w:val="2"/>
          <w:wAfter w:w="5940" w:type="dxa"/>
          <w:trHeight w:val="290"/>
        </w:trPr>
        <w:tc>
          <w:tcPr>
            <w:tcW w:w="820" w:type="dxa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BCBCBC"/>
              <w:left w:val="single" w:sz="4" w:space="0" w:color="BCBCBC"/>
              <w:bottom w:val="nil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B9D" w:rsidRPr="00F06B9D" w:rsidTr="00F06B9D">
        <w:trPr>
          <w:gridAfter w:val="2"/>
          <w:wAfter w:w="5940" w:type="dxa"/>
          <w:trHeight w:val="45"/>
        </w:trPr>
        <w:tc>
          <w:tcPr>
            <w:tcW w:w="820" w:type="dxa"/>
            <w:tcBorders>
              <w:top w:val="nil"/>
              <w:left w:val="single" w:sz="4" w:space="0" w:color="BCBCBC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8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Прямые расходы</w:t>
            </w:r>
          </w:p>
        </w:tc>
        <w:tc>
          <w:tcPr>
            <w:tcW w:w="980" w:type="dxa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189,26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8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оплату труда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145,36</w:t>
            </w:r>
          </w:p>
        </w:tc>
      </w:tr>
      <w:tr w:rsidR="00F06B9D" w:rsidRPr="00F06B9D" w:rsidTr="00F06B9D">
        <w:trPr>
          <w:gridAfter w:val="2"/>
          <w:wAfter w:w="5940" w:type="dxa"/>
          <w:trHeight w:val="435"/>
        </w:trPr>
        <w:tc>
          <w:tcPr>
            <w:tcW w:w="8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Норматив времени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чел/час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1,50</w:t>
            </w:r>
          </w:p>
        </w:tc>
      </w:tr>
      <w:tr w:rsidR="00F06B9D" w:rsidRPr="00F06B9D" w:rsidTr="00F06B9D">
        <w:trPr>
          <w:gridAfter w:val="2"/>
          <w:wAfter w:w="5940" w:type="dxa"/>
          <w:trHeight w:val="435"/>
        </w:trPr>
        <w:tc>
          <w:tcPr>
            <w:tcW w:w="8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норма рабочего времени в месяц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8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Заработная плата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</w:t>
            </w:r>
            <w:proofErr w:type="spellStart"/>
            <w:proofErr w:type="gramStart"/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15 990,00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8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оплату труда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145,36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82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430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Страховые взносы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43,90</w:t>
            </w:r>
          </w:p>
        </w:tc>
      </w:tr>
      <w:tr w:rsidR="00F06B9D" w:rsidRPr="00F06B9D" w:rsidTr="00F06B9D">
        <w:trPr>
          <w:gridAfter w:val="2"/>
          <w:wAfter w:w="5940" w:type="dxa"/>
          <w:trHeight w:val="465"/>
        </w:trPr>
        <w:tc>
          <w:tcPr>
            <w:tcW w:w="82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30,20</w:t>
            </w:r>
          </w:p>
        </w:tc>
      </w:tr>
      <w:tr w:rsidR="00F06B9D" w:rsidRPr="00F06B9D" w:rsidTr="00F06B9D">
        <w:trPr>
          <w:gridAfter w:val="2"/>
          <w:wAfter w:w="5940" w:type="dxa"/>
          <w:trHeight w:val="510"/>
        </w:trPr>
        <w:tc>
          <w:tcPr>
            <w:tcW w:w="82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0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Общехозяйственные (накладные) </w:t>
            </w: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13,96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82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7,38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8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8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Ткань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820" w:type="dxa"/>
            <w:tcBorders>
              <w:top w:val="nil"/>
              <w:left w:val="single" w:sz="4" w:space="0" w:color="BCBCBC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8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Себестоимость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403,22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82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0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Рентабельность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28,10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82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6,97</w:t>
            </w:r>
          </w:p>
        </w:tc>
      </w:tr>
      <w:tr w:rsidR="00F06B9D" w:rsidRPr="00F06B9D" w:rsidTr="00F06B9D">
        <w:trPr>
          <w:gridAfter w:val="2"/>
          <w:wAfter w:w="5940" w:type="dxa"/>
          <w:trHeight w:val="375"/>
        </w:trPr>
        <w:tc>
          <w:tcPr>
            <w:tcW w:w="8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431,32</w:t>
            </w:r>
          </w:p>
        </w:tc>
      </w:tr>
    </w:tbl>
    <w:p w:rsidR="00F06B9D" w:rsidRPr="00F06B9D" w:rsidRDefault="00F06B9D" w:rsidP="00F06B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6B9D" w:rsidRPr="00F06B9D" w:rsidRDefault="00F06B9D" w:rsidP="00F06B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6B9D" w:rsidRPr="00F06B9D" w:rsidRDefault="00F06B9D" w:rsidP="00F06B9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6</w:t>
      </w:r>
    </w:p>
    <w:p w:rsidR="00F06B9D" w:rsidRPr="00F06B9D" w:rsidRDefault="00F06B9D" w:rsidP="00F06B9D">
      <w:pPr>
        <w:tabs>
          <w:tab w:val="left" w:pos="7200"/>
          <w:tab w:val="right" w:pos="952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к постановлению администрации</w:t>
      </w:r>
    </w:p>
    <w:p w:rsidR="00F06B9D" w:rsidRPr="00F06B9D" w:rsidRDefault="00F06B9D" w:rsidP="00F06B9D">
      <w:pPr>
        <w:tabs>
          <w:tab w:val="left" w:pos="7200"/>
          <w:tab w:val="right" w:pos="952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</w:t>
      </w:r>
      <w:proofErr w:type="spellStart"/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сельсовета</w:t>
      </w:r>
    </w:p>
    <w:p w:rsidR="00F06B9D" w:rsidRPr="00F06B9D" w:rsidRDefault="00F06B9D" w:rsidP="00F06B9D">
      <w:pPr>
        <w:tabs>
          <w:tab w:val="left" w:pos="7200"/>
          <w:tab w:val="right" w:pos="952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района Новосибирской области</w:t>
      </w:r>
    </w:p>
    <w:p w:rsidR="00F06B9D" w:rsidRPr="00F06B9D" w:rsidRDefault="00F06B9D" w:rsidP="00F06B9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от 26.01.2021  №  3</w:t>
      </w:r>
    </w:p>
    <w:p w:rsidR="00F06B9D" w:rsidRPr="00F06B9D" w:rsidRDefault="00F06B9D" w:rsidP="00F06B9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6B9D" w:rsidRPr="00F06B9D" w:rsidRDefault="00F06B9D" w:rsidP="00F06B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качеству гарантированных услуг по погребению</w:t>
      </w:r>
    </w:p>
    <w:p w:rsidR="00F06B9D" w:rsidRPr="00F06B9D" w:rsidRDefault="00F06B9D" w:rsidP="00F06B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умершего, не имеющего супруга, близких родственников, законного представителя или иных лиц, взявших на себя обязанности по погребению умершего, на территории </w:t>
      </w:r>
      <w:proofErr w:type="spellStart"/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F0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  сельсовета на 2021 год</w:t>
      </w:r>
    </w:p>
    <w:p w:rsidR="00F06B9D" w:rsidRPr="00F06B9D" w:rsidRDefault="00F06B9D" w:rsidP="00F06B9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5"/>
        <w:gridCol w:w="3385"/>
        <w:gridCol w:w="5531"/>
      </w:tblGrid>
      <w:tr w:rsidR="00F06B9D" w:rsidRPr="00F06B9D" w:rsidTr="00F06B9D">
        <w:tc>
          <w:tcPr>
            <w:tcW w:w="669" w:type="dxa"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53" w:type="dxa"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Гарантируемый перечень услуг по погребению</w:t>
            </w:r>
          </w:p>
        </w:tc>
        <w:tc>
          <w:tcPr>
            <w:tcW w:w="5915" w:type="dxa"/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качеству предоставляемых услуг</w:t>
            </w:r>
          </w:p>
        </w:tc>
      </w:tr>
      <w:tr w:rsidR="00F06B9D" w:rsidRPr="00F06B9D" w:rsidTr="00F06B9D">
        <w:tc>
          <w:tcPr>
            <w:tcW w:w="669" w:type="dxa"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5915" w:type="dxa"/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государственного свидетельства о смерти или справки о смерти по установленной форме, справки о смерти для назначения и выплаты единовременного государственного пособия по установленной форме, документов, необходимых для получения возмещения стоимости гарантированных услуг.</w:t>
            </w:r>
          </w:p>
        </w:tc>
      </w:tr>
      <w:tr w:rsidR="00F06B9D" w:rsidRPr="00F06B9D" w:rsidTr="00F06B9D">
        <w:tc>
          <w:tcPr>
            <w:tcW w:w="669" w:type="dxa"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53" w:type="dxa"/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Облачение тела</w:t>
            </w:r>
          </w:p>
        </w:tc>
        <w:tc>
          <w:tcPr>
            <w:tcW w:w="5915" w:type="dxa"/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Саван из хлопчатобумажной ткани длиной от 1 до </w:t>
            </w:r>
            <w:smartTag w:uri="urn:schemas-microsoft-com:office:smarttags" w:element="metricconverter">
              <w:smartTagPr>
                <w:attr w:name="ProductID" w:val="2,5 метров"/>
              </w:smartTagPr>
              <w:r w:rsidRPr="00F06B9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2,5 метров</w:t>
              </w:r>
            </w:smartTag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зависимости от длины тела умершего для облачения (обвертывания) тела (останков) умершего</w:t>
            </w:r>
          </w:p>
        </w:tc>
      </w:tr>
      <w:tr w:rsidR="00F06B9D" w:rsidRPr="00F06B9D" w:rsidTr="00F06B9D">
        <w:tc>
          <w:tcPr>
            <w:tcW w:w="669" w:type="dxa"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53" w:type="dxa"/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гроба:</w:t>
            </w:r>
          </w:p>
        </w:tc>
        <w:tc>
          <w:tcPr>
            <w:tcW w:w="5915" w:type="dxa"/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6B9D" w:rsidRPr="00F06B9D" w:rsidTr="00F06B9D">
        <w:tc>
          <w:tcPr>
            <w:tcW w:w="669" w:type="dxa"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553" w:type="dxa"/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гроб</w:t>
            </w:r>
          </w:p>
        </w:tc>
        <w:tc>
          <w:tcPr>
            <w:tcW w:w="5915" w:type="dxa"/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Гроб стандартный деревянный, неокрашенный, без обивки, толщиной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F06B9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25 мм</w:t>
              </w:r>
            </w:smartTag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(размер зависит от формы гроба и длины тела умершего), на дно укладывается от 1 до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F06B9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2,5 м</w:t>
              </w:r>
            </w:smartTag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полиэтиленовой пленки.</w:t>
            </w:r>
          </w:p>
        </w:tc>
      </w:tr>
      <w:tr w:rsidR="00F06B9D" w:rsidRPr="00F06B9D" w:rsidTr="00F06B9D">
        <w:tc>
          <w:tcPr>
            <w:tcW w:w="669" w:type="dxa"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3" w:type="dxa"/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</w:t>
            </w:r>
          </w:p>
        </w:tc>
        <w:tc>
          <w:tcPr>
            <w:tcW w:w="5915" w:type="dxa"/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Крест стандартный строганный, из пиломатериалов, размер 2 - </w:t>
            </w:r>
            <w:smartTag w:uri="urn:schemas-microsoft-com:office:smarttags" w:element="metricconverter">
              <w:smartTagPr>
                <w:attr w:name="ProductID" w:val="2,3 м"/>
              </w:smartTagPr>
              <w:r w:rsidRPr="00F06B9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2,3 м</w:t>
              </w:r>
            </w:smartTag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06B9D" w:rsidRPr="00F06B9D" w:rsidTr="00F06B9D">
        <w:tc>
          <w:tcPr>
            <w:tcW w:w="669" w:type="dxa"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3" w:type="dxa"/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регистрационная табличка</w:t>
            </w:r>
          </w:p>
        </w:tc>
        <w:tc>
          <w:tcPr>
            <w:tcW w:w="5915" w:type="dxa"/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Регистрационная табличка – пластиковая, с указанием фамилии, имени, отчества, даты рождения и смерти, регистрационный номер (написаны), размер таблички 16 × </w:t>
            </w:r>
            <w:smartTag w:uri="urn:schemas-microsoft-com:office:smarttags" w:element="metricconverter">
              <w:smartTagPr>
                <w:attr w:name="ProductID" w:val="22 см"/>
              </w:smartTagPr>
              <w:r w:rsidRPr="00F06B9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22 см</w:t>
              </w:r>
            </w:smartTag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06B9D" w:rsidRPr="00F06B9D" w:rsidTr="00F06B9D">
        <w:tc>
          <w:tcPr>
            <w:tcW w:w="669" w:type="dxa"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553" w:type="dxa"/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Доставка гроба и других предметов, необходимых для погребения к зданию морга</w:t>
            </w:r>
          </w:p>
        </w:tc>
        <w:tc>
          <w:tcPr>
            <w:tcW w:w="5915" w:type="dxa"/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Снятие гроба и других предметов, необходимых для погребения, со стеллажа, вынос их из помещения предприятия и погрузка в автокатафалк.</w:t>
            </w:r>
          </w:p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Доставка до морга, снятие гроба с автокатафалка и </w:t>
            </w: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внос в помещение морга.</w:t>
            </w:r>
          </w:p>
        </w:tc>
      </w:tr>
      <w:tr w:rsidR="00F06B9D" w:rsidRPr="00F06B9D" w:rsidTr="00F06B9D">
        <w:tc>
          <w:tcPr>
            <w:tcW w:w="669" w:type="dxa"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3.3</w:t>
            </w:r>
          </w:p>
        </w:tc>
        <w:tc>
          <w:tcPr>
            <w:tcW w:w="3553" w:type="dxa"/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Укладывание тела (останков) умершего в гроб </w:t>
            </w:r>
          </w:p>
        </w:tc>
        <w:tc>
          <w:tcPr>
            <w:tcW w:w="5915" w:type="dxa"/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Укладывание подушки, тела (останков) умершего в гроб, укрытие хлопчатобумажным покрывалом (</w:t>
            </w:r>
            <w:smartTag w:uri="urn:schemas-microsoft-com:office:smarttags" w:element="metricconverter">
              <w:smartTagPr>
                <w:attr w:name="ProductID" w:val="2,0 м"/>
              </w:smartTagPr>
              <w:r w:rsidRPr="00F06B9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2,0 м</w:t>
              </w:r>
            </w:smartTag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× </w:t>
            </w:r>
            <w:smartTag w:uri="urn:schemas-microsoft-com:office:smarttags" w:element="metricconverter">
              <w:smartTagPr>
                <w:attr w:name="ProductID" w:val="0,7 м"/>
              </w:smartTagPr>
              <w:r w:rsidRPr="00F06B9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0,7 м</w:t>
              </w:r>
            </w:smartTag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</w:tr>
      <w:tr w:rsidR="00F06B9D" w:rsidRPr="00F06B9D" w:rsidTr="00F06B9D">
        <w:tc>
          <w:tcPr>
            <w:tcW w:w="669" w:type="dxa"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53" w:type="dxa"/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Перевозка тела (останков) умершего на кладбище</w:t>
            </w:r>
          </w:p>
        </w:tc>
        <w:tc>
          <w:tcPr>
            <w:tcW w:w="5915" w:type="dxa"/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Вынос гроба с телом умершего из помещения морга с  установкой в автокатафалк. Доставка до места захоронения. Снятие гроба с телом умершего с автокатафалка и перенос до места захоронения.</w:t>
            </w:r>
          </w:p>
        </w:tc>
      </w:tr>
      <w:tr w:rsidR="00F06B9D" w:rsidRPr="00F06B9D" w:rsidTr="00F06B9D">
        <w:tc>
          <w:tcPr>
            <w:tcW w:w="669" w:type="dxa"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53" w:type="dxa"/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Погребение </w:t>
            </w:r>
          </w:p>
        </w:tc>
        <w:tc>
          <w:tcPr>
            <w:tcW w:w="5915" w:type="dxa"/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Расчистить и разметить место для рытья могилы. Рытьё могилы размером </w:t>
            </w:r>
            <w:smartTag w:uri="urn:schemas-microsoft-com:office:smarttags" w:element="metricconverter">
              <w:smartTagPr>
                <w:attr w:name="ProductID" w:val="2,3 м"/>
              </w:smartTagPr>
              <w:r w:rsidRPr="00F06B9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2,3 м</w:t>
              </w:r>
            </w:smartTag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×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F06B9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1,0 м</w:t>
              </w:r>
            </w:smartTag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×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F06B9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1,5 м</w:t>
              </w:r>
            </w:smartTag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формированием рабочей зоны для прохода между могилой и отвалом грунта, зачистка поверхности дна и стенок могилы вручную в соответствии с </w:t>
            </w:r>
            <w:proofErr w:type="spellStart"/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СанПином</w:t>
            </w:r>
            <w:proofErr w:type="spellEnd"/>
            <w:r w:rsidRPr="00F0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Обрядовые действия по захоронению тела (останков) умершего путём придания земле – забивка крышки гроба и опускание гроба в могилу, засыпка могилы и устройство надмогильного холма. Установка креста с регистрационной табличкой на могиле.</w:t>
            </w:r>
          </w:p>
        </w:tc>
      </w:tr>
    </w:tbl>
    <w:p w:rsidR="00F06B9D" w:rsidRPr="00F06B9D" w:rsidRDefault="00F06B9D" w:rsidP="00F06B9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6B9D" w:rsidRPr="00F06B9D" w:rsidRDefault="00F06B9D" w:rsidP="00F06B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6B9D" w:rsidRPr="00F06B9D" w:rsidRDefault="00F06B9D" w:rsidP="00F06B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6B9D" w:rsidRPr="00F06B9D" w:rsidRDefault="00F06B9D" w:rsidP="00F06B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B9D">
        <w:rPr>
          <w:rFonts w:ascii="Times New Roman" w:hAnsi="Times New Roman" w:cs="Times New Roman"/>
          <w:b/>
          <w:sz w:val="24"/>
          <w:szCs w:val="24"/>
        </w:rPr>
        <w:t>АДМИНИСТРАЦИЯ БОЧКАРЕВСКОГО СЕЛЬСОВЕТА</w:t>
      </w:r>
    </w:p>
    <w:p w:rsidR="00F06B9D" w:rsidRPr="00F06B9D" w:rsidRDefault="00F06B9D" w:rsidP="00F06B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B9D">
        <w:rPr>
          <w:rFonts w:ascii="Times New Roman" w:hAnsi="Times New Roman" w:cs="Times New Roman"/>
          <w:b/>
          <w:sz w:val="24"/>
          <w:szCs w:val="24"/>
        </w:rPr>
        <w:t xml:space="preserve">ЧЕРЕПАНОВСКОГО РАЙОНА </w:t>
      </w:r>
    </w:p>
    <w:p w:rsidR="00F06B9D" w:rsidRPr="00F06B9D" w:rsidRDefault="00F06B9D" w:rsidP="00F06B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B9D">
        <w:rPr>
          <w:rFonts w:ascii="Times New Roman" w:hAnsi="Times New Roman" w:cs="Times New Roman"/>
          <w:b/>
          <w:sz w:val="24"/>
          <w:szCs w:val="24"/>
        </w:rPr>
        <w:t>НОВОСИБИРСКОЙ ОБЛАСТИ</w:t>
      </w:r>
    </w:p>
    <w:p w:rsidR="00F06B9D" w:rsidRPr="00F06B9D" w:rsidRDefault="00F06B9D" w:rsidP="00F06B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6B9D" w:rsidRPr="00F06B9D" w:rsidRDefault="00F06B9D" w:rsidP="00F06B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B9D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F06B9D" w:rsidRPr="00F06B9D" w:rsidRDefault="00F06B9D" w:rsidP="00F06B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B9D">
        <w:rPr>
          <w:rFonts w:ascii="Times New Roman" w:hAnsi="Times New Roman" w:cs="Times New Roman"/>
          <w:sz w:val="24"/>
          <w:szCs w:val="24"/>
        </w:rPr>
        <w:t xml:space="preserve">От </w:t>
      </w:r>
      <w:r w:rsidR="00103957">
        <w:rPr>
          <w:rFonts w:ascii="Times New Roman" w:hAnsi="Times New Roman" w:cs="Times New Roman"/>
          <w:sz w:val="24"/>
          <w:szCs w:val="24"/>
        </w:rPr>
        <w:t>26</w:t>
      </w:r>
      <w:bookmarkStart w:id="3" w:name="_GoBack"/>
      <w:bookmarkEnd w:id="3"/>
      <w:r w:rsidRPr="00F06B9D">
        <w:rPr>
          <w:rFonts w:ascii="Times New Roman" w:hAnsi="Times New Roman" w:cs="Times New Roman"/>
          <w:sz w:val="24"/>
          <w:szCs w:val="24"/>
        </w:rPr>
        <w:t>.01.2021г. № 4</w:t>
      </w:r>
    </w:p>
    <w:p w:rsidR="00F06B9D" w:rsidRPr="00F06B9D" w:rsidRDefault="00F06B9D" w:rsidP="00F06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B9D" w:rsidRPr="00F06B9D" w:rsidRDefault="00F06B9D" w:rsidP="00F06B9D">
      <w:pPr>
        <w:pStyle w:val="Title"/>
        <w:spacing w:before="0" w:after="0"/>
        <w:rPr>
          <w:b w:val="0"/>
          <w:bCs w:val="0"/>
          <w:sz w:val="24"/>
          <w:szCs w:val="24"/>
        </w:rPr>
      </w:pPr>
      <w:r w:rsidRPr="00F06B9D">
        <w:rPr>
          <w:b w:val="0"/>
          <w:bCs w:val="0"/>
          <w:sz w:val="24"/>
          <w:szCs w:val="24"/>
        </w:rPr>
        <w:t>Об утверждении муниципальной программы</w:t>
      </w:r>
    </w:p>
    <w:p w:rsidR="00F06B9D" w:rsidRPr="00F06B9D" w:rsidRDefault="00F06B9D" w:rsidP="00F06B9D">
      <w:pPr>
        <w:pStyle w:val="Title"/>
        <w:spacing w:before="0" w:after="0"/>
        <w:rPr>
          <w:b w:val="0"/>
          <w:bCs w:val="0"/>
          <w:sz w:val="24"/>
          <w:szCs w:val="24"/>
        </w:rPr>
      </w:pPr>
      <w:r w:rsidRPr="00F06B9D">
        <w:rPr>
          <w:b w:val="0"/>
          <w:bCs w:val="0"/>
          <w:sz w:val="24"/>
          <w:szCs w:val="24"/>
        </w:rPr>
        <w:t>развития субъектов малого и среднего предпринимательства</w:t>
      </w:r>
    </w:p>
    <w:p w:rsidR="00F06B9D" w:rsidRPr="00F06B9D" w:rsidRDefault="00F06B9D" w:rsidP="00F06B9D">
      <w:pPr>
        <w:pStyle w:val="Title"/>
        <w:spacing w:before="0" w:after="0"/>
        <w:rPr>
          <w:b w:val="0"/>
          <w:bCs w:val="0"/>
          <w:sz w:val="24"/>
          <w:szCs w:val="24"/>
        </w:rPr>
      </w:pPr>
      <w:r w:rsidRPr="00F06B9D">
        <w:rPr>
          <w:b w:val="0"/>
          <w:bCs w:val="0"/>
          <w:sz w:val="24"/>
          <w:szCs w:val="24"/>
        </w:rPr>
        <w:t xml:space="preserve"> на территории </w:t>
      </w:r>
      <w:proofErr w:type="spellStart"/>
      <w:r w:rsidRPr="00F06B9D">
        <w:rPr>
          <w:b w:val="0"/>
          <w:bCs w:val="0"/>
          <w:sz w:val="24"/>
          <w:szCs w:val="24"/>
        </w:rPr>
        <w:t>Бочкаревского</w:t>
      </w:r>
      <w:proofErr w:type="spellEnd"/>
      <w:r w:rsidRPr="00F06B9D">
        <w:rPr>
          <w:b w:val="0"/>
          <w:bCs w:val="0"/>
          <w:sz w:val="24"/>
          <w:szCs w:val="24"/>
        </w:rPr>
        <w:t xml:space="preserve"> сельсовета </w:t>
      </w:r>
      <w:proofErr w:type="spellStart"/>
      <w:r w:rsidRPr="00F06B9D">
        <w:rPr>
          <w:b w:val="0"/>
          <w:bCs w:val="0"/>
          <w:sz w:val="24"/>
          <w:szCs w:val="24"/>
        </w:rPr>
        <w:t>Черепановского</w:t>
      </w:r>
      <w:proofErr w:type="spellEnd"/>
      <w:r w:rsidRPr="00F06B9D">
        <w:rPr>
          <w:b w:val="0"/>
          <w:bCs w:val="0"/>
          <w:sz w:val="24"/>
          <w:szCs w:val="24"/>
        </w:rPr>
        <w:t xml:space="preserve"> района </w:t>
      </w:r>
    </w:p>
    <w:p w:rsidR="00F06B9D" w:rsidRPr="00F06B9D" w:rsidRDefault="00F06B9D" w:rsidP="00F06B9D">
      <w:pPr>
        <w:pStyle w:val="Title"/>
        <w:spacing w:before="0" w:after="0"/>
        <w:rPr>
          <w:b w:val="0"/>
          <w:bCs w:val="0"/>
          <w:sz w:val="24"/>
          <w:szCs w:val="24"/>
        </w:rPr>
      </w:pPr>
      <w:r w:rsidRPr="00F06B9D">
        <w:rPr>
          <w:b w:val="0"/>
          <w:bCs w:val="0"/>
          <w:sz w:val="24"/>
          <w:szCs w:val="24"/>
        </w:rPr>
        <w:t>Новосибирской области на 2021-2023 годы</w:t>
      </w:r>
    </w:p>
    <w:p w:rsidR="00F06B9D" w:rsidRPr="00F06B9D" w:rsidRDefault="00F06B9D" w:rsidP="00F06B9D">
      <w:pPr>
        <w:spacing w:after="0" w:line="240" w:lineRule="auto"/>
        <w:ind w:right="381" w:firstLine="567"/>
        <w:rPr>
          <w:rFonts w:ascii="Times New Roman" w:hAnsi="Times New Roman" w:cs="Times New Roman"/>
          <w:kern w:val="2"/>
          <w:sz w:val="24"/>
          <w:szCs w:val="24"/>
        </w:rPr>
      </w:pPr>
    </w:p>
    <w:p w:rsidR="00F06B9D" w:rsidRPr="00F06B9D" w:rsidRDefault="00F06B9D" w:rsidP="00F06B9D">
      <w:pPr>
        <w:spacing w:after="0" w:line="240" w:lineRule="auto"/>
        <w:ind w:right="381" w:firstLine="567"/>
        <w:rPr>
          <w:rFonts w:ascii="Times New Roman" w:hAnsi="Times New Roman" w:cs="Times New Roman"/>
          <w:sz w:val="24"/>
          <w:szCs w:val="24"/>
        </w:rPr>
      </w:pPr>
    </w:p>
    <w:p w:rsidR="00F06B9D" w:rsidRPr="00F06B9D" w:rsidRDefault="00F06B9D" w:rsidP="00F06B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6B9D">
        <w:rPr>
          <w:rFonts w:ascii="Times New Roman" w:hAnsi="Times New Roman" w:cs="Times New Roman"/>
          <w:sz w:val="24"/>
          <w:szCs w:val="24"/>
        </w:rPr>
        <w:t xml:space="preserve">В целях содействия развитию малого и среднего предпринимательства на территории </w:t>
      </w:r>
      <w:proofErr w:type="spellStart"/>
      <w:r w:rsidRPr="00F06B9D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F06B9D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F06B9D">
        <w:rPr>
          <w:rFonts w:ascii="Times New Roman" w:hAnsi="Times New Roman" w:cs="Times New Roman"/>
          <w:sz w:val="24"/>
          <w:szCs w:val="24"/>
        </w:rPr>
        <w:t>Черепановского</w:t>
      </w:r>
      <w:proofErr w:type="spellEnd"/>
      <w:r w:rsidRPr="00F06B9D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области, в соответствии с Федеральными законами </w:t>
      </w:r>
      <w:r w:rsidRPr="00F06B9D">
        <w:rPr>
          <w:rFonts w:ascii="Times New Roman" w:hAnsi="Times New Roman" w:cs="Times New Roman"/>
          <w:kern w:val="2"/>
          <w:sz w:val="24"/>
          <w:szCs w:val="24"/>
        </w:rPr>
        <w:t xml:space="preserve">от 06.10.2003 №131-ФЗ «Об общих принципах организации местного самоуправления в Российской Федерации», </w:t>
      </w:r>
      <w:r w:rsidRPr="00F06B9D">
        <w:rPr>
          <w:rFonts w:ascii="Times New Roman" w:hAnsi="Times New Roman" w:cs="Times New Roman"/>
          <w:sz w:val="24"/>
          <w:szCs w:val="24"/>
        </w:rPr>
        <w:t xml:space="preserve">от 24.07.2007 № 209-ФЗ «О развитии малого и среднего предпринимательства в Российской Федерации», Уставом </w:t>
      </w:r>
      <w:proofErr w:type="spellStart"/>
      <w:r w:rsidRPr="00F06B9D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F06B9D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F06B9D">
        <w:rPr>
          <w:rFonts w:ascii="Times New Roman" w:hAnsi="Times New Roman" w:cs="Times New Roman"/>
          <w:sz w:val="24"/>
          <w:szCs w:val="24"/>
        </w:rPr>
        <w:t>Черепановского</w:t>
      </w:r>
      <w:proofErr w:type="spellEnd"/>
      <w:r w:rsidRPr="00F06B9D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области, администрация </w:t>
      </w:r>
      <w:proofErr w:type="spellStart"/>
      <w:r w:rsidRPr="00F06B9D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F06B9D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F06B9D">
        <w:rPr>
          <w:rFonts w:ascii="Times New Roman" w:hAnsi="Times New Roman" w:cs="Times New Roman"/>
          <w:sz w:val="24"/>
          <w:szCs w:val="24"/>
        </w:rPr>
        <w:t>Черепановского</w:t>
      </w:r>
      <w:proofErr w:type="spellEnd"/>
      <w:r w:rsidRPr="00F06B9D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 ПОСТАНОВЛЯЕТ:</w:t>
      </w:r>
      <w:proofErr w:type="gramEnd"/>
    </w:p>
    <w:p w:rsidR="00F06B9D" w:rsidRPr="00F06B9D" w:rsidRDefault="00F06B9D" w:rsidP="00F06B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B9D">
        <w:rPr>
          <w:rFonts w:ascii="Times New Roman" w:hAnsi="Times New Roman" w:cs="Times New Roman"/>
          <w:sz w:val="24"/>
          <w:szCs w:val="24"/>
        </w:rPr>
        <w:t xml:space="preserve">1.Утвердить муниципальную  программу развития субъектов малого и среднего предпринимательства на территории </w:t>
      </w:r>
      <w:proofErr w:type="spellStart"/>
      <w:r w:rsidRPr="00F06B9D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F06B9D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F06B9D">
        <w:rPr>
          <w:rFonts w:ascii="Times New Roman" w:hAnsi="Times New Roman" w:cs="Times New Roman"/>
          <w:sz w:val="24"/>
          <w:szCs w:val="24"/>
        </w:rPr>
        <w:t>Черепановского</w:t>
      </w:r>
      <w:proofErr w:type="spellEnd"/>
      <w:r w:rsidRPr="00F06B9D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на </w:t>
      </w:r>
      <w:r w:rsidRPr="00F06B9D">
        <w:rPr>
          <w:rFonts w:ascii="Times New Roman" w:hAnsi="Times New Roman" w:cs="Times New Roman"/>
          <w:bCs/>
          <w:sz w:val="24"/>
          <w:szCs w:val="24"/>
        </w:rPr>
        <w:t>2021-2023</w:t>
      </w:r>
      <w:r w:rsidRPr="00F06B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6B9D">
        <w:rPr>
          <w:rFonts w:ascii="Times New Roman" w:hAnsi="Times New Roman" w:cs="Times New Roman"/>
          <w:sz w:val="24"/>
          <w:szCs w:val="24"/>
        </w:rPr>
        <w:t>годы согласно приложению.</w:t>
      </w:r>
    </w:p>
    <w:p w:rsidR="00F06B9D" w:rsidRPr="00F06B9D" w:rsidRDefault="00F06B9D" w:rsidP="00F06B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B9D">
        <w:rPr>
          <w:rFonts w:ascii="Times New Roman" w:hAnsi="Times New Roman" w:cs="Times New Roman"/>
          <w:sz w:val="24"/>
          <w:szCs w:val="24"/>
        </w:rPr>
        <w:t xml:space="preserve">2.Финансирование муниципальной  программы развития субъектов малого и среднего предпринимательства на территории </w:t>
      </w:r>
      <w:proofErr w:type="spellStart"/>
      <w:r w:rsidRPr="00F06B9D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F06B9D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F06B9D">
        <w:rPr>
          <w:rFonts w:ascii="Times New Roman" w:hAnsi="Times New Roman" w:cs="Times New Roman"/>
          <w:sz w:val="24"/>
          <w:szCs w:val="24"/>
        </w:rPr>
        <w:t>Черепановского</w:t>
      </w:r>
      <w:proofErr w:type="spellEnd"/>
      <w:r w:rsidRPr="00F06B9D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на </w:t>
      </w:r>
      <w:r w:rsidRPr="00F06B9D">
        <w:rPr>
          <w:rFonts w:ascii="Times New Roman" w:hAnsi="Times New Roman" w:cs="Times New Roman"/>
          <w:bCs/>
          <w:sz w:val="24"/>
          <w:szCs w:val="24"/>
        </w:rPr>
        <w:t>2021-2023</w:t>
      </w:r>
      <w:r w:rsidRPr="00F06B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6B9D">
        <w:rPr>
          <w:rFonts w:ascii="Times New Roman" w:hAnsi="Times New Roman" w:cs="Times New Roman"/>
          <w:sz w:val="24"/>
          <w:szCs w:val="24"/>
        </w:rPr>
        <w:t xml:space="preserve">годы осуществлять в пределах средств, утвержденных в бюджете </w:t>
      </w:r>
      <w:proofErr w:type="spellStart"/>
      <w:r w:rsidRPr="00F06B9D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F06B9D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F06B9D">
        <w:rPr>
          <w:rFonts w:ascii="Times New Roman" w:hAnsi="Times New Roman" w:cs="Times New Roman"/>
          <w:sz w:val="24"/>
          <w:szCs w:val="24"/>
        </w:rPr>
        <w:t>Черепановского</w:t>
      </w:r>
      <w:proofErr w:type="spellEnd"/>
      <w:r w:rsidRPr="00F06B9D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области. </w:t>
      </w:r>
    </w:p>
    <w:p w:rsidR="00F06B9D" w:rsidRPr="00F06B9D" w:rsidRDefault="00F06B9D" w:rsidP="00F06B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B9D">
        <w:rPr>
          <w:rFonts w:ascii="Times New Roman" w:hAnsi="Times New Roman" w:cs="Times New Roman"/>
          <w:sz w:val="24"/>
          <w:szCs w:val="24"/>
        </w:rPr>
        <w:t xml:space="preserve">3. Опубликовать настоящее постановление в печатном издании   </w:t>
      </w:r>
      <w:proofErr w:type="spellStart"/>
      <w:r w:rsidRPr="00F06B9D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F06B9D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F06B9D">
        <w:rPr>
          <w:rFonts w:ascii="Times New Roman" w:hAnsi="Times New Roman" w:cs="Times New Roman"/>
          <w:sz w:val="24"/>
          <w:szCs w:val="24"/>
        </w:rPr>
        <w:t>Черепановского</w:t>
      </w:r>
      <w:proofErr w:type="spellEnd"/>
      <w:r w:rsidRPr="00F06B9D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«Сельские ведомости».</w:t>
      </w:r>
    </w:p>
    <w:p w:rsidR="00F06B9D" w:rsidRPr="00F06B9D" w:rsidRDefault="00F06B9D" w:rsidP="00F06B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B9D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F06B9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06B9D">
        <w:rPr>
          <w:rFonts w:ascii="Times New Roman" w:hAnsi="Times New Roman" w:cs="Times New Roman"/>
          <w:sz w:val="24"/>
          <w:szCs w:val="24"/>
        </w:rPr>
        <w:t xml:space="preserve"> исполнением данного постановления оставляю за собой. </w:t>
      </w:r>
    </w:p>
    <w:p w:rsidR="00F06B9D" w:rsidRPr="00F06B9D" w:rsidRDefault="00F06B9D" w:rsidP="00F06B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6B9D" w:rsidRPr="00F06B9D" w:rsidRDefault="00F06B9D" w:rsidP="00F06B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B9D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F06B9D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F06B9D">
        <w:rPr>
          <w:rFonts w:ascii="Times New Roman" w:hAnsi="Times New Roman" w:cs="Times New Roman"/>
          <w:sz w:val="24"/>
          <w:szCs w:val="24"/>
        </w:rPr>
        <w:t xml:space="preserve"> сельсовета                </w:t>
      </w:r>
      <w:proofErr w:type="spellStart"/>
      <w:r w:rsidRPr="00F06B9D">
        <w:rPr>
          <w:rFonts w:ascii="Times New Roman" w:hAnsi="Times New Roman" w:cs="Times New Roman"/>
          <w:sz w:val="24"/>
          <w:szCs w:val="24"/>
        </w:rPr>
        <w:t>В.И.Калиновский</w:t>
      </w:r>
      <w:proofErr w:type="spellEnd"/>
    </w:p>
    <w:p w:rsidR="00F06B9D" w:rsidRPr="00F06B9D" w:rsidRDefault="00F06B9D" w:rsidP="00F06B9D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F06B9D" w:rsidRPr="00F06B9D" w:rsidRDefault="00F06B9D" w:rsidP="00F06B9D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F06B9D">
        <w:rPr>
          <w:rFonts w:ascii="Times New Roman" w:hAnsi="Times New Roman" w:cs="Times New Roman"/>
          <w:kern w:val="2"/>
          <w:sz w:val="24"/>
          <w:szCs w:val="24"/>
        </w:rPr>
        <w:t>Приложение</w:t>
      </w:r>
    </w:p>
    <w:p w:rsidR="00F06B9D" w:rsidRPr="00F06B9D" w:rsidRDefault="00F06B9D" w:rsidP="00F06B9D">
      <w:pPr>
        <w:spacing w:after="0" w:line="240" w:lineRule="auto"/>
        <w:ind w:left="4956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F06B9D">
        <w:rPr>
          <w:rFonts w:ascii="Times New Roman" w:hAnsi="Times New Roman" w:cs="Times New Roman"/>
          <w:kern w:val="2"/>
          <w:sz w:val="24"/>
          <w:szCs w:val="24"/>
        </w:rPr>
        <w:t xml:space="preserve">к постановлению администрации   </w:t>
      </w:r>
    </w:p>
    <w:p w:rsidR="00F06B9D" w:rsidRPr="00F06B9D" w:rsidRDefault="00F06B9D" w:rsidP="00F06B9D">
      <w:pPr>
        <w:spacing w:after="0" w:line="240" w:lineRule="auto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F06B9D">
        <w:rPr>
          <w:rFonts w:ascii="Times New Roman" w:hAnsi="Times New Roman" w:cs="Times New Roman"/>
          <w:kern w:val="2"/>
          <w:sz w:val="24"/>
          <w:szCs w:val="24"/>
        </w:rPr>
        <w:t xml:space="preserve">                                                         </w:t>
      </w:r>
      <w:proofErr w:type="spellStart"/>
      <w:r w:rsidRPr="00F06B9D">
        <w:rPr>
          <w:rFonts w:ascii="Times New Roman" w:hAnsi="Times New Roman" w:cs="Times New Roman"/>
          <w:kern w:val="2"/>
          <w:sz w:val="24"/>
          <w:szCs w:val="24"/>
        </w:rPr>
        <w:t>Бочкаревского</w:t>
      </w:r>
      <w:proofErr w:type="spellEnd"/>
      <w:r w:rsidRPr="00F06B9D">
        <w:rPr>
          <w:rFonts w:ascii="Times New Roman" w:hAnsi="Times New Roman" w:cs="Times New Roman"/>
          <w:kern w:val="2"/>
          <w:sz w:val="24"/>
          <w:szCs w:val="24"/>
        </w:rPr>
        <w:t xml:space="preserve"> сельсовета</w:t>
      </w:r>
    </w:p>
    <w:p w:rsidR="00F06B9D" w:rsidRPr="00F06B9D" w:rsidRDefault="00F06B9D" w:rsidP="00F06B9D">
      <w:pPr>
        <w:spacing w:after="0" w:line="240" w:lineRule="auto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F06B9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F06B9D">
        <w:rPr>
          <w:rFonts w:ascii="Times New Roman" w:hAnsi="Times New Roman" w:cs="Times New Roman"/>
          <w:kern w:val="2"/>
          <w:sz w:val="24"/>
          <w:szCs w:val="24"/>
        </w:rPr>
        <w:t>Черепановского</w:t>
      </w:r>
      <w:proofErr w:type="spellEnd"/>
      <w:r w:rsidRPr="00F06B9D">
        <w:rPr>
          <w:rFonts w:ascii="Times New Roman" w:hAnsi="Times New Roman" w:cs="Times New Roman"/>
          <w:kern w:val="2"/>
          <w:sz w:val="24"/>
          <w:szCs w:val="24"/>
        </w:rPr>
        <w:t xml:space="preserve"> района</w:t>
      </w:r>
    </w:p>
    <w:p w:rsidR="00F06B9D" w:rsidRPr="00F06B9D" w:rsidRDefault="00F06B9D" w:rsidP="00F06B9D">
      <w:pPr>
        <w:spacing w:after="0" w:line="240" w:lineRule="auto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F06B9D">
        <w:rPr>
          <w:rFonts w:ascii="Times New Roman" w:hAnsi="Times New Roman" w:cs="Times New Roman"/>
          <w:kern w:val="2"/>
          <w:sz w:val="24"/>
          <w:szCs w:val="24"/>
        </w:rPr>
        <w:t xml:space="preserve">Новосибирской области </w:t>
      </w:r>
    </w:p>
    <w:p w:rsidR="00F06B9D" w:rsidRPr="00F06B9D" w:rsidRDefault="00F06B9D" w:rsidP="00F06B9D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F06B9D">
        <w:rPr>
          <w:rFonts w:ascii="Times New Roman" w:hAnsi="Times New Roman" w:cs="Times New Roman"/>
          <w:kern w:val="2"/>
          <w:sz w:val="24"/>
          <w:szCs w:val="24"/>
        </w:rPr>
        <w:t xml:space="preserve">      от 26.01.2021 г. № 4</w:t>
      </w:r>
    </w:p>
    <w:p w:rsidR="00F06B9D" w:rsidRPr="00F06B9D" w:rsidRDefault="00F06B9D" w:rsidP="00F06B9D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F06B9D" w:rsidRPr="00F06B9D" w:rsidRDefault="00F06B9D" w:rsidP="00F06B9D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F06B9D">
        <w:rPr>
          <w:rFonts w:ascii="Times New Roman" w:hAnsi="Times New Roman" w:cs="Times New Roman"/>
          <w:kern w:val="2"/>
          <w:sz w:val="24"/>
          <w:szCs w:val="24"/>
        </w:rPr>
        <w:t xml:space="preserve">Паспорт муниципальной  программы развития субъектов </w:t>
      </w:r>
    </w:p>
    <w:p w:rsidR="00F06B9D" w:rsidRPr="00F06B9D" w:rsidRDefault="00F06B9D" w:rsidP="00F06B9D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F06B9D">
        <w:rPr>
          <w:rFonts w:ascii="Times New Roman" w:hAnsi="Times New Roman" w:cs="Times New Roman"/>
          <w:kern w:val="2"/>
          <w:sz w:val="24"/>
          <w:szCs w:val="24"/>
        </w:rPr>
        <w:t xml:space="preserve"> малого и среднего предпринимательства </w:t>
      </w:r>
    </w:p>
    <w:p w:rsidR="00F06B9D" w:rsidRPr="00F06B9D" w:rsidRDefault="00F06B9D" w:rsidP="00F06B9D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F06B9D">
        <w:rPr>
          <w:rFonts w:ascii="Times New Roman" w:hAnsi="Times New Roman" w:cs="Times New Roman"/>
          <w:kern w:val="2"/>
          <w:sz w:val="24"/>
          <w:szCs w:val="24"/>
        </w:rPr>
        <w:t xml:space="preserve">на территории </w:t>
      </w:r>
      <w:proofErr w:type="spellStart"/>
      <w:r w:rsidRPr="00F06B9D">
        <w:rPr>
          <w:rFonts w:ascii="Times New Roman" w:hAnsi="Times New Roman" w:cs="Times New Roman"/>
          <w:kern w:val="2"/>
          <w:sz w:val="24"/>
          <w:szCs w:val="24"/>
        </w:rPr>
        <w:t>Бочкаревского</w:t>
      </w:r>
      <w:proofErr w:type="spellEnd"/>
      <w:r w:rsidRPr="00F06B9D">
        <w:rPr>
          <w:rFonts w:ascii="Times New Roman" w:hAnsi="Times New Roman" w:cs="Times New Roman"/>
          <w:kern w:val="2"/>
          <w:sz w:val="24"/>
          <w:szCs w:val="24"/>
        </w:rPr>
        <w:t xml:space="preserve"> сельсовета </w:t>
      </w:r>
      <w:proofErr w:type="spellStart"/>
      <w:r w:rsidRPr="00F06B9D">
        <w:rPr>
          <w:rFonts w:ascii="Times New Roman" w:hAnsi="Times New Roman" w:cs="Times New Roman"/>
          <w:kern w:val="2"/>
          <w:sz w:val="24"/>
          <w:szCs w:val="24"/>
        </w:rPr>
        <w:t>Черепановского</w:t>
      </w:r>
      <w:proofErr w:type="spellEnd"/>
      <w:r w:rsidRPr="00F06B9D">
        <w:rPr>
          <w:rFonts w:ascii="Times New Roman" w:hAnsi="Times New Roman" w:cs="Times New Roman"/>
          <w:kern w:val="2"/>
          <w:sz w:val="24"/>
          <w:szCs w:val="24"/>
        </w:rPr>
        <w:t xml:space="preserve"> района </w:t>
      </w:r>
    </w:p>
    <w:p w:rsidR="00F06B9D" w:rsidRPr="00F06B9D" w:rsidRDefault="00F06B9D" w:rsidP="00F06B9D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F06B9D">
        <w:rPr>
          <w:rFonts w:ascii="Times New Roman" w:hAnsi="Times New Roman" w:cs="Times New Roman"/>
          <w:kern w:val="2"/>
          <w:sz w:val="24"/>
          <w:szCs w:val="24"/>
        </w:rPr>
        <w:t xml:space="preserve">Новосибирской области на </w:t>
      </w:r>
      <w:r w:rsidRPr="00F06B9D">
        <w:rPr>
          <w:rFonts w:ascii="Times New Roman" w:hAnsi="Times New Roman" w:cs="Times New Roman"/>
          <w:bCs/>
          <w:sz w:val="24"/>
          <w:szCs w:val="24"/>
        </w:rPr>
        <w:t>2021-2023</w:t>
      </w:r>
      <w:r w:rsidRPr="00F06B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6B9D">
        <w:rPr>
          <w:rFonts w:ascii="Times New Roman" w:hAnsi="Times New Roman" w:cs="Times New Roman"/>
          <w:kern w:val="2"/>
          <w:sz w:val="24"/>
          <w:szCs w:val="24"/>
        </w:rPr>
        <w:t>годы</w:t>
      </w:r>
    </w:p>
    <w:p w:rsidR="00F06B9D" w:rsidRPr="00F06B9D" w:rsidRDefault="00F06B9D" w:rsidP="00F06B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5"/>
        <w:gridCol w:w="7725"/>
      </w:tblGrid>
      <w:tr w:rsidR="00F06B9D" w:rsidRPr="00F06B9D" w:rsidTr="00F06B9D">
        <w:trPr>
          <w:trHeight w:val="480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Наименование  </w:t>
            </w: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br/>
              <w:t>Программы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B9D" w:rsidRPr="00F06B9D" w:rsidRDefault="00F06B9D" w:rsidP="00F06B9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муниципальная  программа развития субъектов  малого и среднего предпринимательства на территории </w:t>
            </w:r>
            <w:proofErr w:type="spellStart"/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Бочкаревского</w:t>
            </w:r>
            <w:proofErr w:type="spellEnd"/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сельсовета </w:t>
            </w:r>
            <w:proofErr w:type="spellStart"/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Черепановского</w:t>
            </w:r>
            <w:proofErr w:type="spellEnd"/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района Новосибирской области на  </w:t>
            </w:r>
            <w:r w:rsidRPr="00F06B9D">
              <w:rPr>
                <w:rFonts w:ascii="Times New Roman" w:hAnsi="Times New Roman" w:cs="Times New Roman"/>
                <w:bCs/>
                <w:sz w:val="24"/>
                <w:szCs w:val="24"/>
              </w:rPr>
              <w:t>2021-2023</w:t>
            </w:r>
            <w:r w:rsidRPr="00F06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годы (далее - Программа)</w:t>
            </w:r>
          </w:p>
        </w:tc>
      </w:tr>
      <w:tr w:rsidR="00F06B9D" w:rsidRPr="00F06B9D" w:rsidTr="00F06B9D">
        <w:trPr>
          <w:trHeight w:val="480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Основные цели Программы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- содействие развитию малого и среднего предпринимательства на территории </w:t>
            </w:r>
            <w:proofErr w:type="spellStart"/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Бочкаревского</w:t>
            </w:r>
            <w:proofErr w:type="spellEnd"/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сельсовета </w:t>
            </w:r>
            <w:proofErr w:type="spellStart"/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Черепановского</w:t>
            </w:r>
            <w:proofErr w:type="spellEnd"/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района Новосибирской области (далее - муниципальное образование);</w:t>
            </w:r>
          </w:p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- оказание содействия субъектам малого и среднего предпринимательства  на территории  муниципального образования в продвижении производимых ими товаров (работ, услуг);</w:t>
            </w:r>
          </w:p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- обеспечение занятости и развитие </w:t>
            </w:r>
            <w:proofErr w:type="spellStart"/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самозанятости</w:t>
            </w:r>
            <w:proofErr w:type="spellEnd"/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населения муниципального образования.</w:t>
            </w:r>
          </w:p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F06B9D" w:rsidRPr="00F06B9D" w:rsidTr="00F06B9D">
        <w:trPr>
          <w:trHeight w:val="480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Федеральный закон от 06.10.2003 №131-ФЗ «Об общих принципах организации местного самоуправления в Российской Федерации», Федеральный закон от 24.07.2007 № 209-ФЗ «О развитии малого и среднего предпринимательства в Российской Федерации».</w:t>
            </w:r>
          </w:p>
        </w:tc>
      </w:tr>
      <w:tr w:rsidR="00F06B9D" w:rsidRPr="00F06B9D" w:rsidTr="00F06B9D">
        <w:trPr>
          <w:trHeight w:val="480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Заказчик Программы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proofErr w:type="spellStart"/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Бочкаревского</w:t>
            </w:r>
            <w:proofErr w:type="spellEnd"/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сельсовета </w:t>
            </w:r>
            <w:proofErr w:type="spellStart"/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Черепановского</w:t>
            </w:r>
            <w:proofErr w:type="spellEnd"/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района Новосибирской области (далее – администрация)</w:t>
            </w:r>
          </w:p>
        </w:tc>
      </w:tr>
      <w:tr w:rsidR="00F06B9D" w:rsidRPr="00F06B9D" w:rsidTr="00F06B9D">
        <w:trPr>
          <w:trHeight w:val="480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Разработчики</w:t>
            </w: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br/>
              <w:t>Программы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 </w:t>
            </w:r>
          </w:p>
        </w:tc>
      </w:tr>
      <w:tr w:rsidR="00F06B9D" w:rsidRPr="00F06B9D" w:rsidTr="00F06B9D">
        <w:trPr>
          <w:trHeight w:val="720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Исполнители</w:t>
            </w: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br/>
              <w:t>мероприятий</w:t>
            </w: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br/>
              <w:t>Программы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Администрация, субъекты малого и среднего предпринимательства, некоммерческие организации и общественные объединения предпринимателей</w:t>
            </w:r>
          </w:p>
        </w:tc>
      </w:tr>
      <w:tr w:rsidR="00F06B9D" w:rsidRPr="00F06B9D" w:rsidTr="00F06B9D">
        <w:trPr>
          <w:trHeight w:val="333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Задачи Программы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- создание благоприятных условий для развития малого и среднего предпринимательства на территории  муниципального образования;</w:t>
            </w:r>
          </w:p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- развитие инфраструктуры поддержки субъектов малого и среднего предпринимательства на территории муниципального образования; </w:t>
            </w:r>
          </w:p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- информационная поддержка субъектов малого и среднего предпринимательства  муниципального образования;</w:t>
            </w:r>
          </w:p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- консультационная и организационная поддержка субъектов малого и среднего предпринимательства.</w:t>
            </w:r>
          </w:p>
        </w:tc>
      </w:tr>
      <w:tr w:rsidR="00F06B9D" w:rsidRPr="00F06B9D" w:rsidTr="00F06B9D">
        <w:trPr>
          <w:trHeight w:val="153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bCs/>
                <w:sz w:val="24"/>
                <w:szCs w:val="24"/>
              </w:rPr>
              <w:t>2021-2023</w:t>
            </w: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годы</w:t>
            </w:r>
          </w:p>
        </w:tc>
      </w:tr>
      <w:tr w:rsidR="00F06B9D" w:rsidRPr="00F06B9D" w:rsidTr="00F06B9D">
        <w:trPr>
          <w:trHeight w:val="480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Результаты</w:t>
            </w: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br/>
              <w:t>реализации</w:t>
            </w: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br/>
              <w:t>Программы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- обеспечение стабильной занятости в секторе малого и среднего бизнеса;</w:t>
            </w:r>
          </w:p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- развитие инфраструктуры и улучшение качества предоставляемых услуг</w:t>
            </w:r>
          </w:p>
        </w:tc>
      </w:tr>
    </w:tbl>
    <w:p w:rsidR="00DE5927" w:rsidRDefault="00DE5927" w:rsidP="00F06B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Общие Положения</w:t>
      </w:r>
    </w:p>
    <w:p w:rsidR="00F06B9D" w:rsidRPr="00F06B9D" w:rsidRDefault="00F06B9D" w:rsidP="00F06B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B9D">
        <w:rPr>
          <w:rFonts w:ascii="Times New Roman" w:hAnsi="Times New Roman" w:cs="Times New Roman"/>
          <w:sz w:val="24"/>
          <w:szCs w:val="24"/>
        </w:rPr>
        <w:lastRenderedPageBreak/>
        <w:t xml:space="preserve">Настоящая Программа разработана 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24.07.2007 №209-ФЗ «О развитии малого и среднего предпринимательства в Российской Федерации». </w:t>
      </w:r>
    </w:p>
    <w:p w:rsidR="00F06B9D" w:rsidRPr="00F06B9D" w:rsidRDefault="00F06B9D" w:rsidP="00F06B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B9D">
        <w:rPr>
          <w:rFonts w:ascii="Times New Roman" w:hAnsi="Times New Roman" w:cs="Times New Roman"/>
          <w:sz w:val="24"/>
          <w:szCs w:val="24"/>
        </w:rPr>
        <w:t xml:space="preserve">Цели и основные задачи настоящей Программы направлены на создание условий для развития малого и среднего предпринимательства на территории </w:t>
      </w:r>
      <w:r w:rsidRPr="00F06B9D">
        <w:rPr>
          <w:rFonts w:ascii="Times New Roman" w:hAnsi="Times New Roman" w:cs="Times New Roman"/>
          <w:kern w:val="2"/>
          <w:sz w:val="24"/>
          <w:szCs w:val="24"/>
        </w:rPr>
        <w:t>муниципального образования</w:t>
      </w:r>
      <w:r w:rsidRPr="00F06B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6B9D" w:rsidRPr="00F06B9D" w:rsidRDefault="00F06B9D" w:rsidP="00F06B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B9D">
        <w:rPr>
          <w:rFonts w:ascii="Times New Roman" w:hAnsi="Times New Roman" w:cs="Times New Roman"/>
          <w:sz w:val="24"/>
          <w:szCs w:val="24"/>
        </w:rPr>
        <w:t xml:space="preserve">Программа определяет перечень мероприятий, направленных на достижение целей в области развития малого и среднего предпринимательства на территории </w:t>
      </w:r>
      <w:r w:rsidRPr="00F06B9D">
        <w:rPr>
          <w:rFonts w:ascii="Times New Roman" w:hAnsi="Times New Roman" w:cs="Times New Roman"/>
          <w:kern w:val="2"/>
          <w:sz w:val="24"/>
          <w:szCs w:val="24"/>
        </w:rPr>
        <w:t>муниципального образования</w:t>
      </w:r>
      <w:r w:rsidRPr="00F06B9D">
        <w:rPr>
          <w:rFonts w:ascii="Times New Roman" w:hAnsi="Times New Roman" w:cs="Times New Roman"/>
          <w:sz w:val="24"/>
          <w:szCs w:val="24"/>
        </w:rPr>
        <w:t>, объемы и источники их финансирования, ответственных за реализацию мероприятий.</w:t>
      </w:r>
    </w:p>
    <w:p w:rsidR="00F06B9D" w:rsidRPr="00F06B9D" w:rsidRDefault="00F06B9D" w:rsidP="00F06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B9D">
        <w:rPr>
          <w:rFonts w:ascii="Times New Roman" w:hAnsi="Times New Roman" w:cs="Times New Roman"/>
          <w:sz w:val="24"/>
          <w:szCs w:val="24"/>
        </w:rPr>
        <w:t xml:space="preserve">Программа разработана с учетом основных приоритетов социально-экономического развития </w:t>
      </w:r>
      <w:r w:rsidRPr="00F06B9D">
        <w:rPr>
          <w:rFonts w:ascii="Times New Roman" w:hAnsi="Times New Roman" w:cs="Times New Roman"/>
          <w:kern w:val="2"/>
          <w:sz w:val="24"/>
          <w:szCs w:val="24"/>
        </w:rPr>
        <w:t>муниципального образования</w:t>
      </w:r>
      <w:r w:rsidRPr="00F06B9D">
        <w:rPr>
          <w:rFonts w:ascii="Times New Roman" w:hAnsi="Times New Roman" w:cs="Times New Roman"/>
          <w:sz w:val="24"/>
          <w:szCs w:val="24"/>
        </w:rPr>
        <w:t>.</w:t>
      </w:r>
    </w:p>
    <w:p w:rsidR="00F06B9D" w:rsidRPr="00F06B9D" w:rsidRDefault="00F06B9D" w:rsidP="00F06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B9D" w:rsidRPr="00F06B9D" w:rsidRDefault="00F06B9D" w:rsidP="00F06B9D">
      <w:pPr>
        <w:tabs>
          <w:tab w:val="num" w:pos="0"/>
        </w:tabs>
        <w:spacing w:after="0" w:line="240" w:lineRule="auto"/>
        <w:ind w:left="864" w:hanging="864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F06B9D">
        <w:rPr>
          <w:rFonts w:ascii="Times New Roman" w:hAnsi="Times New Roman" w:cs="Times New Roman"/>
          <w:sz w:val="24"/>
          <w:szCs w:val="24"/>
        </w:rPr>
        <w:t>2. Содержание проблемы и обоснование</w:t>
      </w:r>
    </w:p>
    <w:p w:rsidR="00F06B9D" w:rsidRPr="00F06B9D" w:rsidRDefault="00F06B9D" w:rsidP="00F06B9D">
      <w:pPr>
        <w:tabs>
          <w:tab w:val="num" w:pos="0"/>
        </w:tabs>
        <w:spacing w:after="0" w:line="240" w:lineRule="auto"/>
        <w:ind w:left="864" w:hanging="864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F06B9D">
        <w:rPr>
          <w:rFonts w:ascii="Times New Roman" w:hAnsi="Times New Roman" w:cs="Times New Roman"/>
          <w:sz w:val="24"/>
          <w:szCs w:val="24"/>
        </w:rPr>
        <w:t>необходимости ее решения программными методами</w:t>
      </w:r>
    </w:p>
    <w:p w:rsidR="00F06B9D" w:rsidRPr="00F06B9D" w:rsidRDefault="00F06B9D" w:rsidP="00F06B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6B9D" w:rsidRPr="00F06B9D" w:rsidRDefault="00F06B9D" w:rsidP="00F06B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B9D">
        <w:rPr>
          <w:rFonts w:ascii="Times New Roman" w:hAnsi="Times New Roman" w:cs="Times New Roman"/>
          <w:sz w:val="24"/>
          <w:szCs w:val="24"/>
        </w:rPr>
        <w:t xml:space="preserve">Малый бизнес играет важную роль в решении экономических и социальных задач </w:t>
      </w:r>
      <w:r w:rsidRPr="00F06B9D">
        <w:rPr>
          <w:rFonts w:ascii="Times New Roman" w:hAnsi="Times New Roman" w:cs="Times New Roman"/>
          <w:kern w:val="2"/>
          <w:sz w:val="24"/>
          <w:szCs w:val="24"/>
        </w:rPr>
        <w:t>муниципального образования</w:t>
      </w:r>
      <w:r w:rsidRPr="00F06B9D">
        <w:rPr>
          <w:rFonts w:ascii="Times New Roman" w:hAnsi="Times New Roman" w:cs="Times New Roman"/>
          <w:sz w:val="24"/>
          <w:szCs w:val="24"/>
        </w:rPr>
        <w:t xml:space="preserve">, так как способствует созданию новых рабочих мест, насыщению потребительского рынка товарами и услугами, формированию конкурентной среды, обеспечивает экономическую самостоятельность населения </w:t>
      </w:r>
      <w:r w:rsidRPr="00F06B9D">
        <w:rPr>
          <w:rFonts w:ascii="Times New Roman" w:hAnsi="Times New Roman" w:cs="Times New Roman"/>
          <w:kern w:val="2"/>
          <w:sz w:val="24"/>
          <w:szCs w:val="24"/>
        </w:rPr>
        <w:t>муниципального образования</w:t>
      </w:r>
      <w:r w:rsidRPr="00F06B9D">
        <w:rPr>
          <w:rFonts w:ascii="Times New Roman" w:hAnsi="Times New Roman" w:cs="Times New Roman"/>
          <w:sz w:val="24"/>
          <w:szCs w:val="24"/>
        </w:rPr>
        <w:t xml:space="preserve">, стабильность налоговых поступлений. Развитие предпринимательства является одной из приоритетных задач социально-экономического развития </w:t>
      </w:r>
      <w:r w:rsidRPr="00F06B9D">
        <w:rPr>
          <w:rFonts w:ascii="Times New Roman" w:hAnsi="Times New Roman" w:cs="Times New Roman"/>
          <w:kern w:val="2"/>
          <w:sz w:val="24"/>
          <w:szCs w:val="24"/>
        </w:rPr>
        <w:t>муниципального образования</w:t>
      </w:r>
      <w:r w:rsidRPr="00F06B9D">
        <w:rPr>
          <w:rFonts w:ascii="Times New Roman" w:hAnsi="Times New Roman" w:cs="Times New Roman"/>
          <w:sz w:val="24"/>
          <w:szCs w:val="24"/>
        </w:rPr>
        <w:t>.</w:t>
      </w:r>
    </w:p>
    <w:p w:rsidR="00F06B9D" w:rsidRPr="00F06B9D" w:rsidRDefault="00F06B9D" w:rsidP="00F06B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B9D">
        <w:rPr>
          <w:rFonts w:ascii="Times New Roman" w:hAnsi="Times New Roman" w:cs="Times New Roman"/>
          <w:sz w:val="24"/>
          <w:szCs w:val="24"/>
        </w:rPr>
        <w:t xml:space="preserve">Результаты опроса индивидуальных предпринимателей, руководителей малых предприятий различных форм собственности и наемных работников предпринимателей показали, что количество лиц, желающих организовать свой бизнес, с каждым годом уменьшается. </w:t>
      </w:r>
    </w:p>
    <w:p w:rsidR="00F06B9D" w:rsidRPr="00F06B9D" w:rsidRDefault="00F06B9D" w:rsidP="00F06B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B9D">
        <w:rPr>
          <w:rFonts w:ascii="Times New Roman" w:hAnsi="Times New Roman" w:cs="Times New Roman"/>
          <w:sz w:val="24"/>
          <w:szCs w:val="24"/>
        </w:rPr>
        <w:t xml:space="preserve">Реализация мер по содействию развитию малого и среднего предпринимательства на территории </w:t>
      </w:r>
      <w:r w:rsidRPr="00F06B9D">
        <w:rPr>
          <w:rFonts w:ascii="Times New Roman" w:hAnsi="Times New Roman" w:cs="Times New Roman"/>
          <w:kern w:val="2"/>
          <w:sz w:val="24"/>
          <w:szCs w:val="24"/>
        </w:rPr>
        <w:t>муниципального образования</w:t>
      </w:r>
      <w:r w:rsidRPr="00F06B9D">
        <w:rPr>
          <w:rFonts w:ascii="Times New Roman" w:hAnsi="Times New Roman" w:cs="Times New Roman"/>
          <w:sz w:val="24"/>
          <w:szCs w:val="24"/>
        </w:rPr>
        <w:t xml:space="preserve"> требует комплексного и последовательного подхода, который предполагает использование программно-целевых методов, обеспечивающих увязку реализации мероприятий Программы по срокам, ресурсам, исполнителям, а также организацию процесса контроля.</w:t>
      </w:r>
    </w:p>
    <w:p w:rsidR="00F06B9D" w:rsidRPr="00F06B9D" w:rsidRDefault="00F06B9D" w:rsidP="00F06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B9D" w:rsidRPr="00F06B9D" w:rsidRDefault="00F06B9D" w:rsidP="00F06B9D">
      <w:pPr>
        <w:tabs>
          <w:tab w:val="num" w:pos="0"/>
        </w:tabs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F06B9D">
        <w:rPr>
          <w:rFonts w:ascii="Times New Roman" w:hAnsi="Times New Roman" w:cs="Times New Roman"/>
          <w:sz w:val="24"/>
          <w:szCs w:val="24"/>
        </w:rPr>
        <w:t>3. Основные цели и задачи Программы</w:t>
      </w:r>
    </w:p>
    <w:p w:rsidR="00F06B9D" w:rsidRPr="00F06B9D" w:rsidRDefault="00F06B9D" w:rsidP="00F06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B9D" w:rsidRPr="00F06B9D" w:rsidRDefault="00F06B9D" w:rsidP="00F06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B9D">
        <w:rPr>
          <w:rFonts w:ascii="Times New Roman" w:hAnsi="Times New Roman" w:cs="Times New Roman"/>
          <w:sz w:val="24"/>
          <w:szCs w:val="24"/>
        </w:rPr>
        <w:t xml:space="preserve"> Основными целями Программы являются:</w:t>
      </w:r>
    </w:p>
    <w:p w:rsidR="00F06B9D" w:rsidRPr="00F06B9D" w:rsidRDefault="00F06B9D" w:rsidP="00F06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B9D">
        <w:rPr>
          <w:rFonts w:ascii="Times New Roman" w:hAnsi="Times New Roman" w:cs="Times New Roman"/>
          <w:sz w:val="24"/>
          <w:szCs w:val="24"/>
        </w:rPr>
        <w:t xml:space="preserve">- содействие развитию малого и среднего предпринимательства на территории </w:t>
      </w:r>
      <w:r w:rsidRPr="00F06B9D">
        <w:rPr>
          <w:rFonts w:ascii="Times New Roman" w:hAnsi="Times New Roman" w:cs="Times New Roman"/>
          <w:kern w:val="2"/>
          <w:sz w:val="24"/>
          <w:szCs w:val="24"/>
        </w:rPr>
        <w:t>муниципального образования</w:t>
      </w:r>
      <w:r w:rsidRPr="00F06B9D">
        <w:rPr>
          <w:rFonts w:ascii="Times New Roman" w:hAnsi="Times New Roman" w:cs="Times New Roman"/>
          <w:sz w:val="24"/>
          <w:szCs w:val="24"/>
        </w:rPr>
        <w:t>;</w:t>
      </w:r>
    </w:p>
    <w:p w:rsidR="00F06B9D" w:rsidRPr="00F06B9D" w:rsidRDefault="00F06B9D" w:rsidP="00F06B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B9D">
        <w:rPr>
          <w:rFonts w:ascii="Times New Roman" w:hAnsi="Times New Roman" w:cs="Times New Roman"/>
          <w:sz w:val="24"/>
          <w:szCs w:val="24"/>
        </w:rPr>
        <w:t xml:space="preserve">- оказание содействия субъектам малого и среднего предпринимательства </w:t>
      </w:r>
      <w:r w:rsidRPr="00F06B9D">
        <w:rPr>
          <w:rFonts w:ascii="Times New Roman" w:hAnsi="Times New Roman" w:cs="Times New Roman"/>
          <w:kern w:val="2"/>
          <w:sz w:val="24"/>
          <w:szCs w:val="24"/>
        </w:rPr>
        <w:t>муниципального образования</w:t>
      </w:r>
      <w:r w:rsidRPr="00F06B9D">
        <w:rPr>
          <w:rFonts w:ascii="Times New Roman" w:hAnsi="Times New Roman" w:cs="Times New Roman"/>
          <w:sz w:val="24"/>
          <w:szCs w:val="24"/>
        </w:rPr>
        <w:t xml:space="preserve"> в продвижении производимых ими товаров (работ, услуг);</w:t>
      </w:r>
    </w:p>
    <w:p w:rsidR="00F06B9D" w:rsidRPr="00F06B9D" w:rsidRDefault="00F06B9D" w:rsidP="00F06B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B9D">
        <w:rPr>
          <w:rFonts w:ascii="Times New Roman" w:hAnsi="Times New Roman" w:cs="Times New Roman"/>
          <w:sz w:val="24"/>
          <w:szCs w:val="24"/>
        </w:rPr>
        <w:t xml:space="preserve">- обеспечение занятости и развитие </w:t>
      </w:r>
      <w:proofErr w:type="spellStart"/>
      <w:r w:rsidRPr="00F06B9D">
        <w:rPr>
          <w:rFonts w:ascii="Times New Roman" w:hAnsi="Times New Roman" w:cs="Times New Roman"/>
          <w:sz w:val="24"/>
          <w:szCs w:val="24"/>
        </w:rPr>
        <w:t>самозанятости</w:t>
      </w:r>
      <w:proofErr w:type="spellEnd"/>
      <w:r w:rsidRPr="00F06B9D">
        <w:rPr>
          <w:rFonts w:ascii="Times New Roman" w:hAnsi="Times New Roman" w:cs="Times New Roman"/>
          <w:sz w:val="24"/>
          <w:szCs w:val="24"/>
        </w:rPr>
        <w:t xml:space="preserve"> населения </w:t>
      </w:r>
      <w:r w:rsidRPr="00F06B9D">
        <w:rPr>
          <w:rFonts w:ascii="Times New Roman" w:hAnsi="Times New Roman" w:cs="Times New Roman"/>
          <w:kern w:val="2"/>
          <w:sz w:val="24"/>
          <w:szCs w:val="24"/>
        </w:rPr>
        <w:t>муниципального образования</w:t>
      </w:r>
      <w:r w:rsidRPr="00F06B9D">
        <w:rPr>
          <w:rFonts w:ascii="Times New Roman" w:hAnsi="Times New Roman" w:cs="Times New Roman"/>
          <w:sz w:val="24"/>
          <w:szCs w:val="24"/>
        </w:rPr>
        <w:t>;</w:t>
      </w:r>
    </w:p>
    <w:p w:rsidR="00F06B9D" w:rsidRPr="00F06B9D" w:rsidRDefault="00F06B9D" w:rsidP="00F06B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B9D">
        <w:rPr>
          <w:rFonts w:ascii="Times New Roman" w:hAnsi="Times New Roman" w:cs="Times New Roman"/>
          <w:sz w:val="24"/>
          <w:szCs w:val="24"/>
        </w:rPr>
        <w:t xml:space="preserve">- увеличение доли производимых субъектами малого и среднего предпринимательства товаров (работ, услуг) в объеме производимой предприятиями на территории </w:t>
      </w:r>
      <w:r w:rsidRPr="00F06B9D">
        <w:rPr>
          <w:rFonts w:ascii="Times New Roman" w:hAnsi="Times New Roman" w:cs="Times New Roman"/>
          <w:kern w:val="2"/>
          <w:sz w:val="24"/>
          <w:szCs w:val="24"/>
        </w:rPr>
        <w:t>муниципального образования</w:t>
      </w:r>
      <w:r w:rsidRPr="00F06B9D">
        <w:rPr>
          <w:rFonts w:ascii="Times New Roman" w:hAnsi="Times New Roman" w:cs="Times New Roman"/>
          <w:sz w:val="24"/>
          <w:szCs w:val="24"/>
        </w:rPr>
        <w:t>;</w:t>
      </w:r>
    </w:p>
    <w:p w:rsidR="00F06B9D" w:rsidRPr="00F06B9D" w:rsidRDefault="00F06B9D" w:rsidP="00F06B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B9D">
        <w:rPr>
          <w:rFonts w:ascii="Times New Roman" w:hAnsi="Times New Roman" w:cs="Times New Roman"/>
          <w:sz w:val="24"/>
          <w:szCs w:val="24"/>
        </w:rPr>
        <w:t xml:space="preserve">- достижение баланса интересов бизнеса и уровня налогообложения для субъектов малого и среднего предпринимательства </w:t>
      </w:r>
      <w:r w:rsidRPr="00F06B9D">
        <w:rPr>
          <w:rFonts w:ascii="Times New Roman" w:hAnsi="Times New Roman" w:cs="Times New Roman"/>
          <w:kern w:val="2"/>
          <w:sz w:val="24"/>
          <w:szCs w:val="24"/>
        </w:rPr>
        <w:t>муниципального образования</w:t>
      </w:r>
      <w:r w:rsidRPr="00F06B9D">
        <w:rPr>
          <w:rFonts w:ascii="Times New Roman" w:hAnsi="Times New Roman" w:cs="Times New Roman"/>
          <w:sz w:val="24"/>
          <w:szCs w:val="24"/>
        </w:rPr>
        <w:t>.</w:t>
      </w:r>
    </w:p>
    <w:p w:rsidR="00F06B9D" w:rsidRPr="00F06B9D" w:rsidRDefault="00F06B9D" w:rsidP="00F06B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B9D">
        <w:rPr>
          <w:rFonts w:ascii="Times New Roman" w:hAnsi="Times New Roman" w:cs="Times New Roman"/>
          <w:sz w:val="24"/>
          <w:szCs w:val="24"/>
        </w:rPr>
        <w:t>Задачи, которые необходимо решить для достижения поставленных целей:</w:t>
      </w:r>
    </w:p>
    <w:p w:rsidR="00F06B9D" w:rsidRPr="00F06B9D" w:rsidRDefault="00F06B9D" w:rsidP="00F06B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B9D">
        <w:rPr>
          <w:rFonts w:ascii="Times New Roman" w:hAnsi="Times New Roman" w:cs="Times New Roman"/>
          <w:sz w:val="24"/>
          <w:szCs w:val="24"/>
        </w:rPr>
        <w:t xml:space="preserve">- создание благоприятных условий для развития малого и среднего предпринимательства на территории </w:t>
      </w:r>
      <w:r w:rsidRPr="00F06B9D">
        <w:rPr>
          <w:rFonts w:ascii="Times New Roman" w:hAnsi="Times New Roman" w:cs="Times New Roman"/>
          <w:kern w:val="2"/>
          <w:sz w:val="24"/>
          <w:szCs w:val="24"/>
        </w:rPr>
        <w:t>муниципального образования</w:t>
      </w:r>
      <w:r w:rsidRPr="00F06B9D">
        <w:rPr>
          <w:rFonts w:ascii="Times New Roman" w:hAnsi="Times New Roman" w:cs="Times New Roman"/>
          <w:sz w:val="24"/>
          <w:szCs w:val="24"/>
        </w:rPr>
        <w:t>;</w:t>
      </w:r>
    </w:p>
    <w:p w:rsidR="00F06B9D" w:rsidRPr="00F06B9D" w:rsidRDefault="00F06B9D" w:rsidP="00F06B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B9D">
        <w:rPr>
          <w:rFonts w:ascii="Times New Roman" w:hAnsi="Times New Roman" w:cs="Times New Roman"/>
          <w:sz w:val="24"/>
          <w:szCs w:val="24"/>
        </w:rPr>
        <w:t xml:space="preserve">- развитие инфраструктуры поддержки субъектов малого и среднего предпринимательства на территории </w:t>
      </w:r>
      <w:r w:rsidRPr="00F06B9D">
        <w:rPr>
          <w:rFonts w:ascii="Times New Roman" w:hAnsi="Times New Roman" w:cs="Times New Roman"/>
          <w:kern w:val="2"/>
          <w:sz w:val="24"/>
          <w:szCs w:val="24"/>
        </w:rPr>
        <w:t>муниципального образования</w:t>
      </w:r>
      <w:r w:rsidRPr="00F06B9D">
        <w:rPr>
          <w:rFonts w:ascii="Times New Roman" w:hAnsi="Times New Roman" w:cs="Times New Roman"/>
          <w:sz w:val="24"/>
          <w:szCs w:val="24"/>
        </w:rPr>
        <w:t>;</w:t>
      </w:r>
    </w:p>
    <w:p w:rsidR="00F06B9D" w:rsidRPr="00F06B9D" w:rsidRDefault="00F06B9D" w:rsidP="00F06B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B9D">
        <w:rPr>
          <w:rFonts w:ascii="Times New Roman" w:hAnsi="Times New Roman" w:cs="Times New Roman"/>
          <w:sz w:val="24"/>
          <w:szCs w:val="24"/>
        </w:rPr>
        <w:lastRenderedPageBreak/>
        <w:t xml:space="preserve">- информационная поддержка субъектов малого и среднего предпринимательства </w:t>
      </w:r>
      <w:r w:rsidRPr="00F06B9D">
        <w:rPr>
          <w:rFonts w:ascii="Times New Roman" w:hAnsi="Times New Roman" w:cs="Times New Roman"/>
          <w:kern w:val="2"/>
          <w:sz w:val="24"/>
          <w:szCs w:val="24"/>
        </w:rPr>
        <w:t>муниципального образования</w:t>
      </w:r>
      <w:r w:rsidRPr="00F06B9D">
        <w:rPr>
          <w:rFonts w:ascii="Times New Roman" w:hAnsi="Times New Roman" w:cs="Times New Roman"/>
          <w:sz w:val="24"/>
          <w:szCs w:val="24"/>
        </w:rPr>
        <w:t xml:space="preserve"> и организаций, образующих инфраструктуру поддержки субъектов малого и среднего предпринимательства </w:t>
      </w:r>
      <w:r w:rsidRPr="00F06B9D">
        <w:rPr>
          <w:rFonts w:ascii="Times New Roman" w:hAnsi="Times New Roman" w:cs="Times New Roman"/>
          <w:kern w:val="2"/>
          <w:sz w:val="24"/>
          <w:szCs w:val="24"/>
        </w:rPr>
        <w:t>муниципального образования</w:t>
      </w:r>
      <w:r w:rsidRPr="00F06B9D">
        <w:rPr>
          <w:rFonts w:ascii="Times New Roman" w:hAnsi="Times New Roman" w:cs="Times New Roman"/>
          <w:sz w:val="24"/>
          <w:szCs w:val="24"/>
        </w:rPr>
        <w:t>;</w:t>
      </w:r>
    </w:p>
    <w:p w:rsidR="00F06B9D" w:rsidRPr="00F06B9D" w:rsidRDefault="00F06B9D" w:rsidP="00F06B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B9D">
        <w:rPr>
          <w:rFonts w:ascii="Times New Roman" w:hAnsi="Times New Roman" w:cs="Times New Roman"/>
          <w:sz w:val="24"/>
          <w:szCs w:val="24"/>
        </w:rPr>
        <w:t xml:space="preserve">- консультационная и организационная поддержка субъектов малого и среднего предпринимательства; </w:t>
      </w:r>
    </w:p>
    <w:p w:rsidR="00F06B9D" w:rsidRPr="00F06B9D" w:rsidRDefault="00F06B9D" w:rsidP="00F06B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B9D">
        <w:rPr>
          <w:rFonts w:ascii="Times New Roman" w:hAnsi="Times New Roman" w:cs="Times New Roman"/>
          <w:sz w:val="24"/>
          <w:szCs w:val="24"/>
        </w:rPr>
        <w:t>- пропаганда (популяризация) предпринимательской деятельности.</w:t>
      </w:r>
    </w:p>
    <w:p w:rsidR="00F06B9D" w:rsidRPr="00F06B9D" w:rsidRDefault="00F06B9D" w:rsidP="00F06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B9D" w:rsidRPr="00F06B9D" w:rsidRDefault="00F06B9D" w:rsidP="00F06B9D">
      <w:pPr>
        <w:tabs>
          <w:tab w:val="num" w:pos="0"/>
        </w:tabs>
        <w:spacing w:after="0" w:line="240" w:lineRule="auto"/>
        <w:ind w:left="864" w:hanging="864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F06B9D">
        <w:rPr>
          <w:rFonts w:ascii="Times New Roman" w:hAnsi="Times New Roman" w:cs="Times New Roman"/>
          <w:sz w:val="24"/>
          <w:szCs w:val="24"/>
        </w:rPr>
        <w:t>4. Срок реализации Программы</w:t>
      </w:r>
    </w:p>
    <w:p w:rsidR="00F06B9D" w:rsidRPr="00F06B9D" w:rsidRDefault="00F06B9D" w:rsidP="00F06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B9D" w:rsidRPr="00F06B9D" w:rsidRDefault="00F06B9D" w:rsidP="00F06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B9D">
        <w:rPr>
          <w:rFonts w:ascii="Times New Roman" w:hAnsi="Times New Roman" w:cs="Times New Roman"/>
          <w:sz w:val="24"/>
          <w:szCs w:val="24"/>
        </w:rPr>
        <w:t xml:space="preserve">  Срок реализации Программы – </w:t>
      </w:r>
      <w:r w:rsidRPr="00F06B9D">
        <w:rPr>
          <w:rFonts w:ascii="Times New Roman" w:hAnsi="Times New Roman" w:cs="Times New Roman"/>
          <w:bCs/>
          <w:sz w:val="24"/>
          <w:szCs w:val="24"/>
        </w:rPr>
        <w:t>2021-2023</w:t>
      </w:r>
      <w:r w:rsidRPr="00F06B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6B9D">
        <w:rPr>
          <w:rFonts w:ascii="Times New Roman" w:hAnsi="Times New Roman" w:cs="Times New Roman"/>
          <w:sz w:val="24"/>
          <w:szCs w:val="24"/>
        </w:rPr>
        <w:t>годы.</w:t>
      </w:r>
    </w:p>
    <w:p w:rsidR="00F06B9D" w:rsidRPr="00F06B9D" w:rsidRDefault="00F06B9D" w:rsidP="00F06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B9D" w:rsidRPr="00F06B9D" w:rsidRDefault="00F06B9D" w:rsidP="00F06B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B9D">
        <w:rPr>
          <w:rFonts w:ascii="Times New Roman" w:hAnsi="Times New Roman" w:cs="Times New Roman"/>
          <w:sz w:val="24"/>
          <w:szCs w:val="24"/>
        </w:rPr>
        <w:t>5. Система программных мероприятий</w:t>
      </w:r>
    </w:p>
    <w:p w:rsidR="00F06B9D" w:rsidRPr="00F06B9D" w:rsidRDefault="00F06B9D" w:rsidP="00F06B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6B9D" w:rsidRPr="00F06B9D" w:rsidRDefault="00F06B9D" w:rsidP="00F06B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B9D">
        <w:rPr>
          <w:rFonts w:ascii="Times New Roman" w:hAnsi="Times New Roman" w:cs="Times New Roman"/>
          <w:sz w:val="24"/>
          <w:szCs w:val="24"/>
        </w:rPr>
        <w:t>Система программных мероприятий представлена следующими направлениями:</w:t>
      </w:r>
    </w:p>
    <w:p w:rsidR="00F06B9D" w:rsidRPr="00F06B9D" w:rsidRDefault="00F06B9D" w:rsidP="00F06B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B9D">
        <w:rPr>
          <w:rFonts w:ascii="Times New Roman" w:hAnsi="Times New Roman" w:cs="Times New Roman"/>
          <w:sz w:val="24"/>
          <w:szCs w:val="24"/>
        </w:rPr>
        <w:t xml:space="preserve">- создание и учреждение новых предприятий, фирм, организаций, решение организационных вопросов, принятие нормативно – правовой базы для успешного функционирования вновь созданных мероприятий, экономически обоснованное их расположение на территории </w:t>
      </w:r>
      <w:r w:rsidRPr="00F06B9D">
        <w:rPr>
          <w:rFonts w:ascii="Times New Roman" w:hAnsi="Times New Roman" w:cs="Times New Roman"/>
          <w:kern w:val="2"/>
          <w:sz w:val="24"/>
          <w:szCs w:val="24"/>
        </w:rPr>
        <w:t>муниципального образования</w:t>
      </w:r>
      <w:r w:rsidRPr="00F06B9D">
        <w:rPr>
          <w:rFonts w:ascii="Times New Roman" w:hAnsi="Times New Roman" w:cs="Times New Roman"/>
          <w:sz w:val="24"/>
          <w:szCs w:val="24"/>
        </w:rPr>
        <w:t>;</w:t>
      </w:r>
    </w:p>
    <w:p w:rsidR="00F06B9D" w:rsidRPr="00F06B9D" w:rsidRDefault="00F06B9D" w:rsidP="00F06B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B9D">
        <w:rPr>
          <w:rFonts w:ascii="Times New Roman" w:hAnsi="Times New Roman" w:cs="Times New Roman"/>
          <w:sz w:val="24"/>
          <w:szCs w:val="24"/>
        </w:rPr>
        <w:t>- подбор квалификационных кадров;</w:t>
      </w:r>
    </w:p>
    <w:p w:rsidR="00F06B9D" w:rsidRPr="00F06B9D" w:rsidRDefault="00F06B9D" w:rsidP="00F06B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B9D">
        <w:rPr>
          <w:rFonts w:ascii="Times New Roman" w:hAnsi="Times New Roman" w:cs="Times New Roman"/>
          <w:sz w:val="24"/>
          <w:szCs w:val="24"/>
        </w:rPr>
        <w:t>- создание условий для привлечения в экономику инвесторов с целью создания конкурентоспособных структур;</w:t>
      </w:r>
    </w:p>
    <w:p w:rsidR="00F06B9D" w:rsidRPr="00F06B9D" w:rsidRDefault="00F06B9D" w:rsidP="00F06B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B9D">
        <w:rPr>
          <w:rFonts w:ascii="Times New Roman" w:hAnsi="Times New Roman" w:cs="Times New Roman"/>
          <w:sz w:val="24"/>
          <w:szCs w:val="24"/>
        </w:rPr>
        <w:t>- расширение производственных мощностей на базе функционирующих предприятий;</w:t>
      </w:r>
    </w:p>
    <w:p w:rsidR="00F06B9D" w:rsidRPr="00F06B9D" w:rsidRDefault="00F06B9D" w:rsidP="00F06B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B9D">
        <w:rPr>
          <w:rFonts w:ascii="Times New Roman" w:hAnsi="Times New Roman" w:cs="Times New Roman"/>
          <w:sz w:val="24"/>
          <w:szCs w:val="24"/>
        </w:rPr>
        <w:t xml:space="preserve">- расширение налогооблагаемой базы, с целью увеличения поступлений в бюджет  </w:t>
      </w:r>
      <w:r w:rsidRPr="00F06B9D">
        <w:rPr>
          <w:rFonts w:ascii="Times New Roman" w:hAnsi="Times New Roman" w:cs="Times New Roman"/>
          <w:kern w:val="2"/>
          <w:sz w:val="24"/>
          <w:szCs w:val="24"/>
        </w:rPr>
        <w:t>муниципального образования</w:t>
      </w:r>
      <w:r w:rsidRPr="00F06B9D">
        <w:rPr>
          <w:rFonts w:ascii="Times New Roman" w:hAnsi="Times New Roman" w:cs="Times New Roman"/>
          <w:sz w:val="24"/>
          <w:szCs w:val="24"/>
        </w:rPr>
        <w:t>;</w:t>
      </w:r>
    </w:p>
    <w:p w:rsidR="00F06B9D" w:rsidRPr="00F06B9D" w:rsidRDefault="00F06B9D" w:rsidP="00F06B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B9D">
        <w:rPr>
          <w:rFonts w:ascii="Times New Roman" w:hAnsi="Times New Roman" w:cs="Times New Roman"/>
          <w:sz w:val="24"/>
          <w:szCs w:val="24"/>
        </w:rPr>
        <w:t>- снижение уровня безработицы;</w:t>
      </w:r>
    </w:p>
    <w:p w:rsidR="00F06B9D" w:rsidRPr="00F06B9D" w:rsidRDefault="00F06B9D" w:rsidP="00F06B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B9D">
        <w:rPr>
          <w:rFonts w:ascii="Times New Roman" w:hAnsi="Times New Roman" w:cs="Times New Roman"/>
          <w:sz w:val="24"/>
          <w:szCs w:val="24"/>
        </w:rPr>
        <w:t>- производство новых видов конкурентоспособной продукции, услуг с целью выхода на новые рынки сбыта;</w:t>
      </w:r>
    </w:p>
    <w:p w:rsidR="00F06B9D" w:rsidRPr="00F06B9D" w:rsidRDefault="00F06B9D" w:rsidP="00F06B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B9D">
        <w:rPr>
          <w:rFonts w:ascii="Times New Roman" w:hAnsi="Times New Roman" w:cs="Times New Roman"/>
          <w:sz w:val="24"/>
          <w:szCs w:val="24"/>
        </w:rPr>
        <w:t>- трудоустройство населения сельсовета;</w:t>
      </w:r>
    </w:p>
    <w:p w:rsidR="00F06B9D" w:rsidRPr="00F06B9D" w:rsidRDefault="00F06B9D" w:rsidP="00F06B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B9D">
        <w:rPr>
          <w:rFonts w:ascii="Times New Roman" w:hAnsi="Times New Roman" w:cs="Times New Roman"/>
          <w:sz w:val="24"/>
          <w:szCs w:val="24"/>
        </w:rPr>
        <w:t>- увеличение среднемесячной заработной платы;</w:t>
      </w:r>
    </w:p>
    <w:p w:rsidR="00F06B9D" w:rsidRPr="00F06B9D" w:rsidRDefault="00F06B9D" w:rsidP="00F06B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B9D">
        <w:rPr>
          <w:rFonts w:ascii="Times New Roman" w:hAnsi="Times New Roman" w:cs="Times New Roman"/>
          <w:sz w:val="24"/>
          <w:szCs w:val="24"/>
        </w:rPr>
        <w:t>- совершенствование внешней среды развития малого предпринимательства;</w:t>
      </w:r>
    </w:p>
    <w:p w:rsidR="00F06B9D" w:rsidRPr="00F06B9D" w:rsidRDefault="00F06B9D" w:rsidP="00F06B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B9D">
        <w:rPr>
          <w:rFonts w:ascii="Times New Roman" w:hAnsi="Times New Roman" w:cs="Times New Roman"/>
          <w:sz w:val="24"/>
          <w:szCs w:val="24"/>
        </w:rPr>
        <w:t>- развитие субъектов малого и среднего предпринимательства.</w:t>
      </w:r>
    </w:p>
    <w:p w:rsidR="00F06B9D" w:rsidRPr="00F06B9D" w:rsidRDefault="00F06B9D" w:rsidP="00F06B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6B9D" w:rsidRPr="00F06B9D" w:rsidRDefault="00F06B9D" w:rsidP="00F06B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B9D">
        <w:rPr>
          <w:rFonts w:ascii="Times New Roman" w:hAnsi="Times New Roman" w:cs="Times New Roman"/>
          <w:sz w:val="24"/>
          <w:szCs w:val="24"/>
        </w:rPr>
        <w:t>Перечень мероприятий муниципальной   программы</w:t>
      </w:r>
    </w:p>
    <w:p w:rsidR="00F06B9D" w:rsidRPr="00F06B9D" w:rsidRDefault="00F06B9D" w:rsidP="00F06B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B9D">
        <w:rPr>
          <w:rFonts w:ascii="Times New Roman" w:hAnsi="Times New Roman" w:cs="Times New Roman"/>
          <w:sz w:val="24"/>
          <w:szCs w:val="24"/>
        </w:rPr>
        <w:t>развития субъектов малого и среднего предпринимательства</w:t>
      </w:r>
    </w:p>
    <w:p w:rsidR="00F06B9D" w:rsidRPr="00F06B9D" w:rsidRDefault="00F06B9D" w:rsidP="00F06B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B9D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Pr="00F06B9D">
        <w:rPr>
          <w:rFonts w:ascii="Times New Roman" w:hAnsi="Times New Roman" w:cs="Times New Roman"/>
          <w:kern w:val="2"/>
          <w:sz w:val="24"/>
          <w:szCs w:val="24"/>
        </w:rPr>
        <w:t>муниципального образования</w:t>
      </w:r>
      <w:r w:rsidRPr="00F06B9D">
        <w:rPr>
          <w:rFonts w:ascii="Times New Roman" w:hAnsi="Times New Roman" w:cs="Times New Roman"/>
          <w:sz w:val="24"/>
          <w:szCs w:val="24"/>
        </w:rPr>
        <w:t xml:space="preserve"> на </w:t>
      </w:r>
      <w:r w:rsidRPr="00F06B9D">
        <w:rPr>
          <w:rFonts w:ascii="Times New Roman" w:hAnsi="Times New Roman" w:cs="Times New Roman"/>
          <w:bCs/>
          <w:sz w:val="24"/>
          <w:szCs w:val="24"/>
        </w:rPr>
        <w:t>2021-2023</w:t>
      </w:r>
      <w:r w:rsidRPr="00F06B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6B9D">
        <w:rPr>
          <w:rFonts w:ascii="Times New Roman" w:hAnsi="Times New Roman" w:cs="Times New Roman"/>
          <w:sz w:val="24"/>
          <w:szCs w:val="24"/>
        </w:rPr>
        <w:t>годы</w:t>
      </w:r>
    </w:p>
    <w:p w:rsidR="00F06B9D" w:rsidRPr="00F06B9D" w:rsidRDefault="00F06B9D" w:rsidP="00F06B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4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10"/>
        <w:gridCol w:w="3057"/>
        <w:gridCol w:w="2690"/>
        <w:gridCol w:w="1057"/>
        <w:gridCol w:w="1710"/>
        <w:gridCol w:w="105"/>
        <w:gridCol w:w="30"/>
        <w:gridCol w:w="990"/>
      </w:tblGrid>
      <w:tr w:rsidR="00F06B9D" w:rsidRPr="00F06B9D" w:rsidTr="00F06B9D">
        <w:trPr>
          <w:tblHeader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№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Мероприятия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Результат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Объем финансирования, </w:t>
            </w: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br/>
              <w:t>тыс. рублей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Исполнители</w:t>
            </w:r>
          </w:p>
        </w:tc>
        <w:tc>
          <w:tcPr>
            <w:tcW w:w="11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Сроки реализации</w:t>
            </w:r>
          </w:p>
        </w:tc>
      </w:tr>
      <w:tr w:rsidR="00F06B9D" w:rsidRPr="00F06B9D" w:rsidTr="00F06B9D">
        <w:trPr>
          <w:tblHeader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1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</w:tr>
      <w:tr w:rsidR="00F06B9D" w:rsidRPr="00F06B9D" w:rsidTr="00F06B9D">
        <w:tc>
          <w:tcPr>
            <w:tcW w:w="103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B9D" w:rsidRPr="00F06B9D" w:rsidRDefault="00F06B9D" w:rsidP="00F06B9D">
            <w:pPr>
              <w:tabs>
                <w:tab w:val="num" w:pos="0"/>
              </w:tabs>
              <w:spacing w:after="0" w:line="240" w:lineRule="auto"/>
              <w:ind w:left="864" w:hanging="864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sz w:val="24"/>
                <w:szCs w:val="24"/>
              </w:rPr>
              <w:t xml:space="preserve">1.Совершенствование условий для развития малого и среднего предпринимательства </w:t>
            </w:r>
          </w:p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F06B9D" w:rsidRPr="00F06B9D" w:rsidTr="00F06B9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1.1.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Совершенствование нормативно-правовой базы, регулирующей предпринимательскую деятельность 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Содействие развитию малого и среднего предпринимательства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Глава муниципального образования </w:t>
            </w:r>
          </w:p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 течение срока реализации </w:t>
            </w:r>
          </w:p>
        </w:tc>
      </w:tr>
      <w:tr w:rsidR="00F06B9D" w:rsidRPr="00F06B9D" w:rsidTr="00F06B9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1.2.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Мониторинг участия субъектов малого предпринимательства в </w:t>
            </w: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размещении закупок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Содействие развитию малого предпринимательства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Глава муниципального образования 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 2022</w:t>
            </w:r>
          </w:p>
        </w:tc>
      </w:tr>
      <w:tr w:rsidR="00F06B9D" w:rsidRPr="00F06B9D" w:rsidTr="00F06B9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Осуществление и развитие организационной поддержки субъектов малого и среднего предпринимательства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Содействие развитию малого и среднего предпринимательства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Глава муниципального образования 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 течение срока реализации</w:t>
            </w:r>
          </w:p>
        </w:tc>
      </w:tr>
      <w:tr w:rsidR="00F06B9D" w:rsidRPr="00F06B9D" w:rsidTr="00F06B9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1.4.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Формирование реестра субъектов малого и среднего предпринимательства 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Содействие развитию малого и среднего предпринимательства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Астафьева И.И., Специалист администрации 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sz w:val="24"/>
                <w:szCs w:val="24"/>
              </w:rPr>
              <w:t>Декабрь 2021</w:t>
            </w:r>
          </w:p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</w:p>
        </w:tc>
      </w:tr>
      <w:tr w:rsidR="00F06B9D" w:rsidRPr="00F06B9D" w:rsidTr="00F06B9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1.5.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Формирование перечня муниципального имущества,   для передачи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Содействие развитию малого и среднего предпринимательства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Глава муниципального образования 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октябрь </w:t>
            </w:r>
          </w:p>
        </w:tc>
      </w:tr>
      <w:tr w:rsidR="00F06B9D" w:rsidRPr="00F06B9D" w:rsidTr="00F06B9D">
        <w:trPr>
          <w:trHeight w:val="744"/>
        </w:trPr>
        <w:tc>
          <w:tcPr>
            <w:tcW w:w="1034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6B9D" w:rsidRPr="00F06B9D" w:rsidRDefault="00F06B9D" w:rsidP="00F06B9D">
            <w:pPr>
              <w:tabs>
                <w:tab w:val="num" w:pos="0"/>
              </w:tabs>
              <w:spacing w:after="0" w:line="240" w:lineRule="auto"/>
              <w:ind w:left="864" w:hanging="580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sz w:val="24"/>
                <w:szCs w:val="24"/>
              </w:rPr>
              <w:t xml:space="preserve">2.  Обеспечение деятельности инфраструктуры поддержки субъектов малого и среднего предпринимательства на территории </w:t>
            </w: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муниципального образования</w:t>
            </w:r>
            <w:r w:rsidRPr="00F06B9D">
              <w:rPr>
                <w:rFonts w:ascii="Times New Roman" w:hAnsi="Times New Roman" w:cs="Times New Roman"/>
                <w:sz w:val="24"/>
                <w:szCs w:val="24"/>
              </w:rPr>
              <w:t>.  Информационная поддержка субъектов малого и среднего предпринимательства</w:t>
            </w:r>
          </w:p>
        </w:tc>
      </w:tr>
      <w:tr w:rsidR="00F06B9D" w:rsidRPr="00F06B9D" w:rsidTr="00F06B9D">
        <w:trPr>
          <w:trHeight w:val="82"/>
        </w:trPr>
        <w:tc>
          <w:tcPr>
            <w:tcW w:w="1034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B9D" w:rsidRPr="00F06B9D" w:rsidRDefault="00F06B9D" w:rsidP="00F06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F06B9D" w:rsidRPr="00F06B9D" w:rsidTr="00F06B9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2.1.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Ведение соответствующего раздела на официальном сайте администрации  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Информационное обеспечение субъектов малого и среднего предпринимательства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84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Астафьева И.И., Специалист администрации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 течение срока реализации</w:t>
            </w:r>
          </w:p>
        </w:tc>
      </w:tr>
      <w:tr w:rsidR="00F06B9D" w:rsidRPr="00F06B9D" w:rsidTr="00F06B9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2.2.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Осуществление и развитие консультационной поддержки субъектов малого и среднего предпринимательства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Содействие развитию малого и среднего предпринимательства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84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Глава муниципального образования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 течение срока реализации</w:t>
            </w:r>
          </w:p>
        </w:tc>
      </w:tr>
      <w:tr w:rsidR="00F06B9D" w:rsidRPr="00F06B9D" w:rsidTr="00F06B9D">
        <w:trPr>
          <w:trHeight w:val="2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Содействие в участии субъектов малого и среднего предпринимательства в </w:t>
            </w:r>
            <w:proofErr w:type="spellStart"/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выставочно</w:t>
            </w:r>
            <w:proofErr w:type="spellEnd"/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-ярмарочной деятельности с целью развития межмуниципальных контактов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Пропаганда (популяризация) достижений субъектов малого и среднего предпринимательства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1845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Глава муниципального образования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 течение срока реализации</w:t>
            </w:r>
          </w:p>
        </w:tc>
      </w:tr>
      <w:tr w:rsidR="00F06B9D" w:rsidRPr="00F06B9D" w:rsidTr="00F06B9D"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sz w:val="24"/>
                <w:szCs w:val="24"/>
              </w:rPr>
              <w:t>предоставление производителям товаров (сельскохозяйственных и продовольственных товаров, в том числе фермерской продукции, текстиля, одежды, обуви и прочих) и организациям потребительской кооперации, которые являются субъектами МСП, муниципальных преференций в виде предоставления мест для размещения нестационарных и мобильных торговых объектов без проведения торгов (конкурсов, аукционов) на льготных условиях или на безвозмездной основе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Содействие развитию малого и среднего предпринимательства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 течение срока реализации</w:t>
            </w:r>
          </w:p>
        </w:tc>
      </w:tr>
      <w:tr w:rsidR="00F06B9D" w:rsidRPr="00F06B9D" w:rsidTr="00F06B9D"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и развитие консультационной, информационной поддержки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Поддержка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6B9D" w:rsidRPr="00F06B9D" w:rsidRDefault="00F06B9D" w:rsidP="00F06B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 течение срока реализации</w:t>
            </w:r>
          </w:p>
        </w:tc>
      </w:tr>
    </w:tbl>
    <w:p w:rsidR="00F06B9D" w:rsidRPr="00F06B9D" w:rsidRDefault="00F06B9D" w:rsidP="00F06B9D">
      <w:pPr>
        <w:tabs>
          <w:tab w:val="num" w:pos="0"/>
        </w:tabs>
        <w:spacing w:after="0" w:line="240" w:lineRule="auto"/>
        <w:ind w:left="864" w:hanging="864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</w:p>
    <w:p w:rsidR="00F06B9D" w:rsidRPr="00F06B9D" w:rsidRDefault="00F06B9D" w:rsidP="00F06B9D">
      <w:pPr>
        <w:tabs>
          <w:tab w:val="num" w:pos="0"/>
        </w:tabs>
        <w:spacing w:after="0" w:line="240" w:lineRule="auto"/>
        <w:ind w:left="864" w:hanging="864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F06B9D">
        <w:rPr>
          <w:rFonts w:ascii="Times New Roman" w:hAnsi="Times New Roman" w:cs="Times New Roman"/>
          <w:sz w:val="24"/>
          <w:szCs w:val="24"/>
        </w:rPr>
        <w:t>6. Ресурсное обеспечение Программы</w:t>
      </w:r>
    </w:p>
    <w:p w:rsidR="00F06B9D" w:rsidRPr="00F06B9D" w:rsidRDefault="00F06B9D" w:rsidP="00F06B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B9D">
        <w:rPr>
          <w:rFonts w:ascii="Times New Roman" w:hAnsi="Times New Roman" w:cs="Times New Roman"/>
          <w:sz w:val="24"/>
          <w:szCs w:val="24"/>
        </w:rPr>
        <w:t xml:space="preserve">Финансирование мероприятий Программы осуществляется согласно выделенным средствам из бюджета </w:t>
      </w:r>
      <w:r w:rsidRPr="00F06B9D">
        <w:rPr>
          <w:rFonts w:ascii="Times New Roman" w:hAnsi="Times New Roman" w:cs="Times New Roman"/>
          <w:kern w:val="2"/>
          <w:sz w:val="24"/>
          <w:szCs w:val="24"/>
        </w:rPr>
        <w:t>муниципального образования</w:t>
      </w:r>
      <w:r w:rsidRPr="00F06B9D">
        <w:rPr>
          <w:rFonts w:ascii="Times New Roman" w:hAnsi="Times New Roman" w:cs="Times New Roman"/>
          <w:sz w:val="24"/>
          <w:szCs w:val="24"/>
        </w:rPr>
        <w:t xml:space="preserve"> и составляет 10 тыс. рублей.</w:t>
      </w:r>
    </w:p>
    <w:p w:rsidR="00F06B9D" w:rsidRPr="00F06B9D" w:rsidRDefault="00F06B9D" w:rsidP="00F06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B9D" w:rsidRPr="00F06B9D" w:rsidRDefault="00F06B9D" w:rsidP="00F06B9D">
      <w:pPr>
        <w:tabs>
          <w:tab w:val="num" w:pos="0"/>
        </w:tabs>
        <w:spacing w:after="0" w:line="240" w:lineRule="auto"/>
        <w:ind w:left="864" w:hanging="864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F06B9D">
        <w:rPr>
          <w:rFonts w:ascii="Times New Roman" w:hAnsi="Times New Roman" w:cs="Times New Roman"/>
          <w:sz w:val="24"/>
          <w:szCs w:val="24"/>
        </w:rPr>
        <w:lastRenderedPageBreak/>
        <w:t>7. Организация управления (механизм реализации) Программой</w:t>
      </w:r>
    </w:p>
    <w:p w:rsidR="00F06B9D" w:rsidRPr="00F06B9D" w:rsidRDefault="00F06B9D" w:rsidP="00F06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B9D" w:rsidRPr="00F06B9D" w:rsidRDefault="00F06B9D" w:rsidP="00F06B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B9D">
        <w:rPr>
          <w:rFonts w:ascii="Times New Roman" w:hAnsi="Times New Roman" w:cs="Times New Roman"/>
          <w:sz w:val="24"/>
          <w:szCs w:val="24"/>
        </w:rPr>
        <w:t>Механизм реализации Программы – это система программных мероприятий скоординированных по срокам, объему финансирования и ответственным исполнителям, обеспечивающих достижение намеченных результатов.</w:t>
      </w:r>
    </w:p>
    <w:p w:rsidR="00F06B9D" w:rsidRPr="00F06B9D" w:rsidRDefault="00F06B9D" w:rsidP="00F06B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B9D">
        <w:rPr>
          <w:rFonts w:ascii="Times New Roman" w:hAnsi="Times New Roman" w:cs="Times New Roman"/>
          <w:sz w:val="24"/>
          <w:szCs w:val="24"/>
        </w:rPr>
        <w:t xml:space="preserve">Заказчиком Программы является администрация </w:t>
      </w:r>
      <w:r w:rsidRPr="00F06B9D">
        <w:rPr>
          <w:rFonts w:ascii="Times New Roman" w:hAnsi="Times New Roman" w:cs="Times New Roman"/>
          <w:kern w:val="2"/>
          <w:sz w:val="24"/>
          <w:szCs w:val="24"/>
        </w:rPr>
        <w:t>муниципального образования</w:t>
      </w:r>
      <w:r w:rsidRPr="00F06B9D">
        <w:rPr>
          <w:rFonts w:ascii="Times New Roman" w:hAnsi="Times New Roman" w:cs="Times New Roman"/>
          <w:sz w:val="24"/>
          <w:szCs w:val="24"/>
        </w:rPr>
        <w:t>, в задачи которой входит организация выполнения мероприятий Программы и координация взаимодействия исполнителей.</w:t>
      </w:r>
    </w:p>
    <w:p w:rsidR="00F06B9D" w:rsidRPr="00F06B9D" w:rsidRDefault="00F06B9D" w:rsidP="00F06B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B9D">
        <w:rPr>
          <w:rFonts w:ascii="Times New Roman" w:hAnsi="Times New Roman" w:cs="Times New Roman"/>
          <w:sz w:val="24"/>
          <w:szCs w:val="24"/>
        </w:rPr>
        <w:t xml:space="preserve">Реализация пунктов Перечня мероприятий Программы производится в соответствии с порядком оказания консультационной и организационной поддержки субъектам малого предпринимательства на территории </w:t>
      </w:r>
      <w:r w:rsidRPr="00F06B9D">
        <w:rPr>
          <w:rFonts w:ascii="Times New Roman" w:hAnsi="Times New Roman" w:cs="Times New Roman"/>
          <w:kern w:val="2"/>
          <w:sz w:val="24"/>
          <w:szCs w:val="24"/>
        </w:rPr>
        <w:t>муниципального образования</w:t>
      </w:r>
      <w:r w:rsidRPr="00F06B9D">
        <w:rPr>
          <w:rFonts w:ascii="Times New Roman" w:hAnsi="Times New Roman" w:cs="Times New Roman"/>
          <w:sz w:val="24"/>
          <w:szCs w:val="24"/>
        </w:rPr>
        <w:t>, утверждаемым муниципальным правовым актом администрации.</w:t>
      </w:r>
    </w:p>
    <w:p w:rsidR="00F06B9D" w:rsidRPr="00F06B9D" w:rsidRDefault="00F06B9D" w:rsidP="00F06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B9D" w:rsidRPr="00F06B9D" w:rsidRDefault="00F06B9D" w:rsidP="00F06B9D">
      <w:pPr>
        <w:tabs>
          <w:tab w:val="num" w:pos="0"/>
        </w:tabs>
        <w:spacing w:after="0" w:line="240" w:lineRule="auto"/>
        <w:ind w:left="864" w:hanging="864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F06B9D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F06B9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06B9D">
        <w:rPr>
          <w:rFonts w:ascii="Times New Roman" w:hAnsi="Times New Roman" w:cs="Times New Roman"/>
          <w:sz w:val="24"/>
          <w:szCs w:val="24"/>
        </w:rPr>
        <w:t xml:space="preserve"> ходом реализации Программы</w:t>
      </w:r>
    </w:p>
    <w:p w:rsidR="00F06B9D" w:rsidRPr="00F06B9D" w:rsidRDefault="00F06B9D" w:rsidP="00F06B9D">
      <w:pPr>
        <w:tabs>
          <w:tab w:val="num" w:pos="0"/>
        </w:tabs>
        <w:spacing w:after="0" w:line="240" w:lineRule="auto"/>
        <w:ind w:left="864" w:hanging="864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F06B9D" w:rsidRPr="00F06B9D" w:rsidRDefault="00F06B9D" w:rsidP="00F06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B9D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F06B9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06B9D">
        <w:rPr>
          <w:rFonts w:ascii="Times New Roman" w:hAnsi="Times New Roman" w:cs="Times New Roman"/>
          <w:sz w:val="24"/>
          <w:szCs w:val="24"/>
        </w:rPr>
        <w:t xml:space="preserve"> ходом реализации Программы в установленном порядке осуществляется администрацией </w:t>
      </w:r>
      <w:r w:rsidRPr="00F06B9D">
        <w:rPr>
          <w:rFonts w:ascii="Times New Roman" w:hAnsi="Times New Roman" w:cs="Times New Roman"/>
          <w:kern w:val="2"/>
          <w:sz w:val="24"/>
          <w:szCs w:val="24"/>
        </w:rPr>
        <w:t>муниципального образования</w:t>
      </w:r>
      <w:r w:rsidRPr="00F06B9D">
        <w:rPr>
          <w:rFonts w:ascii="Times New Roman" w:hAnsi="Times New Roman" w:cs="Times New Roman"/>
          <w:sz w:val="24"/>
          <w:szCs w:val="24"/>
        </w:rPr>
        <w:t>.</w:t>
      </w:r>
    </w:p>
    <w:p w:rsidR="00F06B9D" w:rsidRPr="00F06B9D" w:rsidRDefault="00F06B9D" w:rsidP="00F06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B9D" w:rsidRPr="00F06B9D" w:rsidRDefault="00F06B9D" w:rsidP="00F06B9D">
      <w:pPr>
        <w:tabs>
          <w:tab w:val="num" w:pos="0"/>
        </w:tabs>
        <w:spacing w:after="0" w:line="240" w:lineRule="auto"/>
        <w:ind w:left="864" w:hanging="864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F06B9D">
        <w:rPr>
          <w:rFonts w:ascii="Times New Roman" w:hAnsi="Times New Roman" w:cs="Times New Roman"/>
          <w:sz w:val="24"/>
          <w:szCs w:val="24"/>
        </w:rPr>
        <w:t>9. Оценка эффективности результатов реализации Программы</w:t>
      </w:r>
    </w:p>
    <w:p w:rsidR="00F06B9D" w:rsidRPr="00F06B9D" w:rsidRDefault="00F06B9D" w:rsidP="00F06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B9D" w:rsidRPr="00F06B9D" w:rsidRDefault="00F06B9D" w:rsidP="00F06B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B9D">
        <w:rPr>
          <w:rFonts w:ascii="Times New Roman" w:hAnsi="Times New Roman" w:cs="Times New Roman"/>
          <w:sz w:val="24"/>
          <w:szCs w:val="24"/>
        </w:rPr>
        <w:t>Реализация Программы окажет позитивное влияние на экономическую и социальную ситуацию на территории в целом, будет способствовать улучшению инвестиционного климата, развитию инфраструктуры поселения, повышению конкурентоспособности субъектов малого и среднего предпринимательства и улучшению качества предоставляемых услуг.</w:t>
      </w:r>
    </w:p>
    <w:p w:rsidR="00F06B9D" w:rsidRPr="00F06B9D" w:rsidRDefault="00F06B9D" w:rsidP="00F06B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B9D">
        <w:rPr>
          <w:rFonts w:ascii="Times New Roman" w:hAnsi="Times New Roman" w:cs="Times New Roman"/>
          <w:sz w:val="24"/>
          <w:szCs w:val="24"/>
        </w:rPr>
        <w:t xml:space="preserve">В рамках реализации Программы предполагается создать условия для обеспечения стабильной занятости населения в секторе малого и среднего бизнеса с увеличением числа субъектов малого и среднего предпринимательства в поселении и увеличения поступлений от субъектов малого и среднего предпринимательства в бюджет </w:t>
      </w:r>
      <w:r w:rsidRPr="00F06B9D">
        <w:rPr>
          <w:rFonts w:ascii="Times New Roman" w:hAnsi="Times New Roman" w:cs="Times New Roman"/>
          <w:kern w:val="2"/>
          <w:sz w:val="24"/>
          <w:szCs w:val="24"/>
        </w:rPr>
        <w:t>муниципального образования</w:t>
      </w:r>
      <w:r w:rsidRPr="00F06B9D">
        <w:rPr>
          <w:rFonts w:ascii="Times New Roman" w:hAnsi="Times New Roman" w:cs="Times New Roman"/>
          <w:sz w:val="24"/>
          <w:szCs w:val="24"/>
        </w:rPr>
        <w:t>.</w:t>
      </w:r>
    </w:p>
    <w:p w:rsidR="00F06B9D" w:rsidRPr="00F06B9D" w:rsidRDefault="00F06B9D" w:rsidP="00F06B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B9D">
        <w:rPr>
          <w:rFonts w:ascii="Times New Roman" w:hAnsi="Times New Roman" w:cs="Times New Roman"/>
          <w:sz w:val="24"/>
          <w:szCs w:val="24"/>
        </w:rPr>
        <w:t>Эффективность реализации Программы зависит от уровня финансирования мероприятий Программы и их выполнения.</w:t>
      </w:r>
    </w:p>
    <w:p w:rsidR="00F06B9D" w:rsidRPr="00F06B9D" w:rsidRDefault="00F06B9D" w:rsidP="00F06B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B9D">
        <w:rPr>
          <w:rFonts w:ascii="Times New Roman" w:hAnsi="Times New Roman" w:cs="Times New Roman"/>
          <w:sz w:val="24"/>
          <w:szCs w:val="24"/>
        </w:rPr>
        <w:t>Оценка эффективности результатов реализации Программы будет осуществляться путем сопоставления достигнутых результатов.</w:t>
      </w:r>
    </w:p>
    <w:p w:rsidR="00F06B9D" w:rsidRPr="00F06B9D" w:rsidRDefault="00F06B9D" w:rsidP="00F06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B9D" w:rsidRPr="00F06B9D" w:rsidRDefault="00F06B9D" w:rsidP="00F06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B9D" w:rsidRPr="00F06B9D" w:rsidRDefault="00F06B9D" w:rsidP="00F06B9D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F06B9D">
        <w:rPr>
          <w:rFonts w:ascii="Times New Roman" w:hAnsi="Times New Roman" w:cs="Times New Roman"/>
          <w:kern w:val="2"/>
          <w:sz w:val="24"/>
          <w:szCs w:val="24"/>
        </w:rPr>
        <w:t>Приложение №1</w:t>
      </w:r>
    </w:p>
    <w:p w:rsidR="00F06B9D" w:rsidRPr="00F06B9D" w:rsidRDefault="00F06B9D" w:rsidP="00F06B9D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06B9D">
        <w:rPr>
          <w:rFonts w:ascii="Times New Roman" w:hAnsi="Times New Roman" w:cs="Times New Roman"/>
          <w:sz w:val="24"/>
          <w:szCs w:val="24"/>
        </w:rPr>
        <w:t xml:space="preserve">К муниципальной  программе развития субъектов малого и среднего предпринимательства на территории </w:t>
      </w:r>
      <w:proofErr w:type="spellStart"/>
      <w:r w:rsidRPr="00F06B9D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F06B9D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F06B9D">
        <w:rPr>
          <w:rFonts w:ascii="Times New Roman" w:hAnsi="Times New Roman" w:cs="Times New Roman"/>
          <w:sz w:val="24"/>
          <w:szCs w:val="24"/>
        </w:rPr>
        <w:t>Черепановского</w:t>
      </w:r>
      <w:proofErr w:type="spellEnd"/>
      <w:r w:rsidRPr="00F06B9D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</w:t>
      </w:r>
      <w:proofErr w:type="gramStart"/>
      <w:r w:rsidRPr="00F06B9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06B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B9D" w:rsidRPr="00F06B9D" w:rsidRDefault="00F06B9D" w:rsidP="00F06B9D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F06B9D">
        <w:rPr>
          <w:rFonts w:ascii="Times New Roman" w:hAnsi="Times New Roman" w:cs="Times New Roman"/>
          <w:bCs/>
          <w:sz w:val="24"/>
          <w:szCs w:val="24"/>
        </w:rPr>
        <w:t>2021-2023</w:t>
      </w:r>
      <w:r w:rsidRPr="00F06B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6B9D">
        <w:rPr>
          <w:rFonts w:ascii="Times New Roman" w:hAnsi="Times New Roman" w:cs="Times New Roman"/>
          <w:sz w:val="24"/>
          <w:szCs w:val="24"/>
        </w:rPr>
        <w:t>годы</w:t>
      </w:r>
    </w:p>
    <w:p w:rsidR="00F06B9D" w:rsidRPr="00F06B9D" w:rsidRDefault="00F06B9D" w:rsidP="00F06B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6B9D" w:rsidRPr="00F06B9D" w:rsidRDefault="00F06B9D" w:rsidP="00F06B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6B9D" w:rsidRPr="00F06B9D" w:rsidRDefault="00F06B9D" w:rsidP="00F06B9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06B9D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F06B9D" w:rsidRPr="00F06B9D" w:rsidRDefault="00F06B9D" w:rsidP="00F06B9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sz w:val="24"/>
          <w:szCs w:val="24"/>
        </w:rPr>
        <w:t xml:space="preserve">  оказания финансовой поддержки субъектам малого и среднего предпринимательства на территории </w:t>
      </w:r>
      <w:proofErr w:type="spellStart"/>
      <w:r w:rsidRPr="00F06B9D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F06B9D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F06B9D">
        <w:rPr>
          <w:rFonts w:ascii="Times New Roman" w:hAnsi="Times New Roman" w:cs="Times New Roman"/>
          <w:sz w:val="24"/>
          <w:szCs w:val="24"/>
        </w:rPr>
        <w:t>Черепановского</w:t>
      </w:r>
      <w:proofErr w:type="spellEnd"/>
      <w:r w:rsidRPr="00F06B9D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r w:rsidRPr="00F06B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F06B9D" w:rsidRPr="00F06B9D" w:rsidRDefault="00F06B9D" w:rsidP="00F06B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1. Настоящий Порядок оказания финансовой поддержки (далее - Порядок) разработан в соответствии с Федеральным </w:t>
      </w:r>
      <w:hyperlink r:id="rId9" w:history="1">
        <w:r w:rsidRPr="00F06B9D"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 w:rsidRPr="00F06B9D">
        <w:rPr>
          <w:rFonts w:ascii="Times New Roman" w:hAnsi="Times New Roman" w:cs="Times New Roman"/>
          <w:color w:val="000000"/>
          <w:sz w:val="24"/>
          <w:szCs w:val="24"/>
        </w:rPr>
        <w:t> </w:t>
      </w:r>
      <w:hyperlink r:id="rId10" w:tgtFrame="Logical" w:history="1">
        <w:r w:rsidRPr="00F06B9D">
          <w:rPr>
            <w:rFonts w:ascii="Times New Roman" w:hAnsi="Times New Roman" w:cs="Times New Roman"/>
            <w:color w:val="A75E2E"/>
            <w:sz w:val="24"/>
            <w:szCs w:val="24"/>
            <w:u w:val="single"/>
          </w:rPr>
          <w:t>от 24.07.2007 № 209-ФЗ</w:t>
        </w:r>
      </w:hyperlink>
      <w:r w:rsidRPr="00F06B9D">
        <w:rPr>
          <w:rFonts w:ascii="Times New Roman" w:hAnsi="Times New Roman" w:cs="Times New Roman"/>
          <w:color w:val="000000"/>
          <w:sz w:val="24"/>
          <w:szCs w:val="24"/>
        </w:rPr>
        <w:t> «О развитии малого и среднего предпринимательства в Российской Федерации» (далее - ФЗ № 209), </w:t>
      </w:r>
      <w:hyperlink r:id="rId11" w:history="1">
        <w:r w:rsidRPr="00F06B9D"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 w:rsidRPr="00F06B9D">
        <w:rPr>
          <w:rFonts w:ascii="Times New Roman" w:hAnsi="Times New Roman" w:cs="Times New Roman"/>
          <w:color w:val="000000"/>
          <w:sz w:val="24"/>
          <w:szCs w:val="24"/>
        </w:rPr>
        <w:t> Новосибирской области </w:t>
      </w:r>
      <w:hyperlink r:id="rId12" w:tgtFrame="Logical" w:history="1">
        <w:r w:rsidRPr="00F06B9D">
          <w:rPr>
            <w:rFonts w:ascii="Times New Roman" w:hAnsi="Times New Roman" w:cs="Times New Roman"/>
            <w:color w:val="A75E2E"/>
            <w:sz w:val="24"/>
            <w:szCs w:val="24"/>
            <w:u w:val="single"/>
          </w:rPr>
          <w:t>от 02.07.2008 № 245-ОЗ</w:t>
        </w:r>
      </w:hyperlink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 «О развитии малого и среднего предпринимательства в Новосибирской области».  Порядок определяет условия </w:t>
      </w:r>
      <w:r w:rsidRPr="00F06B9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 порядок предоставления финансовой поддержки субъектам малого и среднего предпринимательства (далее – </w:t>
      </w:r>
      <w:proofErr w:type="spell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>СМиСП</w:t>
      </w:r>
      <w:proofErr w:type="spellEnd"/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) на территории </w:t>
      </w:r>
      <w:proofErr w:type="spell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>Бочкаревского</w:t>
      </w:r>
      <w:proofErr w:type="spellEnd"/>
      <w:r w:rsidRPr="00F06B9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06B9D">
        <w:rPr>
          <w:rFonts w:ascii="Times New Roman" w:hAnsi="Times New Roman" w:cs="Times New Roman"/>
          <w:sz w:val="24"/>
          <w:szCs w:val="24"/>
        </w:rPr>
        <w:t>сельсовета</w:t>
      </w:r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>Черепановского</w:t>
      </w:r>
      <w:proofErr w:type="spellEnd"/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 района Новосибирской области (далее – муниципальное образование).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2. Финансовая поддержка </w:t>
      </w:r>
      <w:proofErr w:type="spell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>СМиСП</w:t>
      </w:r>
      <w:proofErr w:type="spellEnd"/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в следующих формах: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субсидирование части затрат на обучение субъектами малого и среднего предпринимательства своих работников на образовательных курсах;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субсидирование части затрат по участию в выставках или ярмарках;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субсидирование части арендных платежей.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3. Оказание финансовой поддержки </w:t>
      </w:r>
      <w:proofErr w:type="spell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>СМиСП</w:t>
      </w:r>
      <w:proofErr w:type="spellEnd"/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в пределах объемов финансирования, предусмотренных  бюджетом муниципального образования на соответствующий год на реализацию мероприятий Программы по финансовой поддержке </w:t>
      </w:r>
      <w:proofErr w:type="spell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>СМиСП</w:t>
      </w:r>
      <w:proofErr w:type="spellEnd"/>
      <w:r w:rsidRPr="00F06B9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При оказании финансовой поддержки не подлежат субсидированию затраты, на субсидирование которых ранее была предоставлена финансовая поддержка в рамках иных мероприятий </w:t>
      </w:r>
      <w:hyperlink r:id="rId13" w:anchor="Par37" w:history="1">
        <w:r w:rsidRPr="00F06B9D">
          <w:rPr>
            <w:rFonts w:ascii="Times New Roman" w:hAnsi="Times New Roman" w:cs="Times New Roman"/>
            <w:sz w:val="24"/>
            <w:szCs w:val="24"/>
            <w:u w:val="single"/>
          </w:rPr>
          <w:t>Программы</w:t>
        </w:r>
      </w:hyperlink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 или мероприятий иных программ, предусматривающих в том числе оказание финансовой поддержки </w:t>
      </w:r>
      <w:proofErr w:type="spell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>СМиСП</w:t>
      </w:r>
      <w:proofErr w:type="spellEnd"/>
      <w:r w:rsidRPr="00F06B9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4. Получателями финансовой поддержки являются юридические лица и индивидуальные предприниматели, отнесенные в соответствии с условиями, установленными </w:t>
      </w:r>
      <w:hyperlink r:id="rId14" w:history="1">
        <w:r w:rsidRPr="00F06B9D">
          <w:rPr>
            <w:rFonts w:ascii="Times New Roman" w:hAnsi="Times New Roman" w:cs="Times New Roman"/>
            <w:sz w:val="24"/>
            <w:szCs w:val="24"/>
            <w:u w:val="single"/>
          </w:rPr>
          <w:t>ФЗ № 209</w:t>
        </w:r>
      </w:hyperlink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, к </w:t>
      </w:r>
      <w:proofErr w:type="spell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>СМиСП</w:t>
      </w:r>
      <w:proofErr w:type="spellEnd"/>
      <w:r w:rsidRPr="00F06B9D">
        <w:rPr>
          <w:rFonts w:ascii="Times New Roman" w:hAnsi="Times New Roman" w:cs="Times New Roman"/>
          <w:color w:val="000000"/>
          <w:sz w:val="24"/>
          <w:szCs w:val="24"/>
        </w:rPr>
        <w:t>.</w:t>
      </w:r>
      <w:bookmarkStart w:id="4" w:name="Par3323"/>
      <w:bookmarkEnd w:id="4"/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5. Финансовая поддержка не оказывается </w:t>
      </w:r>
      <w:proofErr w:type="spell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>СМиСП</w:t>
      </w:r>
      <w:proofErr w:type="spellEnd"/>
      <w:r w:rsidRPr="00F06B9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>1) являющимся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  <w:proofErr w:type="gramEnd"/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>2) являющимся участниками соглашений о разделе продукции;</w:t>
      </w:r>
      <w:proofErr w:type="gramEnd"/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>3) 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  <w:proofErr w:type="gramEnd"/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proofErr w:type="gram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>осуществляющим</w:t>
      </w:r>
      <w:proofErr w:type="gramEnd"/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 предпринимательскую деятельность в сфере игорного бизнеса;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>5) осуществляющим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ископаемых;</w:t>
      </w:r>
      <w:proofErr w:type="gramEnd"/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>6) имеющим недоимку по налогам, подлежащим перечислению в бюджеты бюджетной системы Российской Федерации (за исключением отсроченной, рассроченной, в том числе в порядке реструктуризации, приостановленной к взысканию), и (или) по страховым взносам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Территориальный фонд обязательного медицинского страхования Новосибирской области;</w:t>
      </w:r>
      <w:proofErr w:type="gramEnd"/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7) </w:t>
      </w:r>
      <w:proofErr w:type="gram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>находящимся</w:t>
      </w:r>
      <w:proofErr w:type="gramEnd"/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 в стадии реорганизации/ликвидации.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6. В оказании финансовой поддержки должно быть отказано в случае, если: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1) не представлены документы, определенные Порядком, или представлены недостоверные сведения и документы;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2) не выполнены условия оказания финансовой поддержки, установленные Порядком;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3) ранее в отношении заявителя - </w:t>
      </w:r>
      <w:proofErr w:type="spell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>СМиСП</w:t>
      </w:r>
      <w:proofErr w:type="spellEnd"/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 было принято решение об оказании аналогичной поддержки и сроки ее оказания не истекли;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4) с момента признания </w:t>
      </w:r>
      <w:proofErr w:type="spell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>СМиСП</w:t>
      </w:r>
      <w:proofErr w:type="spellEnd"/>
      <w:r w:rsidRPr="00F06B9D">
        <w:rPr>
          <w:rFonts w:ascii="Times New Roman" w:hAnsi="Times New Roman" w:cs="Times New Roman"/>
          <w:color w:val="000000"/>
          <w:sz w:val="24"/>
          <w:szCs w:val="24"/>
        </w:rPr>
        <w:t>, допустившим нарушение порядка и условий оказания финансовой поддержки, в том числе не обеспечившим целевого использования средств поддержки, прошло менее чем три года.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proofErr w:type="gram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Сообщение о приеме заявок </w:t>
      </w:r>
      <w:proofErr w:type="spell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>СМиСП</w:t>
      </w:r>
      <w:proofErr w:type="spellEnd"/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 на оказание финансовой поддержки, в котором указываются формы финансовой поддержки, по которым осуществляется прием </w:t>
      </w:r>
      <w:r w:rsidRPr="00F06B9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заявок, срок приема заявок и способы подачи заявок, публикуется администрацией </w:t>
      </w:r>
      <w:proofErr w:type="spell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>Бочкаревского</w:t>
      </w:r>
      <w:proofErr w:type="spellEnd"/>
      <w:r w:rsidRPr="00F06B9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06B9D">
        <w:rPr>
          <w:rFonts w:ascii="Times New Roman" w:hAnsi="Times New Roman" w:cs="Times New Roman"/>
          <w:sz w:val="24"/>
          <w:szCs w:val="24"/>
        </w:rPr>
        <w:t>сельсовета</w:t>
      </w:r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>Черепановского</w:t>
      </w:r>
      <w:proofErr w:type="spellEnd"/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 района Новосибирской области (далее - Администрация) в официальном печатном издании муниципального образования, а также в сети Интернет на официальном сайте Администрации не позднее, чем за пятнадцать дней до начала</w:t>
      </w:r>
      <w:proofErr w:type="gramEnd"/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 приема заявок.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8. Претенденты на получение финансовой поддержки за счет средств  бюджета муниципального образования (далее - заявители) представляют в Администрацию </w:t>
      </w:r>
      <w:hyperlink r:id="rId15" w:anchor="Par3741" w:history="1">
        <w:r w:rsidRPr="00F06B9D">
          <w:rPr>
            <w:rFonts w:ascii="Times New Roman" w:hAnsi="Times New Roman" w:cs="Times New Roman"/>
            <w:sz w:val="24"/>
            <w:szCs w:val="24"/>
            <w:u w:val="single"/>
          </w:rPr>
          <w:t>заявку</w:t>
        </w:r>
      </w:hyperlink>
      <w:r w:rsidRPr="00F06B9D">
        <w:rPr>
          <w:rFonts w:ascii="Times New Roman" w:hAnsi="Times New Roman" w:cs="Times New Roman"/>
          <w:color w:val="000000"/>
          <w:sz w:val="24"/>
          <w:szCs w:val="24"/>
        </w:rPr>
        <w:t> по форме согласно приложению № 1 к настоящему Порядку с приложением документов, предусмотренных для каждой формы финансовой поддержки в соответствии с </w:t>
      </w:r>
      <w:hyperlink r:id="rId16" w:anchor="Par3830" w:history="1">
        <w:r w:rsidRPr="00F06B9D">
          <w:rPr>
            <w:rFonts w:ascii="Times New Roman" w:hAnsi="Times New Roman" w:cs="Times New Roman"/>
            <w:sz w:val="24"/>
            <w:szCs w:val="24"/>
            <w:u w:val="single"/>
          </w:rPr>
          <w:t>приложением № </w:t>
        </w:r>
      </w:hyperlink>
      <w:r w:rsidRPr="00F06B9D">
        <w:rPr>
          <w:rFonts w:ascii="Times New Roman" w:hAnsi="Times New Roman" w:cs="Times New Roman"/>
          <w:color w:val="000000"/>
          <w:sz w:val="24"/>
          <w:szCs w:val="24"/>
        </w:rPr>
        <w:t>2 к настоящему Порядку (далее - документы). При подаче заявки и приложенных к ней документов выдается расписка в приеме документов с указанием фамилий и инициалов лиц, представивших и принявших документы.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Заявка представляется заявителями в Администрацию.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9. Заявка регистрируется в день подачи с указанием номера и даты регистрации.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10. Зарегистрированные заявки не возвращаются.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11. Ответственность за сохранность заявки несет лицо, принявшее заявку.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12. </w:t>
      </w:r>
      <w:proofErr w:type="gram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в течение двух месяцев после окончания срока приема заявок готовит по указанным заявкам (за исключением заявок, поданных </w:t>
      </w:r>
      <w:proofErr w:type="spell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>СМиСП</w:t>
      </w:r>
      <w:proofErr w:type="spellEnd"/>
      <w:r w:rsidRPr="00F06B9D">
        <w:rPr>
          <w:rFonts w:ascii="Times New Roman" w:hAnsi="Times New Roman" w:cs="Times New Roman"/>
          <w:color w:val="000000"/>
          <w:sz w:val="24"/>
          <w:szCs w:val="24"/>
        </w:rPr>
        <w:t>, указанными в </w:t>
      </w:r>
      <w:hyperlink r:id="rId17" w:anchor="Par3323" w:history="1">
        <w:r w:rsidRPr="00F06B9D">
          <w:rPr>
            <w:rFonts w:ascii="Times New Roman" w:hAnsi="Times New Roman" w:cs="Times New Roman"/>
            <w:sz w:val="24"/>
            <w:szCs w:val="24"/>
            <w:u w:val="single"/>
          </w:rPr>
          <w:t>пункте 5</w:t>
        </w:r>
      </w:hyperlink>
      <w:r w:rsidRPr="00F06B9D">
        <w:rPr>
          <w:rFonts w:ascii="Times New Roman" w:hAnsi="Times New Roman" w:cs="Times New Roman"/>
          <w:color w:val="000000"/>
          <w:sz w:val="24"/>
          <w:szCs w:val="24"/>
        </w:rPr>
        <w:t> Порядка) заключения с предложениями об оказании финансовой поддержки или об отказе в финансовой поддержке с указанием причин отказа (далее - заключения) и направляет их в Комиссию по развитию малого и среднего предпринимательства (далее - Комиссия), созданную постановлением администрации.</w:t>
      </w:r>
      <w:proofErr w:type="gramEnd"/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>СМиСП</w:t>
      </w:r>
      <w:proofErr w:type="spellEnd"/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>указанным</w:t>
      </w:r>
      <w:proofErr w:type="gramEnd"/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 в </w:t>
      </w:r>
      <w:hyperlink r:id="rId18" w:anchor="Par3323" w:history="1">
        <w:r w:rsidRPr="00F06B9D">
          <w:rPr>
            <w:rFonts w:ascii="Times New Roman" w:hAnsi="Times New Roman" w:cs="Times New Roman"/>
            <w:sz w:val="24"/>
            <w:szCs w:val="24"/>
            <w:u w:val="single"/>
          </w:rPr>
          <w:t>пункте 5</w:t>
        </w:r>
      </w:hyperlink>
      <w:r w:rsidRPr="00F06B9D">
        <w:rPr>
          <w:rFonts w:ascii="Times New Roman" w:hAnsi="Times New Roman" w:cs="Times New Roman"/>
          <w:color w:val="000000"/>
          <w:sz w:val="24"/>
          <w:szCs w:val="24"/>
        </w:rPr>
        <w:t> настоящего Порядка, в течение двух месяцев после окончания срока приема заявок Администрацией направляются уведомления об отказе в предоставлении финансовой поддержки в письменном виде (в электронной форме, при наличии в заявке информации об электронном адресе заявителя).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13. Заявители вправе: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в любое время до рассмотрения заявки на заседании Комиссии ознакомиться с заключением по их заявкам и в случае несогласия с заключением Администрации в течение 5 дней со дня ознакомления с заключением подать апелляцию в Комиссию;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отозвать заявку путем направления председателю Комиссии официального письменного уведомления (датой отзыва является дата регистрации официального письменного уведомления заявителя).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14. Комиссия в течение месяца со дня получения заключений с приложением заявок и документов рассматривает их на своих заседаниях.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Финансовая поддержка предоставляется заявителям, отвечающим требованиям </w:t>
      </w:r>
      <w:hyperlink r:id="rId19" w:history="1">
        <w:r w:rsidRPr="00F06B9D">
          <w:rPr>
            <w:rFonts w:ascii="Times New Roman" w:hAnsi="Times New Roman" w:cs="Times New Roman"/>
            <w:sz w:val="24"/>
            <w:szCs w:val="24"/>
            <w:u w:val="single"/>
          </w:rPr>
          <w:t>ФЗ № 209</w:t>
        </w:r>
      </w:hyperlink>
      <w:r w:rsidRPr="00F06B9D">
        <w:rPr>
          <w:rFonts w:ascii="Times New Roman" w:hAnsi="Times New Roman" w:cs="Times New Roman"/>
          <w:color w:val="000000"/>
          <w:sz w:val="24"/>
          <w:szCs w:val="24"/>
        </w:rPr>
        <w:t> и </w:t>
      </w:r>
      <w:hyperlink r:id="rId20" w:anchor="Par3409" w:history="1">
        <w:r w:rsidRPr="00F06B9D">
          <w:rPr>
            <w:rFonts w:ascii="Times New Roman" w:hAnsi="Times New Roman" w:cs="Times New Roman"/>
            <w:sz w:val="24"/>
            <w:szCs w:val="24"/>
            <w:u w:val="single"/>
          </w:rPr>
          <w:t>условиям</w:t>
        </w:r>
      </w:hyperlink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 оказания поддержки, установленным в приложении № 3 к настоящему Порядку.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если заявки поданы на сумму, превышающую объем финансирования, предусмотренный бюджетом муниципального образования на соответствующий год на реализацию мероприятий Программы по финансовой поддержке </w:t>
      </w:r>
      <w:proofErr w:type="spell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>СМиСП</w:t>
      </w:r>
      <w:proofErr w:type="spellEnd"/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, и при соблюдении всеми заявителями условий предоставления финансовой поддержки, финансовая поддержка оказывается </w:t>
      </w:r>
      <w:proofErr w:type="spell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>СМиСП</w:t>
      </w:r>
      <w:proofErr w:type="spellEnd"/>
      <w:r w:rsidRPr="00F06B9D">
        <w:rPr>
          <w:rFonts w:ascii="Times New Roman" w:hAnsi="Times New Roman" w:cs="Times New Roman"/>
          <w:color w:val="000000"/>
          <w:sz w:val="24"/>
          <w:szCs w:val="24"/>
        </w:rPr>
        <w:t>, чьи заявки были поданы ранее.</w:t>
      </w:r>
      <w:proofErr w:type="gramEnd"/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15. Результаты заседания Комиссии оформляются протоколами и подписываются председателем Комиссии, а в его отсутствие - заместителем председателя Комиссии, а также всеми членами комиссии, присутствующими на заседании.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16. Каждый заявитель, заявка которого была рассмотрена Комиссией, должен быть проинформирован Администрацией о решении, принятом Комиссией, в течение 5 дней со дня его принятия, в случае отказа - в письменном виде (в электронной форме, при наличии в заявке информации об электронном адресе заявителя) в указанный срок.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17. С заявителями, в отношении которых Комиссией было принято решение об оказании финансовой поддержки, Администрация в течение 10 дней со дня заседания Комиссии заключает договоры о предоставлении финансовой поддержки, в которых должны содержаться положения о порядке возврата субсидий в случае нарушения </w:t>
      </w:r>
      <w:r w:rsidRPr="00F06B9D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условий их предоставления. Договор подписывается лично руководителем (индивидуальным предпринимателем) с предъявлением паспорта.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18. По окончании года предоставления финансовой поддержки по каждой предоставленной субсидии главным распорядителем бюджетных средств, предоставляющим субсидию,  – администрацией   -  проводится обязательная проверка соблюдения условий, целей и порядка предоставления субсидий их получателям.  Для проведения обязательной проверки получателями субсидий предоставляются в Администрацию  необходимые документы в объеме и в сроки в соответствии с договором о предоставлении субсидии.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19. Получатели субсидий несут ответственность за достоверность представленных сведений об использовании субсидий в соответствии с действующим законодательством Российской Федерации.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20. </w:t>
      </w:r>
      <w:proofErr w:type="gram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невыполнения </w:t>
      </w:r>
      <w:proofErr w:type="spell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>СМиСП</w:t>
      </w:r>
      <w:proofErr w:type="spellEnd"/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 по итогам года предоставления субсидий условий предоставления субсидий, а также нецелевого использования субсидий, </w:t>
      </w:r>
      <w:proofErr w:type="spell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>СМиСП</w:t>
      </w:r>
      <w:proofErr w:type="spellEnd"/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 обязаны вернуть полученные субсидии в бюджет муниципального образования в течение тридцати дней со дня предъявления требования Администрации о возврате, а в случае не возврата субсидий в указанные сроки Администрация  обязана принять меры для возврата субсидий в судебном порядке.</w:t>
      </w:r>
      <w:proofErr w:type="gramEnd"/>
    </w:p>
    <w:p w:rsidR="00F06B9D" w:rsidRPr="00F06B9D" w:rsidRDefault="00F06B9D" w:rsidP="00F06B9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F06B9D" w:rsidRPr="00F06B9D" w:rsidRDefault="00F06B9D" w:rsidP="00F06B9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Приложение № 1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к Порядку  оказания финансовой поддержки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субъектам малого и среднего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предпринимательства</w:t>
      </w:r>
    </w:p>
    <w:p w:rsidR="00F06B9D" w:rsidRPr="00F06B9D" w:rsidRDefault="00F06B9D" w:rsidP="00F06B9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В администрацию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муниципального образования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5" w:name="Par3741"/>
      <w:bookmarkEnd w:id="5"/>
      <w:r w:rsidRPr="00F06B9D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на оказание финансовой поддержки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 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        наименование организации (индивидуального предпринимателя)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 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                 (телефон, факс, адрес электронной почты)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просит предоставить в 20___ году финансовую поддержку в форме  __________________________________________________________________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    Общие сведения об организации (индивидуальном предпринимателе):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    1. Регистрационный номер _________________ 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    2. Дата регистрации _______________________  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    3. Место регистрации ______________________ 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    4. Юридический адрес _____________________ 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    5. Почтовый адрес _________________________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    6. ИНН __________________________________ 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    7. КПП __________________________________ 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    8.   Регистрационный   номер   страхователя  в  территориальном  органе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Пенсионного фонда Российской Федерации (для индивидуального предпринимателя - СНИЛС)  ________________________________ 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    9. Коды </w:t>
      </w:r>
      <w:hyperlink r:id="rId21" w:history="1">
        <w:r w:rsidRPr="00F06B9D">
          <w:rPr>
            <w:rFonts w:ascii="Times New Roman" w:hAnsi="Times New Roman" w:cs="Times New Roman"/>
            <w:sz w:val="24"/>
            <w:szCs w:val="24"/>
            <w:u w:val="single"/>
          </w:rPr>
          <w:t>ОКВЭД</w:t>
        </w:r>
      </w:hyperlink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 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    10. Наименование основного вида деятельности ______________________ 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    11. Код </w:t>
      </w:r>
      <w:hyperlink r:id="rId22" w:history="1">
        <w:r w:rsidRPr="00F06B9D">
          <w:rPr>
            <w:rFonts w:ascii="Times New Roman" w:hAnsi="Times New Roman" w:cs="Times New Roman"/>
            <w:sz w:val="24"/>
            <w:szCs w:val="24"/>
            <w:u w:val="single"/>
          </w:rPr>
          <w:t>ОКАТО</w:t>
        </w:r>
      </w:hyperlink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  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    12. Код ОКПО _____________________________ 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    13. Система налогообложения ________________ 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    14.   Осуществляет   ли  организация  (индивидуальный  предприниматель)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следующие   виды  деятельности:  деятельность  в  сфере  игорного  бизнеса;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деятельность   по   производству   подакцизных   товаров;  деятельность  </w:t>
      </w:r>
      <w:proofErr w:type="gram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</w:p>
    <w:p w:rsidR="00F06B9D" w:rsidRPr="00F06B9D" w:rsidRDefault="00F06B9D" w:rsidP="00F06B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реализации   подакцизных  товаров;  деятельность  по  добыче  и  реализации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полезных ископаемых (если "да" - указать какие): _________________ 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    15.    Получала   ли   организация   (индивидуальный   предприниматель)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финансовую  поддержку  по  государственным  или  муниципальным программам </w:t>
      </w:r>
      <w:proofErr w:type="gram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F06B9D" w:rsidRPr="00F06B9D" w:rsidRDefault="00F06B9D" w:rsidP="00F06B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течение трех лет, предшествующих году подачи заявки ______________ 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    15.1. Название программы и формы поддержки _________________ 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    15.2.  Дата  заключения  договора о предоставлении финансовой поддержки ___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    15.3. Сумма поддержки ________________ 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    16.  Находится ли организация (индивидуальный предприниматель) в стадии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реорганизации/ликвидации (указать "да" или "нет") _________________________________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    17.  Имеется  ли лицензия на осуществление видов деятельности в случае,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если    в    соответствии   с   действующим   законодательством   требуется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лицензирование   данного   вида   деятельности  (указать  "да"  или  "нет")____ 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    18.  </w:t>
      </w:r>
      <w:proofErr w:type="gram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>Банковские  реквизиты для оказания финансовой поддержки (в случае,</w:t>
      </w:r>
      <w:proofErr w:type="gramEnd"/>
    </w:p>
    <w:p w:rsidR="00F06B9D" w:rsidRPr="00F06B9D" w:rsidRDefault="00F06B9D" w:rsidP="00F06B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если на момент подачи заявки расчетный счет открыт) ______________ 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    Руководитель  организации  (индивидуальный  предприниматель)  дает свое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согласие   на   обработку   сведений/персональных  данных,  содержащихся  </w:t>
      </w:r>
      <w:proofErr w:type="gram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F06B9D" w:rsidRPr="00F06B9D" w:rsidRDefault="00F06B9D" w:rsidP="00F06B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представленных </w:t>
      </w:r>
      <w:proofErr w:type="gram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>документах</w:t>
      </w:r>
      <w:proofErr w:type="gramEnd"/>
      <w:r w:rsidRPr="00F06B9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Руководитель организации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(индивидуальный предприниматель</w:t>
      </w:r>
      <w:proofErr w:type="gram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>) ________________ (_______________________)</w:t>
      </w:r>
      <w:proofErr w:type="gramEnd"/>
    </w:p>
    <w:p w:rsidR="00F06B9D" w:rsidRPr="00F06B9D" w:rsidRDefault="00F06B9D" w:rsidP="00F06B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Главный бухгалтер</w:t>
      </w:r>
      <w:proofErr w:type="gram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 (_______________________)</w:t>
      </w:r>
      <w:proofErr w:type="gramEnd"/>
    </w:p>
    <w:p w:rsidR="00F06B9D" w:rsidRPr="00F06B9D" w:rsidRDefault="00F06B9D" w:rsidP="00F06B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"____" _______________ 20___ г.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F06B9D" w:rsidRPr="00F06B9D" w:rsidRDefault="00DE5927" w:rsidP="00F06B9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="00F06B9D" w:rsidRPr="00F06B9D">
        <w:rPr>
          <w:rFonts w:ascii="Times New Roman" w:hAnsi="Times New Roman" w:cs="Times New Roman"/>
          <w:color w:val="000000"/>
          <w:sz w:val="24"/>
          <w:szCs w:val="24"/>
        </w:rPr>
        <w:t>ложение № 2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к Порядку оказания финансовой поддержки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субъектам малого и среднего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предпринимательства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Перечень документов для оказания финансовой поддержки субъектам малого и среднего предпринимательства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1. Перечень документов, необходимых для получения финансовой поддержки в форме субсидирования части затрат на обучение субъектами малого и среднего предпринимательства своих работников на образовательных курсах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       1) заявка на оказание финансовой поддержки субъектов малого и среднего предпринимательства (далее - финансовая поддержка) *;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2) копия свидетельства о государственной регистрации организации (индивидуального предпринимателя), заверенная заявителем **;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3) выписка из ЕГРЮЛ/ЕГРИП, выданная не ранее чем за 3 месяца до даты подачи заявки на оказание финансовой поддержки **;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4) выписка из реестра акционеров, выданная не ранее чем за 10 дней до даты подачи заявки на оказание финансовой поддержки, - для акционерных обществ;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5) копия свидетельства о постановке на учет в налоговом органе **;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>6) копия формы расчета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заболеваний, а также по расходам на выплату страхового обеспечения </w:t>
      </w:r>
      <w:hyperlink r:id="rId23" w:history="1">
        <w:r w:rsidRPr="00F06B9D">
          <w:rPr>
            <w:rFonts w:ascii="Times New Roman" w:hAnsi="Times New Roman" w:cs="Times New Roman"/>
            <w:sz w:val="24"/>
            <w:szCs w:val="24"/>
            <w:u w:val="single"/>
          </w:rPr>
          <w:t>(форма-4 ФСС)</w:t>
        </w:r>
      </w:hyperlink>
      <w:r w:rsidRPr="00F06B9D">
        <w:rPr>
          <w:rFonts w:ascii="Times New Roman" w:hAnsi="Times New Roman" w:cs="Times New Roman"/>
          <w:color w:val="000000"/>
          <w:sz w:val="24"/>
          <w:szCs w:val="24"/>
        </w:rPr>
        <w:t> за год, предшествующий году оказания финансовой поддержки, с отметкой Фонда социального страхования, заверенная заявителем;</w:t>
      </w:r>
      <w:proofErr w:type="gramEnd"/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lastRenderedPageBreak/>
        <w:t>7) копия договора на оказание услуг образовательного характера и копия акта приема-передачи оказанных услуг, заверенные заявителем;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8) копия лицензии на ведение образовательной деятельности организации, оказывающей услуги образовательного характера (заверенная данной организацией в случае представления заявителем документа по собственной инициативе) **;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9) копии документов, подтверждающих оплату за обучение, заверенные заявителем;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10) пояснительная записка, обосновывающая необходимость обучения работников, подписанная заявителем;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11) таблицы по экономическим показателям деятельности </w:t>
      </w:r>
      <w:proofErr w:type="spell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>СМиСП</w:t>
      </w:r>
      <w:proofErr w:type="spellEnd"/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 в зависимости от применяемой системы налогообложения (таблица №1, № </w:t>
      </w:r>
      <w:hyperlink r:id="rId24" w:history="1">
        <w:r w:rsidRPr="00F06B9D"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 w:rsidRPr="00F06B9D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12) справка налогового органа об отсутствии у </w:t>
      </w:r>
      <w:proofErr w:type="spell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>СМиСП</w:t>
      </w:r>
      <w:proofErr w:type="spellEnd"/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 просроченной задолженности по налоговым и иным обязательным платежам в бюджетную систему Российской Федерации (выданная не ранее чем за месяц до даты подачи заявки на оказание финансовой поддержки) **;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13) акт совместной сверки расчетов по налогам, сборам, пеням и штрафам (платежи в федеральный бюджет, консолидированный бюджет Новосибирской области, во внебюджетные фонды) за год, предшествующий году оказания финансовой поддержки, с отметкой налогового органа;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14) справка об отсутствии задолженности в Пенсионный фонд Российской Федерации (выданная не ранее чем за месяц до даты подачи заявки на оказание финансовой поддержки) **;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15) справка об отсутствии задолженности в Фонд социального страхования Российской Федерации (выданная не ранее чем за месяц до даты подачи заявки на оказание финансовой поддержки) **;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16) сведения о среднесписочной численности работников субъекта малого и среднего предпринимательства (далее – </w:t>
      </w:r>
      <w:proofErr w:type="spell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>СМиСП</w:t>
      </w:r>
      <w:proofErr w:type="spellEnd"/>
      <w:r w:rsidRPr="00F06B9D">
        <w:rPr>
          <w:rFonts w:ascii="Times New Roman" w:hAnsi="Times New Roman" w:cs="Times New Roman"/>
          <w:color w:val="000000"/>
          <w:sz w:val="24"/>
          <w:szCs w:val="24"/>
        </w:rPr>
        <w:t>) и среднемесячной заработной плате одного работника за предшествующий год и последний отчетный период текущего года, заверенные заявителем;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17) копия паспорта гражданина Российской Федерации, заверенная заявителем, - для индивидуальных предпринимателей.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2. Перечень документов, необходимых для получения финансовой поддержки субъектами малого и среднего предпринимательства  в форме субсидирования части затрат по участию в выставках или ярмарках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1) заявка на оказание финансовой поддержки;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2) копия свидетельства о государственной регистрации организации (индивидуального предпринимателя), заверенная заявителем **;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3) выписка из ЕГРЮЛ/ЕГРИП, выданная не ранее чем за 3 месяца до даты подачи заявки на оказание финансовой поддержки **;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4) выписка из реестра акционеров, выданная не ранее чем за 10 дней до даты подачи заявки на оказание финансовой поддержки, - для акционерных обществ;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5) копия свидетельства о постановке на учет в налоговом органе **;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>6) копия расчета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заболеваний, а также по расходам на выплату страхового обеспечения </w:t>
      </w:r>
      <w:hyperlink r:id="rId25" w:history="1">
        <w:r w:rsidRPr="00F06B9D">
          <w:rPr>
            <w:rFonts w:ascii="Times New Roman" w:hAnsi="Times New Roman" w:cs="Times New Roman"/>
            <w:sz w:val="24"/>
            <w:szCs w:val="24"/>
            <w:u w:val="single"/>
          </w:rPr>
          <w:t>(форма-4 ФСС)</w:t>
        </w:r>
      </w:hyperlink>
      <w:r w:rsidRPr="00F06B9D">
        <w:rPr>
          <w:rFonts w:ascii="Times New Roman" w:hAnsi="Times New Roman" w:cs="Times New Roman"/>
          <w:color w:val="000000"/>
          <w:sz w:val="24"/>
          <w:szCs w:val="24"/>
        </w:rPr>
        <w:t> за год, предшествующий году оказания финансовой поддержки, с отметкой Фонда социального страхования, заверенная заявителем;</w:t>
      </w:r>
      <w:proofErr w:type="gramEnd"/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7) копии договоров, заключенных с организацией, предоставляющей выставочные площади и оказывающей иные услуги, связанные с организацией выставки (ярмарки), заверенные заявителем (в случае отсутствия договора - пояснительная записка);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8) копии документов об оплате предоставленных услуг, выполненных работ, связанных с участием </w:t>
      </w:r>
      <w:proofErr w:type="spell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>СМиСП</w:t>
      </w:r>
      <w:proofErr w:type="spellEnd"/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 в выставке или ярмарке, заверенные заявителем;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9) таблицы по экономическим показателям деятельности </w:t>
      </w:r>
      <w:proofErr w:type="spell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>СМиСП</w:t>
      </w:r>
      <w:proofErr w:type="spellEnd"/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 в зависимости от применяемой системы налогообложения (</w:t>
      </w:r>
      <w:hyperlink r:id="rId26" w:history="1">
        <w:r w:rsidRPr="00F06B9D">
          <w:rPr>
            <w:rFonts w:ascii="Times New Roman" w:hAnsi="Times New Roman" w:cs="Times New Roman"/>
            <w:sz w:val="24"/>
            <w:szCs w:val="24"/>
            <w:u w:val="single"/>
          </w:rPr>
          <w:t>таблица № 1</w:t>
        </w:r>
      </w:hyperlink>
      <w:r w:rsidRPr="00F06B9D">
        <w:rPr>
          <w:rFonts w:ascii="Times New Roman" w:hAnsi="Times New Roman" w:cs="Times New Roman"/>
          <w:color w:val="000000"/>
          <w:sz w:val="24"/>
          <w:szCs w:val="24"/>
        </w:rPr>
        <w:t>, № </w:t>
      </w:r>
      <w:hyperlink r:id="rId27" w:history="1">
        <w:r w:rsidRPr="00F06B9D"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 w:rsidRPr="00F06B9D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10) акт совместной сверки расчетов по налогам, сборам, пеням и штрафам (платежи в федеральный бюджет, консолидированный бюджет Новосибирской области, во внебюджетные фонды) за год, предшествующий году оказания финансовой поддержки, с отметкой налогового органа;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11) справка налогового органа об отсутствии у </w:t>
      </w:r>
      <w:proofErr w:type="spell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>СМиСП</w:t>
      </w:r>
      <w:proofErr w:type="spellEnd"/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 просроченной задолженности по налоговым и иным обязательным платежам в бюджетную систему Российской Федерации (выданная не ранее чем за месяц до даты подачи заявки на оказание финансовой поддержки) **;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12) справка об отсутствии задолженности в Пенсионный фонд Российской Федерации (выданная не ранее чем за месяц до даты подачи заявки на оказание финансовой поддержки) **;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13) справка об отсутствии задолженности в Фонд социального страхования Российской Федерации (выданная не ранее чем за месяц до даты подачи заявки на оказание финансовой поддержки) **;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14)  сведения о среднесписочной численности работников субъекта малого и среднего предпринимательства (далее – </w:t>
      </w:r>
      <w:proofErr w:type="spell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>СМиСП</w:t>
      </w:r>
      <w:proofErr w:type="spellEnd"/>
      <w:r w:rsidRPr="00F06B9D">
        <w:rPr>
          <w:rFonts w:ascii="Times New Roman" w:hAnsi="Times New Roman" w:cs="Times New Roman"/>
          <w:color w:val="000000"/>
          <w:sz w:val="24"/>
          <w:szCs w:val="24"/>
        </w:rPr>
        <w:t>) и среднемесячной заработной плате одного работника за предшествующий год и последний отчетный период текущего года, заверенные заявителем;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15) копия паспорта гражданина Российской Федерации, заверенная заявителем, - для индивидуальных предпринимателей.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3. Перечень документов, необходимых для получения финансовой поддержки субъектами малого и среднего предпринимательства в форме субсидирования части арендных платежей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1) заявка на оказание финансовой поддержки;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2) копия свидетельства о государственной регистрации организации (индивидуального предпринимателя), заверенная заявителем **;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3) выписка из ЕГРЮЛ/ЕГРИП, выданная не ранее чем за 3 месяца до даты подачи заявки на оказание финансовой поддержки **;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4) выписка из реестра акционеров, выданная не ранее чем за 10 дней до даты подачи заявки на оказание финансовой поддержки, - для акционерных обществ;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5) копия свидетельства о постановке на учет в налоговом органе **;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>6) копия расчета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заболеваний, а также по расходам на выплату страхового обеспечения </w:t>
      </w:r>
      <w:hyperlink r:id="rId28" w:history="1">
        <w:r w:rsidRPr="00F06B9D">
          <w:rPr>
            <w:rFonts w:ascii="Times New Roman" w:hAnsi="Times New Roman" w:cs="Times New Roman"/>
            <w:sz w:val="24"/>
            <w:szCs w:val="24"/>
            <w:u w:val="single"/>
          </w:rPr>
          <w:t>(форма-4 ФСС)</w:t>
        </w:r>
      </w:hyperlink>
      <w:r w:rsidRPr="00F06B9D">
        <w:rPr>
          <w:rFonts w:ascii="Times New Roman" w:hAnsi="Times New Roman" w:cs="Times New Roman"/>
          <w:color w:val="000000"/>
          <w:sz w:val="24"/>
          <w:szCs w:val="24"/>
        </w:rPr>
        <w:t> за год, предшествующий году оказания финансовой поддержки, с отметкой Фонда социального страхования, заверенная заявителем;</w:t>
      </w:r>
      <w:proofErr w:type="gramEnd"/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7)  копия договора аренды, заверенная заявителем и арендодателем;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8) копии документов, подтверждающих оплату арендных платежей, заверенные заявителем;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9) таблицы экономических показателей деятельности </w:t>
      </w:r>
      <w:proofErr w:type="spell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>СМиСП</w:t>
      </w:r>
      <w:proofErr w:type="spellEnd"/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 в зависимости от применяемой системы налогообложения (</w:t>
      </w:r>
      <w:hyperlink r:id="rId29" w:history="1">
        <w:r w:rsidRPr="00F06B9D">
          <w:rPr>
            <w:rFonts w:ascii="Times New Roman" w:hAnsi="Times New Roman" w:cs="Times New Roman"/>
            <w:sz w:val="24"/>
            <w:szCs w:val="24"/>
            <w:u w:val="single"/>
          </w:rPr>
          <w:t>таблица № 1, № </w:t>
        </w:r>
      </w:hyperlink>
      <w:r w:rsidRPr="00F06B9D">
        <w:rPr>
          <w:rFonts w:ascii="Times New Roman" w:hAnsi="Times New Roman" w:cs="Times New Roman"/>
          <w:color w:val="000000"/>
          <w:sz w:val="24"/>
          <w:szCs w:val="24"/>
        </w:rPr>
        <w:t>2);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>10) </w:t>
      </w:r>
      <w:hyperlink r:id="rId30" w:history="1">
        <w:r w:rsidRPr="00F06B9D">
          <w:rPr>
            <w:rFonts w:ascii="Times New Roman" w:hAnsi="Times New Roman" w:cs="Times New Roman"/>
            <w:sz w:val="24"/>
            <w:szCs w:val="24"/>
            <w:u w:val="single"/>
          </w:rPr>
          <w:t>справка-подтверждение</w:t>
        </w:r>
      </w:hyperlink>
      <w:r w:rsidRPr="00F06B9D">
        <w:rPr>
          <w:rFonts w:ascii="Times New Roman" w:hAnsi="Times New Roman" w:cs="Times New Roman"/>
          <w:color w:val="000000"/>
          <w:sz w:val="24"/>
          <w:szCs w:val="24"/>
        </w:rPr>
        <w:t> основного вида экономической деятельности (приложение № 2 к Порядку подтверждения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- юридического лица, а также видов экономической деятельности подразделений страхователя, являющихся самостоятельными классификационными единицами, утвержденному приказом Министерства здравоохранения и социального развития Российской Федерации от 31.01.2006 № 55) за последний отчетный период, подписанная заявителем;</w:t>
      </w:r>
      <w:proofErr w:type="gramEnd"/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11) справка налогового органа об отсутствии у </w:t>
      </w:r>
      <w:proofErr w:type="spell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>СМиСП</w:t>
      </w:r>
      <w:proofErr w:type="spellEnd"/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 просроченной задолженности по налоговым и иным обязательным платежам в бюджетную систему Российской Федерации (выданная не ранее чем за месяц до даты подачи заявки на оказание финансовой поддержки) **;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12) справка об отсутствии задолженности в Пенсионный фонд Российской Федерации (выданная не ранее чем за месяц до даты подачи заявки на оказание финансовой поддержки) **;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     13) справка об отсутствии задолженности в Фонд социального страхования Российской Федерации (выданная не ранее чем за месяц до даты подачи заявки на оказание финансовой поддержки) **;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14) акт совместной сверки расчетов по налогам, сборам, пеням и штрафам (платежи в федеральный бюджет, консолидированный бюджет Новосибирской области, во внебюджетные фонды) за год, предшествующий году оказания финансовой поддержки, с отметкой налогового органа - для </w:t>
      </w:r>
      <w:proofErr w:type="spell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>СМиСП</w:t>
      </w:r>
      <w:proofErr w:type="spellEnd"/>
      <w:r w:rsidRPr="00F06B9D">
        <w:rPr>
          <w:rFonts w:ascii="Times New Roman" w:hAnsi="Times New Roman" w:cs="Times New Roman"/>
          <w:color w:val="000000"/>
          <w:sz w:val="24"/>
          <w:szCs w:val="24"/>
        </w:rPr>
        <w:t>, зарегистрированных ранее года оказания финансовой поддержки;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15) сведения о среднесписочной численности работников субъекта малого и среднего предпринимательства (далее – </w:t>
      </w:r>
      <w:proofErr w:type="spell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>СМиСП</w:t>
      </w:r>
      <w:proofErr w:type="spellEnd"/>
      <w:r w:rsidRPr="00F06B9D">
        <w:rPr>
          <w:rFonts w:ascii="Times New Roman" w:hAnsi="Times New Roman" w:cs="Times New Roman"/>
          <w:color w:val="000000"/>
          <w:sz w:val="24"/>
          <w:szCs w:val="24"/>
        </w:rPr>
        <w:t>) и среднемесячной заработной плате одного работника за предшествующий год и последний отчетный период текущего года, заверенные заявителем;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16) копия паспорта гражданина Российской Федерации, заверенная заявителем, - для индивидуальных предпринимателей.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 * При обучении своих работников на нескольких обучающих курсах </w:t>
      </w:r>
      <w:proofErr w:type="spell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>СМиСП</w:t>
      </w:r>
      <w:proofErr w:type="spellEnd"/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 подается одна заявка с указанием курсов и обучающих организаций, количества обучающихся.</w:t>
      </w:r>
      <w:bookmarkStart w:id="6" w:name="Par4168"/>
      <w:bookmarkEnd w:id="6"/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** Указанный документ (информация) запрашивается администрацией   в порядке межведомственного взаимодействия. При этом заявитель вправе представить указанный документ (информацию) в администрацию по собственной инициативе.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Применяемые сокращения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ЕГРИП - Единый государственный реестр индивидуальных предпринимателей;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ЕГРЮЛ - Единый государственный реестр юридических лиц;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>СМиСП</w:t>
      </w:r>
      <w:proofErr w:type="spellEnd"/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 - субъекты малого и среднего предпринимательства.</w:t>
      </w:r>
    </w:p>
    <w:p w:rsidR="00F06B9D" w:rsidRPr="00F06B9D" w:rsidRDefault="00F06B9D" w:rsidP="00F06B9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F06B9D" w:rsidRPr="00F06B9D" w:rsidRDefault="00F06B9D" w:rsidP="00DE59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Таблицы экономических показателей деятельности</w:t>
      </w:r>
    </w:p>
    <w:p w:rsidR="00F06B9D" w:rsidRPr="00F06B9D" w:rsidRDefault="00F06B9D" w:rsidP="00DE59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>СМиСП</w:t>
      </w:r>
      <w:proofErr w:type="spellEnd"/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 для получения финансовой поддержки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left="48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Таблица № 1</w:t>
      </w:r>
    </w:p>
    <w:p w:rsidR="00F06B9D" w:rsidRPr="00F06B9D" w:rsidRDefault="00F06B9D" w:rsidP="00DE5927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 Экономические показатели деятельности </w:t>
      </w:r>
      <w:proofErr w:type="spell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>СМиСП</w:t>
      </w:r>
      <w:proofErr w:type="spellEnd"/>
      <w:r w:rsidRPr="00F06B9D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применяющего общую систему налогообложения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06B9D" w:rsidRPr="00F06B9D" w:rsidRDefault="00F06B9D" w:rsidP="00F06B9D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Наименование </w:t>
      </w:r>
      <w:proofErr w:type="spell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>СМиСП</w:t>
      </w:r>
      <w:proofErr w:type="spellEnd"/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</w:t>
      </w:r>
    </w:p>
    <w:p w:rsidR="00F06B9D" w:rsidRPr="00F06B9D" w:rsidRDefault="00F06B9D" w:rsidP="00F06B9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9639" w:type="dxa"/>
        <w:tblInd w:w="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4709"/>
        <w:gridCol w:w="1414"/>
        <w:gridCol w:w="1413"/>
        <w:gridCol w:w="1400"/>
      </w:tblGrid>
      <w:tr w:rsidR="00F06B9D" w:rsidRPr="00F06B9D" w:rsidTr="00F06B9D">
        <w:trPr>
          <w:trHeight w:val="20"/>
        </w:trPr>
        <w:tc>
          <w:tcPr>
            <w:tcW w:w="7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proofErr w:type="gramStart"/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8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Годы, предшествующие</w:t>
            </w:r>
          </w:p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финансовой поддержке*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оказания</w:t>
            </w:r>
          </w:p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финансовой поддержки,</w:t>
            </w:r>
          </w:p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 за год (план)</w:t>
            </w:r>
          </w:p>
        </w:tc>
      </w:tr>
      <w:tr w:rsidR="00F06B9D" w:rsidRPr="00F06B9D" w:rsidTr="00F06B9D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2-й год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1-й год</w:t>
            </w:r>
          </w:p>
        </w:tc>
        <w:tc>
          <w:tcPr>
            <w:tcW w:w="14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6B9D" w:rsidRPr="00F06B9D" w:rsidTr="00F06B9D">
        <w:trPr>
          <w:trHeight w:val="20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 от ведения предпринимательской деятельности, тыс. рублей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06B9D" w:rsidRPr="00F06B9D" w:rsidTr="00F06B9D">
        <w:trPr>
          <w:trHeight w:val="20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Среднесписочная численность работников</w:t>
            </w:r>
          </w:p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(включая выполнявших работы по договорам гражданско-правового характера) всего, человек, из нее: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06B9D" w:rsidRPr="00F06B9D" w:rsidTr="00F06B9D">
        <w:trPr>
          <w:trHeight w:val="20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среднесписочного состава (численность работников по форме-4 ФСС без внешних совместителей)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06B9D" w:rsidRPr="00F06B9D" w:rsidTr="00F06B9D">
        <w:trPr>
          <w:trHeight w:val="20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внешних совместителей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06B9D" w:rsidRPr="00F06B9D" w:rsidTr="00F06B9D">
        <w:trPr>
          <w:trHeight w:val="20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договорам гражданско-правового характера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06B9D" w:rsidRPr="00F06B9D" w:rsidTr="00F06B9D">
        <w:trPr>
          <w:trHeight w:val="20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начисленной заработной платы работников списочного состава, тыс. рублей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06B9D" w:rsidRPr="00F06B9D" w:rsidTr="00F06B9D">
        <w:trPr>
          <w:trHeight w:val="20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Среднемесячная заработная плата, руб. (п. 3/п. 2.1/кол-во месяцев)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06B9D" w:rsidRPr="00F06B9D" w:rsidTr="00F06B9D">
        <w:trPr>
          <w:trHeight w:val="20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Поступление налогов в   бюджет   (тыс. рублей), всего, в том числе: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06B9D" w:rsidRPr="00F06B9D" w:rsidTr="00F06B9D">
        <w:trPr>
          <w:trHeight w:val="360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прибыль организаций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06B9D" w:rsidRPr="00F06B9D" w:rsidTr="00F06B9D">
        <w:trPr>
          <w:trHeight w:val="20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(НДФЛ)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06B9D" w:rsidRPr="00F06B9D" w:rsidTr="00F06B9D">
        <w:trPr>
          <w:trHeight w:val="20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06B9D" w:rsidRPr="00F06B9D" w:rsidTr="00F06B9D">
        <w:trPr>
          <w:trHeight w:val="20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транспортный налог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06B9D" w:rsidRPr="00F06B9D" w:rsidTr="00F06B9D">
        <w:trPr>
          <w:trHeight w:val="20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06B9D" w:rsidRPr="00F06B9D" w:rsidTr="00F06B9D">
        <w:trPr>
          <w:trHeight w:val="20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единый налог на вмененный доход для отдельных видов деятельности (в случае, если </w:t>
            </w:r>
            <w:proofErr w:type="spellStart"/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СМиСП</w:t>
            </w:r>
            <w:proofErr w:type="spellEnd"/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также осуществляет виды деятельности, в отношении которых применяется данная система налогообложения)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F06B9D" w:rsidRPr="00F06B9D" w:rsidRDefault="00F06B9D" w:rsidP="00F06B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Руководитель организации</w:t>
      </w:r>
      <w:proofErr w:type="gram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 (_________________________)</w:t>
      </w:r>
      <w:proofErr w:type="gramEnd"/>
    </w:p>
    <w:p w:rsidR="00F06B9D" w:rsidRPr="00F06B9D" w:rsidRDefault="00F06B9D" w:rsidP="00F06B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(индивидуальный предприниматель)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left="4820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left="4820"/>
        <w:rPr>
          <w:rFonts w:ascii="Times New Roman" w:hAnsi="Times New Roman" w:cs="Times New Roman"/>
          <w:color w:val="000000"/>
          <w:sz w:val="24"/>
          <w:szCs w:val="24"/>
        </w:rPr>
      </w:pPr>
    </w:p>
    <w:p w:rsidR="00F06B9D" w:rsidRPr="00F06B9D" w:rsidRDefault="00F06B9D" w:rsidP="00F06B9D">
      <w:pPr>
        <w:shd w:val="clear" w:color="auto" w:fill="FFFFFF"/>
        <w:spacing w:after="0" w:line="240" w:lineRule="auto"/>
        <w:ind w:left="4820"/>
        <w:rPr>
          <w:rFonts w:ascii="Times New Roman" w:hAnsi="Times New Roman" w:cs="Times New Roman"/>
          <w:color w:val="000000"/>
          <w:sz w:val="24"/>
          <w:szCs w:val="24"/>
        </w:rPr>
      </w:pPr>
    </w:p>
    <w:p w:rsidR="00F06B9D" w:rsidRPr="00F06B9D" w:rsidRDefault="00F06B9D" w:rsidP="00F06B9D">
      <w:pPr>
        <w:shd w:val="clear" w:color="auto" w:fill="FFFFFF"/>
        <w:spacing w:after="0" w:line="240" w:lineRule="auto"/>
        <w:ind w:left="48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Таблица № 2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Экономические показатели деятельности </w:t>
      </w:r>
      <w:proofErr w:type="spell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>СМиСП</w:t>
      </w:r>
      <w:proofErr w:type="spellEnd"/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>применяющего</w:t>
      </w:r>
      <w:proofErr w:type="gramEnd"/>
    </w:p>
    <w:p w:rsidR="00F06B9D" w:rsidRPr="00F06B9D" w:rsidRDefault="00F06B9D" w:rsidP="00F06B9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упрощенную систему налогообложения, патентную систему налогообложения, систему налогообложения для сельскохозяйственных товаропроизводителей, систему налогообложения в виде единого налога на вмененный доход для отдельных видов деятельности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Наименование </w:t>
      </w:r>
      <w:proofErr w:type="spell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>СМиСП</w:t>
      </w:r>
      <w:proofErr w:type="spellEnd"/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</w:t>
      </w:r>
    </w:p>
    <w:p w:rsidR="00F06B9D" w:rsidRPr="00F06B9D" w:rsidRDefault="00F06B9D" w:rsidP="00F06B9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9214" w:type="dxa"/>
        <w:tblInd w:w="1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"/>
        <w:gridCol w:w="2954"/>
        <w:gridCol w:w="1377"/>
        <w:gridCol w:w="1377"/>
        <w:gridCol w:w="1494"/>
        <w:gridCol w:w="1263"/>
      </w:tblGrid>
      <w:tr w:rsidR="00F06B9D" w:rsidRPr="00F06B9D" w:rsidTr="00F06B9D">
        <w:trPr>
          <w:trHeight w:val="567"/>
        </w:trPr>
        <w:tc>
          <w:tcPr>
            <w:tcW w:w="7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proofErr w:type="gramStart"/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5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7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Годы, предшествующие</w:t>
            </w:r>
          </w:p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финансовой поддержке*</w:t>
            </w:r>
          </w:p>
        </w:tc>
        <w:tc>
          <w:tcPr>
            <w:tcW w:w="27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оказания</w:t>
            </w:r>
          </w:p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финансовой поддержки</w:t>
            </w:r>
          </w:p>
        </w:tc>
      </w:tr>
      <w:tr w:rsidR="00F06B9D" w:rsidRPr="00F06B9D" w:rsidTr="00F06B9D">
        <w:trPr>
          <w:trHeight w:val="12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2-й год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1-й год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последний</w:t>
            </w:r>
          </w:p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отчетный</w:t>
            </w:r>
          </w:p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период**</w:t>
            </w:r>
          </w:p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                  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  <w:p w:rsidR="00F06B9D" w:rsidRPr="00F06B9D" w:rsidRDefault="00F06B9D" w:rsidP="00F06B9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год (план)</w:t>
            </w:r>
          </w:p>
        </w:tc>
      </w:tr>
      <w:tr w:rsidR="00F06B9D" w:rsidRPr="00F06B9D" w:rsidTr="00F06B9D"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Доход, тыс. руб.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06B9D" w:rsidRPr="00F06B9D" w:rsidTr="00F06B9D">
        <w:trPr>
          <w:trHeight w:val="1200"/>
        </w:trPr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Среднесписочная численность работников (включая выполнявших работы по договорам гражданско-</w:t>
            </w:r>
            <w:proofErr w:type="gramEnd"/>
          </w:p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правового характера), всего, человек, из нее: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06B9D" w:rsidRPr="00F06B9D" w:rsidTr="00F06B9D">
        <w:trPr>
          <w:trHeight w:val="400"/>
        </w:trPr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среднесписочного состава (численность работников по форме-4 ФСС без</w:t>
            </w:r>
            <w:proofErr w:type="gramEnd"/>
          </w:p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внешних совместителей)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06B9D" w:rsidRPr="00F06B9D" w:rsidTr="00F06B9D">
        <w:trPr>
          <w:trHeight w:val="154"/>
        </w:trPr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внешних совместителей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06B9D" w:rsidRPr="00F06B9D" w:rsidTr="00F06B9D">
        <w:trPr>
          <w:trHeight w:val="120"/>
        </w:trPr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договорам гражданско-правового характера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06B9D" w:rsidRPr="00F06B9D" w:rsidTr="00F06B9D">
        <w:trPr>
          <w:trHeight w:val="790"/>
        </w:trPr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Фонд начисленной заработной платы работников </w:t>
            </w:r>
            <w:proofErr w:type="gramStart"/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списочного</w:t>
            </w:r>
            <w:proofErr w:type="gramEnd"/>
          </w:p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состава, тыс. рублей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06B9D" w:rsidRPr="00F06B9D" w:rsidTr="00F06B9D">
        <w:trPr>
          <w:trHeight w:val="800"/>
        </w:trPr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Среднемесячная заработная</w:t>
            </w:r>
          </w:p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плата, руб.</w:t>
            </w:r>
          </w:p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(п. 3/п. 2.1/кол-во месяцев)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06B9D" w:rsidRPr="00F06B9D" w:rsidTr="00F06B9D">
        <w:trPr>
          <w:trHeight w:val="1000"/>
        </w:trPr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Поступление налогов   бюджет   (тыс. рублей), всего,</w:t>
            </w:r>
          </w:p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06B9D" w:rsidRPr="00F06B9D" w:rsidTr="00F06B9D">
        <w:trPr>
          <w:trHeight w:val="400"/>
        </w:trPr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</w:t>
            </w:r>
          </w:p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физических лиц (НДФЛ)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06B9D" w:rsidRPr="00F06B9D" w:rsidTr="00F06B9D">
        <w:trPr>
          <w:trHeight w:val="529"/>
        </w:trPr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(для упрощенной системы налогообложения)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06B9D" w:rsidRPr="00F06B9D" w:rsidTr="00F06B9D">
        <w:trPr>
          <w:trHeight w:val="122"/>
        </w:trPr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для патентной системы налогообложения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06B9D" w:rsidRPr="00F06B9D" w:rsidTr="00F06B9D">
        <w:trPr>
          <w:trHeight w:val="137"/>
        </w:trPr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06B9D" w:rsidRPr="00F06B9D" w:rsidTr="00F06B9D">
        <w:trPr>
          <w:trHeight w:val="600"/>
        </w:trPr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единый налог </w:t>
            </w:r>
            <w:proofErr w:type="gramStart"/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вмененный</w:t>
            </w:r>
          </w:p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 для отдельных видов</w:t>
            </w:r>
          </w:p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06B9D" w:rsidRPr="00F06B9D" w:rsidTr="00F06B9D"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06B9D" w:rsidRPr="00F06B9D" w:rsidTr="00F06B9D"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транспортный налог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06B9D" w:rsidRPr="00F06B9D" w:rsidTr="00F06B9D"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F06B9D" w:rsidRPr="00F06B9D" w:rsidRDefault="00F06B9D" w:rsidP="00F06B9D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Руководитель организации</w:t>
      </w:r>
      <w:proofErr w:type="gram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>_____________________(_________________________)</w:t>
      </w:r>
      <w:proofErr w:type="gramEnd"/>
    </w:p>
    <w:p w:rsidR="00F06B9D" w:rsidRPr="00F06B9D" w:rsidRDefault="00F06B9D" w:rsidP="00F06B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(индивидуальный предприниматель)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right="-5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F06B9D" w:rsidRPr="00F06B9D" w:rsidRDefault="00F06B9D" w:rsidP="00F06B9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Примечания:</w:t>
      </w:r>
      <w:bookmarkStart w:id="7" w:name="Par331"/>
      <w:bookmarkStart w:id="8" w:name="Par333"/>
      <w:bookmarkEnd w:id="7"/>
      <w:bookmarkEnd w:id="8"/>
    </w:p>
    <w:p w:rsidR="00F06B9D" w:rsidRPr="00F06B9D" w:rsidRDefault="00F06B9D" w:rsidP="00F06B9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*При заполнении таблиц учитываются данные по двум годам, предшествовавшим году начала оказания финансовой поддержки.</w:t>
      </w:r>
    </w:p>
    <w:p w:rsidR="00F06B9D" w:rsidRPr="00F06B9D" w:rsidRDefault="00F06B9D" w:rsidP="00F06B9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Пример: если оказание финансовой поддержки начато в 2015 году, то предшествующие годы – 2014 (1-й год, предшествующий финансовой поддержке) и 2013 (2-й год, предшествующий финансовой поддержке).</w:t>
      </w:r>
    </w:p>
    <w:p w:rsidR="00F06B9D" w:rsidRPr="00F06B9D" w:rsidRDefault="00F06B9D" w:rsidP="00F06B9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9" w:name="Par3367"/>
      <w:bookmarkEnd w:id="9"/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**Заполняется </w:t>
      </w:r>
      <w:proofErr w:type="spell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>СМиСП</w:t>
      </w:r>
      <w:proofErr w:type="spellEnd"/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>применяющими</w:t>
      </w:r>
      <w:proofErr w:type="gramEnd"/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 систему налогообложения в виде единого налога на вмененный доход для отдельных видов деятельности. В скобках указывается отчетный период (1 квартал, полугодие, 9 месяцев).</w:t>
      </w:r>
    </w:p>
    <w:p w:rsidR="00F06B9D" w:rsidRPr="00F06B9D" w:rsidRDefault="00F06B9D" w:rsidP="00F06B9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6B9D" w:rsidRPr="00F06B9D" w:rsidRDefault="00F06B9D" w:rsidP="00F06B9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6B9D" w:rsidRPr="00F06B9D" w:rsidRDefault="00DE5927" w:rsidP="00F06B9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="00F06B9D" w:rsidRPr="00F06B9D">
        <w:rPr>
          <w:rFonts w:ascii="Times New Roman" w:hAnsi="Times New Roman" w:cs="Times New Roman"/>
          <w:color w:val="000000"/>
          <w:sz w:val="24"/>
          <w:szCs w:val="24"/>
        </w:rPr>
        <w:t>ожение</w:t>
      </w:r>
      <w:proofErr w:type="spellEnd"/>
      <w:r w:rsidR="00F06B9D"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 № 3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к Порядку оказания финансовой поддержки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субъектам малого и среднего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предпринимательства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Условия и порядок предоставления финансовой поддержки</w:t>
      </w:r>
    </w:p>
    <w:p w:rsidR="00F06B9D" w:rsidRPr="00F06B9D" w:rsidRDefault="00F06B9D" w:rsidP="00F06B9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определенным категориям субъектов малого и среднего предпринимательства</w:t>
      </w:r>
    </w:p>
    <w:tbl>
      <w:tblPr>
        <w:tblpPr w:leftFromText="180" w:rightFromText="180" w:vertAnchor="text" w:horzAnchor="margin" w:tblpXSpec="center" w:tblpY="199"/>
        <w:tblW w:w="1020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2241"/>
        <w:gridCol w:w="2251"/>
        <w:gridCol w:w="2382"/>
        <w:gridCol w:w="2610"/>
      </w:tblGrid>
      <w:tr w:rsidR="00F06B9D" w:rsidRPr="00F06B9D" w:rsidTr="00F06B9D"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ind w:right="-48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</w:p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06B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F06B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 поддержки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получателей</w:t>
            </w:r>
          </w:p>
        </w:tc>
        <w:tc>
          <w:tcPr>
            <w:tcW w:w="2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предоставления поддержки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Величина поддержки и порядок предоставления</w:t>
            </w:r>
          </w:p>
        </w:tc>
      </w:tr>
      <w:tr w:rsidR="00F06B9D" w:rsidRPr="00F06B9D" w:rsidTr="00F06B9D">
        <w:trPr>
          <w:trHeight w:val="1117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Субсидирование части затрат на  обучение </w:t>
            </w:r>
            <w:proofErr w:type="spellStart"/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СМиСП</w:t>
            </w:r>
            <w:proofErr w:type="spellEnd"/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своих работников на образовательных курсах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ind w:hanging="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СМиСП</w:t>
            </w:r>
            <w:proofErr w:type="spellEnd"/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заинтересованные</w:t>
            </w:r>
            <w:proofErr w:type="gramEnd"/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имеющие потребность в обучении своих работников</w:t>
            </w:r>
          </w:p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Соблюдение </w:t>
            </w:r>
            <w:proofErr w:type="spellStart"/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СМиСП</w:t>
            </w:r>
            <w:proofErr w:type="spellEnd"/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следующих обязательных условий (по итогам работы за последний финансовый год и последний отчетный период с начала текущего года):</w:t>
            </w:r>
          </w:p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отсутствие задолженности по налогам и сборам в бюджетную систему Российской Федерации;</w:t>
            </w:r>
          </w:p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2) обеспечение  уровня среднемесячной заработной платы одного работника за предшествующий год или последний отчетный период текущего года  не менее установленной величины прожиточного минимума для трудоспособного населения Новосибирской области (для </w:t>
            </w:r>
            <w:proofErr w:type="spellStart"/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СМиСП</w:t>
            </w:r>
            <w:proofErr w:type="spellEnd"/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проработавших не </w:t>
            </w: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менее трех лет).</w:t>
            </w:r>
          </w:p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3) принятие обязательств по обеспечению роста количества рабочих мест** в год оказания финансовой поддержки по сравнению с предшествующим годом или обеспечению прироста выручки от реализации товаров (работ, услуг) на одного работника в год оказания поддержки.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50% от стоимости курса (курсов) обучения, но не более 20 тыс. руб. в год.</w:t>
            </w:r>
          </w:p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Выплачивается единовременно после принятия решения комиссией по развитию малого и среднего предпринимательства </w:t>
            </w:r>
          </w:p>
        </w:tc>
      </w:tr>
      <w:tr w:rsidR="00F06B9D" w:rsidRPr="00F06B9D" w:rsidTr="00F06B9D"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Субсидирование части затрат по участию в выставках или ярмарках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СМиСП</w:t>
            </w:r>
            <w:proofErr w:type="spellEnd"/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принимающие</w:t>
            </w:r>
            <w:proofErr w:type="gramEnd"/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участие в выставках или ярмарках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Соблюдение </w:t>
            </w:r>
            <w:proofErr w:type="spellStart"/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СМиСП</w:t>
            </w:r>
            <w:proofErr w:type="spellEnd"/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следующих обязательных условий (по итогам работы за последний финансовый год и последний отчетный период с начала текущего года):</w:t>
            </w:r>
          </w:p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1) отсутствие задолженности по налогам и сборам в бюджетную систему Российской Федерации;</w:t>
            </w:r>
          </w:p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2) обеспечение  уровня среднемесячной заработной платы одного работника за предшествующий год или последний отчетный период текущего года  не менее установленной величины прожиточного минимума для трудоспособного населения Новосибирской области (для </w:t>
            </w:r>
            <w:proofErr w:type="spellStart"/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СМиСП</w:t>
            </w:r>
            <w:proofErr w:type="spellEnd"/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проработавших не </w:t>
            </w: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менее трех лет);</w:t>
            </w:r>
          </w:p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3) принятие обязательств по обеспечению роста количества рабочих мест** в год оказания финансовой поддержки по сравнению с предшествующим годом или обеспечению прироста выручки от реализации товаров (работ, услуг) на одного работника в год оказания поддержки. 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50% затрат </w:t>
            </w:r>
            <w:proofErr w:type="spellStart"/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СМиСП</w:t>
            </w:r>
            <w:proofErr w:type="spellEnd"/>
          </w:p>
          <w:p w:rsidR="00F06B9D" w:rsidRPr="00F06B9D" w:rsidRDefault="00F06B9D" w:rsidP="00F06B9D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участию в выставках или ярмарках (без НДС) (затрат, связанных с регистрационными взносами, размещением на площадях выставки (ярмарки), хранением экспонатов (продукции) и использованием необходимого </w:t>
            </w:r>
            <w:proofErr w:type="spellStart"/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выставочно</w:t>
            </w:r>
            <w:proofErr w:type="spellEnd"/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-ярмарочного оборудования), изготовлением и оформлением выставочных образцов, выставочных и экспозиционных стендов, плакатов, транспортными расходами по доставке и перемещению выставочных грузов, таможенным и транспортно-экспедиторским обслуживанием; расходы по проезду представителей </w:t>
            </w:r>
            <w:proofErr w:type="spellStart"/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СМиСП</w:t>
            </w:r>
            <w:proofErr w:type="spellEnd"/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месту проведения ярмарки (выставки) и расходы по их проживанию, но не более 20 тыс. рублей в </w:t>
            </w: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год.</w:t>
            </w:r>
          </w:p>
          <w:p w:rsidR="00F06B9D" w:rsidRPr="00F06B9D" w:rsidRDefault="00F06B9D" w:rsidP="00F06B9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Выплачивается единовременно после принятия решения Комиссией.</w:t>
            </w:r>
          </w:p>
        </w:tc>
      </w:tr>
      <w:tr w:rsidR="00F06B9D" w:rsidRPr="00F06B9D" w:rsidTr="00F06B9D"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Субсидирование части арендных платежей</w:t>
            </w:r>
          </w:p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СМиСП</w:t>
            </w:r>
            <w:proofErr w:type="spellEnd"/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действовавшие менее трех лет с момента государственной регистрации, по состоянию на первое января года оказания финансовой поддержки и осуществляющие свою основную деятельность в сфере материального производства; науки и научного обслуживания; использования вычислительной техники и информационных технологий; здравоохранения и предоставления социальных услуг; удаления и обработки сточных вод, удаления и обработки твердых отходов, уборки территорий*</w:t>
            </w:r>
            <w:proofErr w:type="gramEnd"/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Соблюдение </w:t>
            </w:r>
            <w:proofErr w:type="spellStart"/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СМиСП</w:t>
            </w:r>
            <w:proofErr w:type="spellEnd"/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следующих обязательных условий (по итогам работы за последний финансовый год и последний отчетный период с начала текущего года):</w:t>
            </w:r>
          </w:p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1) отсутствие задолженности по налогам и сборам в бюджетную систему Российской Федерации;</w:t>
            </w:r>
          </w:p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2) обеспечение  уровня среднемесячной заработной платы одного работника за предшествующий год или последний отчетный период текущего года  не менее установленной величины прожиточного минимума для трудоспособного населения Новосибирской области (для </w:t>
            </w:r>
            <w:proofErr w:type="spellStart"/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СМиСП</w:t>
            </w:r>
            <w:proofErr w:type="spellEnd"/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проработавших не </w:t>
            </w: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менее трех лет);</w:t>
            </w:r>
          </w:p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 принятие обязательств по обеспечению роста количества рабочих мест** в год оказания финансовой поддержки по сравнению с предшествующим годом или обеспечению прироста выручки от реализации товаров (работ, услуг) на одного работника в год оказания поддержки.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B9D" w:rsidRPr="00F06B9D" w:rsidRDefault="00F06B9D" w:rsidP="00F06B9D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50% от величины арендной платы (без НДС), но не более 200 руб. за 1 </w:t>
            </w:r>
            <w:proofErr w:type="spellStart"/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 месяц. Субсидированию подлежат затраты на аренду (субаренду) офисных, производственных помещений, понесенные </w:t>
            </w:r>
            <w:proofErr w:type="spellStart"/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СМиСП</w:t>
            </w:r>
            <w:proofErr w:type="spellEnd"/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1 января года оказания финансовой поддержки.</w:t>
            </w:r>
          </w:p>
          <w:p w:rsidR="00F06B9D" w:rsidRPr="00F06B9D" w:rsidRDefault="00F06B9D" w:rsidP="00F06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F06B9D" w:rsidRPr="00F06B9D" w:rsidRDefault="00F06B9D" w:rsidP="00F06B9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lastRenderedPageBreak/>
        <w:t> </w:t>
      </w:r>
    </w:p>
    <w:p w:rsidR="00F06B9D" w:rsidRPr="00F06B9D" w:rsidRDefault="00F06B9D" w:rsidP="00F06B9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6B9D" w:rsidRPr="00F06B9D" w:rsidRDefault="00F06B9D" w:rsidP="00F06B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* К сфере материального производства, науки и научного обслуживания, здравоохранения и предоставления социальных услуг, деятельности, связанной с использованием вычислительной техники и информационных технологий, удаления и обработки сточных вод, удаления и обработки твердых отходов, уборки территорий отнесены следующие виды экономической деятельности (в соответствии с Общероссийским классификатором видов экономической деятельности ОК 029-2001 (ОКВЭД) (КДЕС</w:t>
      </w:r>
      <w:proofErr w:type="gram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 Р</w:t>
      </w:r>
      <w:proofErr w:type="gramEnd"/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ед. 1): сельское хозяйство, охота и лесное хозяйство; </w:t>
      </w:r>
      <w:proofErr w:type="gram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рыболовство, рыбоводство; добыча полезных ископаемых; обрабатывающие производства (кроме производства дистиллированных алкогольных напитков, этилового спирта из </w:t>
      </w:r>
      <w:proofErr w:type="spell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>сброженных</w:t>
      </w:r>
      <w:proofErr w:type="spellEnd"/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 материалов, виноградного вина, сидра и прочих плодово-ягодных вин, прочих недистиллированных напитков и </w:t>
      </w:r>
      <w:proofErr w:type="spell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>сброженных</w:t>
      </w:r>
      <w:proofErr w:type="spellEnd"/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 материалов, пива, табачных изделий); производство и распределение электроэнергии, газа и воды; строительство; научные исследования и разработки; деятельность в области здравоохранения; предоставление социальных услуг;</w:t>
      </w:r>
      <w:proofErr w:type="gramEnd"/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деятельность, связанная с использованием вычислительной техники и информационных технологий; удаление и обработка сточных вод, удаление и обработка твердых отходов, уборка территорий, управление эксплуатацией жилого фонда.</w:t>
      </w:r>
    </w:p>
    <w:p w:rsidR="00F06B9D" w:rsidRPr="00F06B9D" w:rsidRDefault="00F06B9D" w:rsidP="00F06B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Основным видом деятельности является тот вид деятельности, доход от ведения предпринимательской деятельности от которого в отчетном периоде составляет более 50 процентов от общей суммы выручки от реализации товаров, работ и услуг.</w:t>
      </w:r>
    </w:p>
    <w:p w:rsidR="00F06B9D" w:rsidRPr="00F06B9D" w:rsidRDefault="00F06B9D" w:rsidP="00F06B9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** Учитывается только численность списочного состава (без внешних совместителей).</w:t>
      </w:r>
    </w:p>
    <w:p w:rsidR="00F06B9D" w:rsidRPr="00F06B9D" w:rsidRDefault="00F06B9D" w:rsidP="00F06B9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F06B9D" w:rsidRPr="00F06B9D" w:rsidRDefault="00F06B9D" w:rsidP="00F06B9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6B9D">
        <w:rPr>
          <w:rFonts w:ascii="Times New Roman" w:hAnsi="Times New Roman" w:cs="Times New Roman"/>
          <w:color w:val="000000"/>
          <w:sz w:val="24"/>
          <w:szCs w:val="24"/>
        </w:rPr>
        <w:t>Список используемых сокращений:</w:t>
      </w:r>
    </w:p>
    <w:p w:rsidR="00F06B9D" w:rsidRPr="00F06B9D" w:rsidRDefault="00F06B9D" w:rsidP="00F06B9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06B9D">
        <w:rPr>
          <w:rFonts w:ascii="Times New Roman" w:hAnsi="Times New Roman" w:cs="Times New Roman"/>
          <w:color w:val="000000"/>
          <w:sz w:val="24"/>
          <w:szCs w:val="24"/>
        </w:rPr>
        <w:t>СМиСП</w:t>
      </w:r>
      <w:proofErr w:type="spellEnd"/>
      <w:r w:rsidRPr="00F06B9D">
        <w:rPr>
          <w:rFonts w:ascii="Times New Roman" w:hAnsi="Times New Roman" w:cs="Times New Roman"/>
          <w:color w:val="000000"/>
          <w:sz w:val="24"/>
          <w:szCs w:val="24"/>
        </w:rPr>
        <w:t xml:space="preserve"> – </w:t>
      </w:r>
      <w:r w:rsidRPr="00F06B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субъекты малого и среднего предпринимательства</w:t>
      </w:r>
    </w:p>
    <w:p w:rsidR="00DE5927" w:rsidRDefault="00DE5927" w:rsidP="00DE59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E5927" w:rsidRPr="00DE5927" w:rsidRDefault="00DE5927" w:rsidP="00DE5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АДМИНИСТРАЦИЯ БОЧКАРЕВСКОГО СЕЛЬСОВЕТА </w:t>
      </w:r>
    </w:p>
    <w:p w:rsidR="00DE5927" w:rsidRPr="00DE5927" w:rsidRDefault="00DE5927" w:rsidP="00DE5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ЧЕРЕПАНОВСКОГО РАЙОНА</w:t>
      </w:r>
    </w:p>
    <w:p w:rsidR="00DE5927" w:rsidRPr="00DE5927" w:rsidRDefault="00DE5927" w:rsidP="00DE5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НОВОСИБИРСКОЙ ОБЛАСТИ </w:t>
      </w:r>
    </w:p>
    <w:p w:rsidR="00DE5927" w:rsidRPr="00DE5927" w:rsidRDefault="00DE5927" w:rsidP="00DE5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E5927" w:rsidRPr="00DE5927" w:rsidRDefault="00DE5927" w:rsidP="00DE5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ПОСТАНОВЛЕНИЕ </w:t>
      </w:r>
    </w:p>
    <w:p w:rsidR="00DE5927" w:rsidRPr="00DE5927" w:rsidRDefault="00DE5927" w:rsidP="00DE5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E5927" w:rsidRPr="00DE5927" w:rsidRDefault="00DE5927" w:rsidP="00DE5927">
      <w:pPr>
        <w:jc w:val="center"/>
        <w:rPr>
          <w:rFonts w:ascii="Times New Roman" w:hAnsi="Times New Roman" w:cs="Times New Roman"/>
          <w:sz w:val="24"/>
          <w:szCs w:val="24"/>
        </w:rPr>
      </w:pPr>
      <w:r w:rsidRPr="00DE5927">
        <w:rPr>
          <w:rFonts w:ascii="Times New Roman" w:hAnsi="Times New Roman" w:cs="Times New Roman"/>
          <w:sz w:val="24"/>
          <w:szCs w:val="24"/>
        </w:rPr>
        <w:t>от 26.01.2021г. № 5</w:t>
      </w:r>
    </w:p>
    <w:p w:rsidR="00DE5927" w:rsidRPr="00DE5927" w:rsidRDefault="00DE5927" w:rsidP="00DE59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Об утверждении программы профилактики нарушений юридическими лицами и индивидуальными предпринимателями обязательных требований, установленных муниципальными правовыми актами, на 2021 год и плановый период 2022-2023 гг.</w:t>
      </w:r>
    </w:p>
    <w:p w:rsidR="00DE5927" w:rsidRPr="00DE5927" w:rsidRDefault="00DE5927" w:rsidP="00DE5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E5927" w:rsidRPr="00DE5927" w:rsidRDefault="00DE5927" w:rsidP="00DE59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соответствии с Федеральным законом от 06.10.2003г. №131-ФЗ "Об общих принципах организации местного самоуправления в Российской Федерации", администрация </w:t>
      </w:r>
      <w:proofErr w:type="spellStart"/>
      <w:r w:rsidRPr="00DE59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Бочкаревского</w:t>
      </w:r>
      <w:proofErr w:type="spellEnd"/>
      <w:r w:rsidRPr="00DE59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DE59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Черепановского</w:t>
      </w:r>
      <w:proofErr w:type="spellEnd"/>
      <w:r w:rsidRPr="00DE59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Новосибирской области </w:t>
      </w:r>
    </w:p>
    <w:p w:rsidR="00DE5927" w:rsidRPr="00DE5927" w:rsidRDefault="00DE5927" w:rsidP="00DE59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ПОСТАНОВЛЯЕТ:</w:t>
      </w:r>
    </w:p>
    <w:p w:rsidR="00DE5927" w:rsidRPr="00DE5927" w:rsidRDefault="00DE5927" w:rsidP="00DE59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 Утвердить прилагаемую   Программу профилактики нарушений юридическими лицами и индивидуальными предпринимателями обязательных требований, установленных муниципальными правовыми актами, на 2021 год и плановый период 2022-2023 </w:t>
      </w:r>
      <w:proofErr w:type="spellStart"/>
      <w:proofErr w:type="gramStart"/>
      <w:r w:rsidRPr="00DE59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гг</w:t>
      </w:r>
      <w:proofErr w:type="spellEnd"/>
      <w:proofErr w:type="gramEnd"/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</w:t>
      </w:r>
    </w:p>
    <w:p w:rsidR="00DE5927" w:rsidRPr="00DE5927" w:rsidRDefault="00DE5927" w:rsidP="00DE59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Опубликовать настоящее постановление в периодическом печатном издании «Сельские ведомости» и разместить на официальном сайте администрации </w:t>
      </w:r>
      <w:proofErr w:type="spellStart"/>
      <w:r w:rsidRPr="00DE59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Бочкаревского</w:t>
      </w:r>
      <w:proofErr w:type="spellEnd"/>
      <w:r w:rsidRPr="00DE59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DE59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Черепановского</w:t>
      </w:r>
      <w:proofErr w:type="spellEnd"/>
      <w:r w:rsidRPr="00DE59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Новосибирской области.</w:t>
      </w:r>
    </w:p>
    <w:p w:rsidR="00DE5927" w:rsidRPr="00DE5927" w:rsidRDefault="00DE5927" w:rsidP="00DE59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E5927" w:rsidRPr="00DE5927" w:rsidRDefault="00DE5927" w:rsidP="00DE59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Глава </w:t>
      </w:r>
      <w:proofErr w:type="spellStart"/>
      <w:r w:rsidRPr="00DE59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Бочкаревского</w:t>
      </w:r>
      <w:proofErr w:type="spellEnd"/>
      <w:r w:rsidRPr="00DE59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сельсовета </w:t>
      </w:r>
    </w:p>
    <w:p w:rsidR="00DE5927" w:rsidRPr="00DE5927" w:rsidRDefault="00DE5927" w:rsidP="00DE59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DE59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Черепановского</w:t>
      </w:r>
      <w:proofErr w:type="spellEnd"/>
      <w:r w:rsidRPr="00DE59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</w:t>
      </w:r>
    </w:p>
    <w:p w:rsidR="00DE5927" w:rsidRPr="00DE5927" w:rsidRDefault="00DE5927" w:rsidP="00DE5927">
      <w:pPr>
        <w:tabs>
          <w:tab w:val="left" w:pos="69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Новосибирской области </w:t>
      </w:r>
      <w:r w:rsidRPr="00DE59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 </w:t>
      </w:r>
      <w:proofErr w:type="spellStart"/>
      <w:r w:rsidRPr="00DE59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В.И.Калиновский</w:t>
      </w:r>
      <w:proofErr w:type="spellEnd"/>
      <w:r w:rsidRPr="00DE59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DE5927" w:rsidRPr="00DE5927" w:rsidRDefault="00DE5927" w:rsidP="00DE592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5927" w:rsidRPr="00DE5927" w:rsidRDefault="00DE5927" w:rsidP="00DE592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5927" w:rsidRPr="00DE5927" w:rsidRDefault="00DE5927" w:rsidP="00DE59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Приложение </w:t>
      </w:r>
    </w:p>
    <w:p w:rsidR="00DE5927" w:rsidRPr="00DE5927" w:rsidRDefault="00DE5927" w:rsidP="00DE592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:rsidR="00DE5927" w:rsidRPr="00DE5927" w:rsidRDefault="00DE5927" w:rsidP="00DE592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</w:p>
    <w:p w:rsidR="00DE5927" w:rsidRPr="00DE5927" w:rsidRDefault="00DE5927" w:rsidP="00DE592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DE5927" w:rsidRPr="00DE5927" w:rsidRDefault="00DE5927" w:rsidP="00DE592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Новосибирской области</w:t>
      </w:r>
    </w:p>
    <w:p w:rsidR="00DE5927" w:rsidRPr="00DE5927" w:rsidRDefault="00DE5927" w:rsidP="00DE592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26.01.2021 г. № 5</w:t>
      </w:r>
    </w:p>
    <w:p w:rsidR="00DE5927" w:rsidRPr="00DE5927" w:rsidRDefault="00DE5927" w:rsidP="00DE592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5927" w:rsidRPr="00DE5927" w:rsidRDefault="00DE5927" w:rsidP="00DE59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E5927" w:rsidRPr="00DE5927" w:rsidRDefault="00DE5927" w:rsidP="00DE59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Программа профилактики нарушений юридическими лицами и индивидуальными предпринимателями обязательных требований, установленных муниципальными правовыми актами, на 2020 год и плановый период 2021-2022 </w:t>
      </w:r>
      <w:proofErr w:type="spellStart"/>
      <w:proofErr w:type="gramStart"/>
      <w:r w:rsidRPr="00DE59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гг</w:t>
      </w:r>
      <w:proofErr w:type="spellEnd"/>
      <w:proofErr w:type="gramEnd"/>
    </w:p>
    <w:p w:rsidR="00DE5927" w:rsidRPr="00DE5927" w:rsidRDefault="00DE5927" w:rsidP="00DE5927">
      <w:pPr>
        <w:spacing w:after="0" w:line="240" w:lineRule="auto"/>
        <w:ind w:firstLine="6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E5927" w:rsidRPr="00DE5927" w:rsidRDefault="00DE5927" w:rsidP="00DE5927">
      <w:pPr>
        <w:spacing w:after="0" w:line="240" w:lineRule="auto"/>
        <w:ind w:firstLine="6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 I. Общие положения</w:t>
      </w:r>
    </w:p>
    <w:p w:rsidR="00DE5927" w:rsidRPr="00DE5927" w:rsidRDefault="00DE5927" w:rsidP="00DE5927">
      <w:pPr>
        <w:spacing w:after="0" w:line="240" w:lineRule="auto"/>
        <w:ind w:firstLine="6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E5927" w:rsidRPr="00DE5927" w:rsidRDefault="00DE5927" w:rsidP="00DE5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Настоящая программа разработана для организации проведения администрацией </w:t>
      </w:r>
      <w:proofErr w:type="spellStart"/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</w:t>
      </w:r>
      <w:proofErr w:type="gramStart"/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 профилактики нарушений требований действующего законодательства</w:t>
      </w:r>
      <w:proofErr w:type="gramEnd"/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целью предупреждения возможного нарушения юридическими лицами, их руководителями и иными должностными лицами, индивидуальными предпринимателями, гражданами обязательных требований действующего законодательства.</w:t>
      </w:r>
    </w:p>
    <w:p w:rsidR="00DE5927" w:rsidRPr="00DE5927" w:rsidRDefault="00DE5927" w:rsidP="00DE5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Профилактика нарушений обязательных требований действующего законодательства проводится в рамках осуществления муниципального контроля в соответствующей сфере в границах населенных пунктов </w:t>
      </w:r>
      <w:proofErr w:type="spellStart"/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области.</w:t>
      </w:r>
    </w:p>
    <w:p w:rsidR="00DE5927" w:rsidRPr="00DE5927" w:rsidRDefault="00DE5927" w:rsidP="00DE5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Правовые основания разработки программы:</w:t>
      </w:r>
    </w:p>
    <w:p w:rsidR="00DE5927" w:rsidRPr="00DE5927" w:rsidRDefault="00DE5927" w:rsidP="00DE5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DE5927" w:rsidRPr="00DE5927" w:rsidRDefault="00DE5927" w:rsidP="00DE5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правительства РФ от 26.12.2018г. №1680 </w:t>
      </w:r>
      <w:r w:rsidRPr="00DE59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актами";</w:t>
      </w:r>
    </w:p>
    <w:p w:rsidR="00DE5927" w:rsidRPr="00DE5927" w:rsidRDefault="00DE5927" w:rsidP="00DE5927">
      <w:pPr>
        <w:spacing w:after="0" w:line="240" w:lineRule="auto"/>
        <w:ind w:firstLine="6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Постановление администрации </w:t>
      </w:r>
      <w:proofErr w:type="spellStart"/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 от 29.06.2017  г № 59 "Об утверждении административного регламента осуществления муниципального </w:t>
      </w:r>
      <w:proofErr w:type="gramStart"/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сохранностью автомобильных дорог местного значения на территории </w:t>
      </w:r>
      <w:proofErr w:type="spellStart"/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</w:t>
      </w:r>
    </w:p>
    <w:p w:rsidR="00DE5927" w:rsidRPr="00DE5927" w:rsidRDefault="00DE5927" w:rsidP="00DE5927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Постановление администрации </w:t>
      </w:r>
      <w:proofErr w:type="spellStart"/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  от 03.10.2013 г № 154 "</w:t>
      </w:r>
      <w:r w:rsidRPr="00DE5927">
        <w:rPr>
          <w:rFonts w:ascii="Times New Roman" w:eastAsia="Times New Roman" w:hAnsi="Times New Roman" w:cs="Times New Roman"/>
          <w:sz w:val="24"/>
          <w:szCs w:val="24"/>
        </w:rPr>
        <w:t xml:space="preserve"> Об утверждении Положения о порядке осуществления муниципального жилищного контроля на территории  </w:t>
      </w:r>
      <w:proofErr w:type="spellStart"/>
      <w:r w:rsidRPr="00DE5927">
        <w:rPr>
          <w:rFonts w:ascii="Times New Roman" w:eastAsia="Times New Roman" w:hAnsi="Times New Roman" w:cs="Times New Roman"/>
          <w:sz w:val="24"/>
          <w:szCs w:val="24"/>
        </w:rPr>
        <w:t>Бочкаревского</w:t>
      </w:r>
      <w:proofErr w:type="spellEnd"/>
      <w:r w:rsidRPr="00DE5927">
        <w:rPr>
          <w:rFonts w:ascii="Times New Roman" w:eastAsia="Times New Roman" w:hAnsi="Times New Roman" w:cs="Times New Roman"/>
          <w:sz w:val="24"/>
          <w:szCs w:val="24"/>
        </w:rPr>
        <w:t xml:space="preserve">  сельсовета </w:t>
      </w:r>
      <w:proofErr w:type="spellStart"/>
      <w:r w:rsidRPr="00DE5927">
        <w:rPr>
          <w:rFonts w:ascii="Times New Roman" w:eastAsia="Times New Roman" w:hAnsi="Times New Roman" w:cs="Times New Roman"/>
          <w:sz w:val="24"/>
          <w:szCs w:val="24"/>
        </w:rPr>
        <w:t>Черепановского</w:t>
      </w:r>
      <w:proofErr w:type="spellEnd"/>
      <w:r w:rsidRPr="00DE5927">
        <w:rPr>
          <w:rFonts w:ascii="Times New Roman" w:eastAsia="Times New Roman" w:hAnsi="Times New Roman" w:cs="Times New Roman"/>
          <w:sz w:val="24"/>
          <w:szCs w:val="24"/>
        </w:rPr>
        <w:t xml:space="preserve"> района Новосибирской области</w:t>
      </w:r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</w:t>
      </w:r>
    </w:p>
    <w:p w:rsidR="00DE5927" w:rsidRPr="00DE5927" w:rsidRDefault="00DE5927" w:rsidP="00DE5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Разработчик программы – администрация </w:t>
      </w:r>
      <w:proofErr w:type="spellStart"/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 (далее по тексту - администрация муниципального образования).</w:t>
      </w:r>
    </w:p>
    <w:p w:rsidR="00DE5927" w:rsidRPr="00DE5927" w:rsidRDefault="00DE5927" w:rsidP="00DE5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Целью программы является:</w:t>
      </w:r>
    </w:p>
    <w:p w:rsidR="00DE5927" w:rsidRPr="00DE5927" w:rsidRDefault="00DE5927" w:rsidP="00DE59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предупреждение нарушений юридическими лицами и индивидуальными предпринимателями (далее - подконтрольные субъекты) обязательных требований законодательства в соответствующей сфере, включая устранение причин, факторов и условий, способствующих возможному нарушению обязательных требований законодательства;</w:t>
      </w:r>
    </w:p>
    <w:p w:rsidR="00DE5927" w:rsidRPr="00DE5927" w:rsidRDefault="00DE5927" w:rsidP="00DE5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мотивации к добросовестному поведению подконтрольных субъектов;</w:t>
      </w:r>
    </w:p>
    <w:p w:rsidR="00DE5927" w:rsidRPr="00DE5927" w:rsidRDefault="00DE5927" w:rsidP="00DE5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снижение уровня ущерба охраняемым законом ценностям;</w:t>
      </w:r>
    </w:p>
    <w:p w:rsidR="00DE5927" w:rsidRPr="00DE5927" w:rsidRDefault="00DE5927" w:rsidP="00DE5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доступности информации об обязательных требованиях.</w:t>
      </w:r>
    </w:p>
    <w:p w:rsidR="00DE5927" w:rsidRPr="00DE5927" w:rsidRDefault="00DE5927" w:rsidP="00DE5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Задачами программы являются:</w:t>
      </w:r>
    </w:p>
    <w:p w:rsidR="00DE5927" w:rsidRPr="00DE5927" w:rsidRDefault="00DE5927" w:rsidP="00DE5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укрепление системы профилактики нарушений обязательных требований путем активизации профилактической деятельности;</w:t>
      </w:r>
    </w:p>
    <w:p w:rsidR="00DE5927" w:rsidRPr="00DE5927" w:rsidRDefault="00DE5927" w:rsidP="00DE5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 и устранение причин, факторов и условий, способствующих нарушениям субъектами профилактики обязательных требований законодательства;</w:t>
      </w:r>
    </w:p>
    <w:p w:rsidR="00DE5927" w:rsidRPr="00DE5927" w:rsidRDefault="00DE5927" w:rsidP="00DE5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правосознания и правовой культуры подконтрольных субъектов.</w:t>
      </w:r>
    </w:p>
    <w:p w:rsidR="00DE5927" w:rsidRPr="00DE5927" w:rsidRDefault="00DE5927" w:rsidP="00DE5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Сроки и этапы реализации программы – 2020год и плановый период 2021-2022 годов.</w:t>
      </w:r>
    </w:p>
    <w:p w:rsidR="00DE5927" w:rsidRPr="00DE5927" w:rsidRDefault="00DE5927" w:rsidP="00DE5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Ожидаемые конечные результаты:</w:t>
      </w:r>
    </w:p>
    <w:p w:rsidR="00DE5927" w:rsidRPr="00DE5927" w:rsidRDefault="00DE5927" w:rsidP="00DE5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минимизирование количества нарушений субъектами профилактики обязательных требований законодательства в области сохранности автомобильных дорог, жилищного законодательства;</w:t>
      </w:r>
    </w:p>
    <w:p w:rsidR="00DE5927" w:rsidRPr="00DE5927" w:rsidRDefault="00DE5927" w:rsidP="00DE5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увеличение доли законопослушных подконтрольных субъектов;</w:t>
      </w:r>
    </w:p>
    <w:p w:rsidR="00DE5927" w:rsidRPr="00DE5927" w:rsidRDefault="00DE5927" w:rsidP="00DE5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снижение уровня административной нагрузки на подконтрольные субъекты.</w:t>
      </w:r>
    </w:p>
    <w:p w:rsidR="00DE5927" w:rsidRPr="00DE5927" w:rsidRDefault="00DE5927" w:rsidP="00DE5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Настоящая программа предусматривает комплекс мероприятий по профилактике нарушений обязательных требований законодательства в области сохранности автомобильных дорог, жилищного законодательства, оценка соблюдения которых является предметом следующих видов муниципального контроля, осуществляемых администрацией муниципального образования:</w:t>
      </w:r>
    </w:p>
    <w:p w:rsidR="00DE5927" w:rsidRPr="00DE5927" w:rsidRDefault="00DE5927" w:rsidP="00DE5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муниципального </w:t>
      </w:r>
      <w:proofErr w:type="gramStart"/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сохранностью автомобильных дорог местного значения на территории поселения;</w:t>
      </w:r>
    </w:p>
    <w:p w:rsidR="00DE5927" w:rsidRPr="00DE5927" w:rsidRDefault="00DE5927" w:rsidP="00DE5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муниципального жилищного контроля;</w:t>
      </w:r>
    </w:p>
    <w:p w:rsidR="00DE5927" w:rsidRPr="00DE5927" w:rsidRDefault="00DE5927" w:rsidP="00DE5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E5927">
        <w:rPr>
          <w:rFonts w:ascii="Times New Roman" w:hAnsi="Times New Roman" w:cs="Times New Roman"/>
          <w:sz w:val="24"/>
          <w:szCs w:val="24"/>
          <w:shd w:val="clear" w:color="auto" w:fill="FFFFFF"/>
        </w:rPr>
        <w:t>Должностным лицом органа муниципального контроля, уполномоченным на выдачу при получении органом   муниципального контроля сведений о готовящихся нарушениях или о признаках нарушений обязательных требований, требований, установленных муниципальными правовыми актами, предостережений о недопустимости нарушения обязательных требований, требований, установленных муниципальными правовыми актами, в соответствии с </w:t>
      </w:r>
      <w:hyperlink r:id="rId31" w:anchor="/document/12164247/entry/8205" w:history="1">
        <w:r w:rsidRPr="00DE5927">
          <w:rPr>
            <w:rStyle w:val="aa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частями 5 - 7 статьи 8.2</w:t>
        </w:r>
      </w:hyperlink>
      <w:r w:rsidRPr="00DE5927">
        <w:rPr>
          <w:rFonts w:ascii="Times New Roman" w:hAnsi="Times New Roman" w:cs="Times New Roman"/>
          <w:sz w:val="24"/>
          <w:szCs w:val="24"/>
          <w:shd w:val="clear" w:color="auto" w:fill="FFFFFF"/>
        </w:rPr>
        <w:t> Федерального закона "О защите прав юридических лиц и индивидуальных предпринимателей при осуществлении государственного</w:t>
      </w:r>
      <w:proofErr w:type="gramEnd"/>
      <w:r w:rsidRPr="00DE59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контроля (надзора) и муниципального контроля" либо в соответствии с положениями иных федеральных законов является специалист администрации, который назначается распоряжением администрации.  </w:t>
      </w:r>
    </w:p>
    <w:p w:rsidR="00DE5927" w:rsidRPr="00DE5927" w:rsidRDefault="00DE5927" w:rsidP="00DE5927">
      <w:pPr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Описание типов и видов подконтрольных субъектов</w:t>
      </w:r>
    </w:p>
    <w:p w:rsidR="00DE5927" w:rsidRPr="00DE5927" w:rsidRDefault="00DE5927" w:rsidP="00DE59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tbl>
      <w:tblPr>
        <w:tblW w:w="9923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"/>
        <w:gridCol w:w="4221"/>
        <w:gridCol w:w="4649"/>
      </w:tblGrid>
      <w:tr w:rsidR="00DE5927" w:rsidRPr="00DE5927" w:rsidTr="00CD7380"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CD738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CD738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вида муниципального контроля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CD738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 (должностного лица), уполномоченного на осуществление муниципального контроля в соответствующей сфере деятельности</w:t>
            </w:r>
          </w:p>
        </w:tc>
      </w:tr>
      <w:tr w:rsidR="00DE5927" w:rsidRPr="00DE5927" w:rsidTr="00CD7380">
        <w:trPr>
          <w:trHeight w:val="212"/>
        </w:trPr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CD7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CD7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CD7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E5927" w:rsidRPr="00DE5927" w:rsidTr="00CD7380">
        <w:trPr>
          <w:trHeight w:val="1970"/>
        </w:trPr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CD7380">
            <w:pPr>
              <w:spacing w:after="0" w:line="240" w:lineRule="auto"/>
              <w:ind w:right="-1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CD7380">
            <w:pPr>
              <w:spacing w:after="0" w:line="240" w:lineRule="auto"/>
              <w:ind w:hanging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муниципальный </w:t>
            </w:r>
            <w:proofErr w:type="gramStart"/>
            <w:r w:rsidRPr="00DE5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DE5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сохранностью автомобильных дорог местного значения на территории поселения;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CD7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Рогожина Т.Н. , специалист _ 1 разряда администрации </w:t>
            </w:r>
            <w:proofErr w:type="spellStart"/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Бочкаревского</w:t>
            </w:r>
            <w:proofErr w:type="spellEnd"/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сельсовета </w:t>
            </w:r>
            <w:proofErr w:type="spellStart"/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Черепановского</w:t>
            </w:r>
            <w:proofErr w:type="spellEnd"/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области.</w:t>
            </w:r>
          </w:p>
        </w:tc>
      </w:tr>
      <w:tr w:rsidR="00DE5927" w:rsidRPr="00DE5927" w:rsidTr="00CD7380">
        <w:trPr>
          <w:trHeight w:val="728"/>
        </w:trPr>
        <w:tc>
          <w:tcPr>
            <w:tcW w:w="1053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CD7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CD7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жилищный контроль;</w:t>
            </w:r>
          </w:p>
          <w:p w:rsidR="00DE5927" w:rsidRPr="00DE5927" w:rsidRDefault="00DE5927" w:rsidP="00CD7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CD7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Астафьева </w:t>
            </w:r>
            <w:proofErr w:type="spellStart"/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И.А.,специалист</w:t>
            </w:r>
            <w:proofErr w:type="spellEnd"/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 1 разряда администрации </w:t>
            </w:r>
            <w:proofErr w:type="spellStart"/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Бочкаревского</w:t>
            </w:r>
            <w:proofErr w:type="spellEnd"/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сельсовета </w:t>
            </w:r>
            <w:proofErr w:type="spellStart"/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Черепановского</w:t>
            </w:r>
            <w:proofErr w:type="spellEnd"/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области.</w:t>
            </w:r>
          </w:p>
        </w:tc>
      </w:tr>
    </w:tbl>
    <w:p w:rsidR="00DE5927" w:rsidRPr="00DE5927" w:rsidRDefault="00DE5927" w:rsidP="00DE59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E5927" w:rsidRPr="00DE5927" w:rsidRDefault="00DE5927" w:rsidP="00DE5927">
      <w:pPr>
        <w:numPr>
          <w:ilvl w:val="0"/>
          <w:numId w:val="39"/>
        </w:numPr>
        <w:spacing w:after="0" w:line="240" w:lineRule="auto"/>
        <w:ind w:left="43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эффективности программы.</w:t>
      </w:r>
    </w:p>
    <w:p w:rsidR="00DE5927" w:rsidRPr="00DE5927" w:rsidRDefault="00DE5927" w:rsidP="00DE5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Методика оценки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</w:t>
      </w:r>
      <w:proofErr w:type="gramStart"/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мероприятий</w:t>
      </w:r>
      <w:proofErr w:type="gramEnd"/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представлена в приложении 1 к настоящей программе.</w:t>
      </w:r>
    </w:p>
    <w:p w:rsidR="00DE5927" w:rsidRPr="00DE5927" w:rsidRDefault="00DE5927" w:rsidP="00DE59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E5927" w:rsidRPr="00DE5927" w:rsidRDefault="00DE5927" w:rsidP="00DE59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 II. План мероприятий по профилактике нарушений на 2021 год</w:t>
      </w:r>
    </w:p>
    <w:p w:rsidR="00DE5927" w:rsidRPr="00DE5927" w:rsidRDefault="00DE5927" w:rsidP="00DE5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E5927" w:rsidRPr="00DE5927" w:rsidRDefault="00DE5927" w:rsidP="00DE5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 программы представляют собой комплекс мер, направленных на достижение целей и решение основных задач настоящей Программы</w:t>
      </w:r>
    </w:p>
    <w:p w:rsidR="00DE5927" w:rsidRPr="00DE5927" w:rsidRDefault="00DE5927" w:rsidP="00DE59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DE5927" w:rsidRPr="00DE5927" w:rsidSect="00A52020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Y="-1009"/>
        <w:tblW w:w="14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5518"/>
        <w:gridCol w:w="3656"/>
        <w:gridCol w:w="2070"/>
        <w:gridCol w:w="2721"/>
      </w:tblGrid>
      <w:tr w:rsidR="00DE5927" w:rsidRPr="00DE5927" w:rsidTr="00DE5927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spacing w:after="0" w:line="240" w:lineRule="auto"/>
              <w:ind w:left="108"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 по профилактике нарушений обязательных требований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(периодичность) проведения мероприятия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 проведения мероприятий</w:t>
            </w:r>
          </w:p>
        </w:tc>
      </w:tr>
      <w:tr w:rsidR="00DE5927" w:rsidRPr="00DE5927" w:rsidTr="00DE5927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spacing w:after="0" w:line="240" w:lineRule="auto"/>
              <w:ind w:left="108"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в актуальном состоянии </w:t>
            </w: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для каждого вида муниципального контроля</w:t>
            </w: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перечней нормативных правовых актов (их отдельных частей), содержащих обязательные требования, требования, установленные муниципальными правовыми актами, оценка соблюдения которых является предметом осуществления </w:t>
            </w: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муниципального </w:t>
            </w: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администрацией муниципального образования (внесение необходимых изменений в связи со вступлением в силу, признанием утратившими силу, изменением правовых актов и иных документов)</w:t>
            </w:r>
            <w:proofErr w:type="gramEnd"/>
          </w:p>
          <w:p w:rsidR="00DE5927" w:rsidRPr="00DE5927" w:rsidRDefault="00DE5927" w:rsidP="00DE59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DE5927" w:rsidRPr="00DE5927" w:rsidRDefault="00DE5927" w:rsidP="00DE5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мере необходимости)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DE5927" w:rsidRPr="00DE5927" w:rsidTr="00DE5927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spacing w:after="0" w:line="240" w:lineRule="auto"/>
              <w:ind w:left="108"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Размещение на официальном сайте в сети «Интернет» информации об актуализации </w:t>
            </w: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перечней </w:t>
            </w: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реже 1 раз в квартал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DE5927" w:rsidRPr="00DE5927" w:rsidTr="00DE5927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spacing w:after="0" w:line="240" w:lineRule="auto"/>
              <w:ind w:left="108"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Информирование юридических лиц, индивидуальных предпринимателей по вопросам соблюдения обязательных требований, требований, установленных </w:t>
            </w: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муниципальными правовыми актами, </w:t>
            </w: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 том числе посредством: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5927" w:rsidRPr="00DE5927" w:rsidTr="00DE5927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spacing w:after="0" w:line="240" w:lineRule="auto"/>
              <w:ind w:left="108"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разработки и опубликования руководств по соблюдению обязательных требований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DE5927" w:rsidRPr="00DE5927" w:rsidRDefault="00DE5927" w:rsidP="00DE5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мере необходимости)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5927" w:rsidRPr="00DE5927" w:rsidTr="00DE5927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spacing w:after="0" w:line="240" w:lineRule="auto"/>
              <w:ind w:left="108"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проведения разъяснительной работы в средствах массовой информации и </w:t>
            </w: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официальном сайте администрации муниципального образования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в течение года</w:t>
            </w:r>
          </w:p>
          <w:p w:rsidR="00DE5927" w:rsidRPr="00DE5927" w:rsidRDefault="00DE5927" w:rsidP="00DE5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мере необходимости)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5927" w:rsidRPr="00DE5927" w:rsidTr="00DE5927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spacing w:after="0" w:line="240" w:lineRule="auto"/>
              <w:ind w:left="108"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3.3.</w:t>
            </w:r>
          </w:p>
        </w:tc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устного консультирования по вопросам соблюдения обязательных требований, письменных ответов на поступающие письменные обращения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в течение года</w:t>
            </w:r>
          </w:p>
          <w:p w:rsidR="00DE5927" w:rsidRPr="00DE5927" w:rsidRDefault="00DE5927" w:rsidP="00DE5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мере необходимости)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5927" w:rsidRPr="00DE5927" w:rsidTr="00DE5927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spacing w:after="0" w:line="240" w:lineRule="auto"/>
              <w:ind w:left="108"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 случае изменения обязательных требований, требований, установленных </w:t>
            </w: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муниципальными правовыми актами</w:t>
            </w: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: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5927" w:rsidRPr="00DE5927" w:rsidTr="00DE5927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spacing w:after="0" w:line="240" w:lineRule="auto"/>
              <w:ind w:left="108"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подготовка и распространение комментариев о содержании новых нормативных правовых актов, устанавливающих обязательные требования, требования, установленных </w:t>
            </w: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муниципальными правовыми актами,</w:t>
            </w: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внесенных изменениях в действующие акты, сроках и порядке вступления их в действие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DE5927" w:rsidRPr="00DE5927" w:rsidRDefault="00DE5927" w:rsidP="00DE5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мере необходимости)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информированности подконтрольных субъектов об установлении новых, изменении или отмене действующих обязательных требований</w:t>
            </w:r>
          </w:p>
        </w:tc>
      </w:tr>
      <w:tr w:rsidR="00DE5927" w:rsidRPr="00DE5927" w:rsidTr="00DE5927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spacing w:after="0" w:line="240" w:lineRule="auto"/>
              <w:ind w:left="108"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подготовка и выдача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требований, требований, установленных </w:t>
            </w: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муниципальными правовыми актами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DE5927" w:rsidRPr="00DE5927" w:rsidRDefault="00DE5927" w:rsidP="00DE5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мере необходимости)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5927" w:rsidRPr="00DE5927" w:rsidTr="00DE5927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spacing w:after="0" w:line="240" w:lineRule="auto"/>
              <w:ind w:left="108"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shd w:val="clear" w:color="auto" w:fill="FFFFFF"/>
              <w:spacing w:after="0" w:line="240" w:lineRule="auto"/>
              <w:ind w:firstLine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Обобщение практики осуществления в соответствующей сфере деятельности муниципального контроля и размещение на официальном сайте в сети «Интернет»,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актами, с рекомендациями в отношении мер, которые должны приниматься юридическими лицами, индивидуальными </w:t>
            </w: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предпринимателями в целях недопущения таких нарушений</w:t>
            </w:r>
            <w:bookmarkStart w:id="10" w:name="dst288"/>
            <w:bookmarkEnd w:id="10"/>
            <w:proofErr w:type="gramEnd"/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декабрь</w:t>
            </w:r>
          </w:p>
          <w:p w:rsidR="00DE5927" w:rsidRPr="00DE5927" w:rsidRDefault="00DE5927" w:rsidP="00DE5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2021 года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Предотвращение нарушений обязательных требований</w:t>
            </w:r>
          </w:p>
        </w:tc>
      </w:tr>
      <w:tr w:rsidR="00DE5927" w:rsidRPr="00DE5927" w:rsidTr="00DE5927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spacing w:after="0" w:line="240" w:lineRule="auto"/>
              <w:ind w:left="108"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shd w:val="clear" w:color="auto" w:fill="FFFFFF"/>
              <w:spacing w:after="0" w:line="240" w:lineRule="auto"/>
              <w:ind w:firstLine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927" w:rsidRPr="00DE5927" w:rsidTr="00DE5927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spacing w:after="0" w:line="240" w:lineRule="auto"/>
              <w:ind w:left="108"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подраздела для опубликования информации о реализации мероприятий по профилактике нарушений, программы профилактики нарушений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2021 года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информированности подконтрольных субъектов</w:t>
            </w:r>
          </w:p>
        </w:tc>
      </w:tr>
      <w:tr w:rsidR="00DE5927" w:rsidRPr="00DE5927" w:rsidTr="00DE5927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spacing w:after="0" w:line="240" w:lineRule="auto"/>
              <w:ind w:left="108"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оценке эффективности и результативности профилактических мероприятий с учетом целевых показателей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spacing w:after="0" w:line="240" w:lineRule="auto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</w:t>
            </w:r>
          </w:p>
          <w:p w:rsidR="00DE5927" w:rsidRPr="00DE5927" w:rsidRDefault="00DE5927" w:rsidP="00DE5927">
            <w:pPr>
              <w:spacing w:after="0" w:line="240" w:lineRule="auto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1 апреля года, следующего за </w:t>
            </w:r>
            <w:proofErr w:type="gramStart"/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отчетным</w:t>
            </w:r>
            <w:proofErr w:type="gramEnd"/>
          </w:p>
          <w:p w:rsidR="00DE5927" w:rsidRPr="00DE5927" w:rsidRDefault="00DE5927" w:rsidP="00DE59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DE5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об эффективности и результативности профилактических мероприятий за отчетный (прошедший) год</w:t>
            </w:r>
          </w:p>
        </w:tc>
      </w:tr>
    </w:tbl>
    <w:p w:rsidR="00DE5927" w:rsidRPr="00DE5927" w:rsidRDefault="00DE5927" w:rsidP="00DE59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E5927" w:rsidRPr="00DE5927" w:rsidRDefault="00DE5927" w:rsidP="00DE5927">
      <w:pPr>
        <w:spacing w:after="0" w:line="240" w:lineRule="auto"/>
        <w:ind w:firstLine="6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E5927" w:rsidRPr="00DE5927" w:rsidRDefault="00DE5927" w:rsidP="00DE5927">
      <w:pPr>
        <w:spacing w:after="0" w:line="240" w:lineRule="auto"/>
        <w:ind w:firstLine="6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плана</w:t>
      </w:r>
    </w:p>
    <w:p w:rsidR="00DE5927" w:rsidRPr="00DE5927" w:rsidRDefault="00DE5927" w:rsidP="00DE5927">
      <w:pPr>
        <w:spacing w:after="0" w:line="240" w:lineRule="auto"/>
        <w:ind w:firstLine="6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мероприятий по профилактике нарушений на плановый период 2022-2023 гг.</w:t>
      </w:r>
    </w:p>
    <w:p w:rsidR="00DE5927" w:rsidRPr="00DE5927" w:rsidRDefault="00DE5927" w:rsidP="00DE59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5328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"/>
        <w:gridCol w:w="6198"/>
        <w:gridCol w:w="3460"/>
        <w:gridCol w:w="2179"/>
        <w:gridCol w:w="2721"/>
      </w:tblGrid>
      <w:tr w:rsidR="00DE5927" w:rsidRPr="00DE5927" w:rsidTr="00CD7380">
        <w:trPr>
          <w:trHeight w:val="675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CD7380">
            <w:pPr>
              <w:spacing w:after="0" w:line="240" w:lineRule="auto"/>
              <w:ind w:firstLine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CD7380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 по профилактике нарушений обязательных требований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E5927" w:rsidRPr="00DE5927" w:rsidRDefault="00DE5927" w:rsidP="00CD7380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(периодичность) проведения мероприятия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CD7380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27" w:rsidRPr="00DE5927" w:rsidRDefault="00DE5927" w:rsidP="00CD7380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 проведения</w:t>
            </w:r>
          </w:p>
          <w:p w:rsidR="00DE5927" w:rsidRPr="00DE5927" w:rsidRDefault="00DE5927" w:rsidP="00CD7380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</w:p>
        </w:tc>
      </w:tr>
      <w:tr w:rsidR="00DE5927" w:rsidRPr="00DE5927" w:rsidTr="00CD7380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E5927" w:rsidRPr="00DE5927" w:rsidRDefault="00DE5927" w:rsidP="00CD7380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E5927" w:rsidRPr="00DE5927" w:rsidRDefault="00DE5927" w:rsidP="00CD7380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размещенных на официальном сайте администрации муниципального образования  </w:t>
            </w: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для </w:t>
            </w: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каждого вида муниципального контроля перечней нормативных правовых актов (их отдельных частей), содержащих обязательные требования, требования, установленные муниципальными правовыми актами, оценка соблюдения которых является предметом осуществления муниципального контроля администрацией муниципального образования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E5927" w:rsidRPr="00DE5927" w:rsidRDefault="00DE5927" w:rsidP="00CD7380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(в 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5927" w:rsidRPr="00DE5927" w:rsidRDefault="00DE5927" w:rsidP="00CD7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5927" w:rsidRPr="00DE5927" w:rsidRDefault="00DE5927" w:rsidP="00CD7380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DE5927" w:rsidRPr="00DE5927" w:rsidTr="00CD7380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E5927" w:rsidRPr="00DE5927" w:rsidRDefault="00DE5927" w:rsidP="00CD7380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E5927" w:rsidRPr="00DE5927" w:rsidRDefault="00DE5927" w:rsidP="00CD7380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Актуализация размещенных на официальном сайте администрации муниципального образования текстов </w:t>
            </w: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нормативных правовых актов, содержащих обязательные требования, требования, установленные муниципальными правовыми актами, оценка соблюдения которых является предметом </w:t>
            </w: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муниципального </w:t>
            </w: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E5927" w:rsidRPr="00DE5927" w:rsidRDefault="00DE5927" w:rsidP="00CD7380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мере необходимости (в случае отмены действующих или </w:t>
            </w: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принятия новых нормативных правовых актов, мониторинг НПА ежемесячно)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5927" w:rsidRPr="00DE5927" w:rsidRDefault="00DE5927" w:rsidP="00CD7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специалист </w:t>
            </w: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5927" w:rsidRPr="00DE5927" w:rsidRDefault="00DE5927" w:rsidP="00CD7380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Повышение информированности </w:t>
            </w: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подконтрольных субъектов о действующих обязательных требованиях</w:t>
            </w:r>
          </w:p>
        </w:tc>
      </w:tr>
      <w:tr w:rsidR="00DE5927" w:rsidRPr="00DE5927" w:rsidTr="00CD7380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E5927" w:rsidRPr="00DE5927" w:rsidRDefault="00DE5927" w:rsidP="00CD7380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6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E5927" w:rsidRPr="00DE5927" w:rsidRDefault="00DE5927" w:rsidP="00CD7380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размещенных на официальном сайте администрации муниципального образования  обязательных требований, оценка соблюдения которых является предметом муниципального контроля по каждому виду муниципального контроля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E5927" w:rsidRPr="00DE5927" w:rsidRDefault="00DE5927" w:rsidP="00CD7380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5927" w:rsidRPr="00DE5927" w:rsidRDefault="00DE5927" w:rsidP="00CD7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5927" w:rsidRPr="00DE5927" w:rsidRDefault="00DE5927" w:rsidP="00CD7380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DE5927" w:rsidRPr="00DE5927" w:rsidTr="00CD7380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E5927" w:rsidRPr="00DE5927" w:rsidRDefault="00DE5927" w:rsidP="00CD7380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E5927" w:rsidRPr="00DE5927" w:rsidRDefault="00DE5927" w:rsidP="00CD7380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контроля, в том числе посредством размещения на официальном сайте администрации муниципального образования руководств (памяток) по соблюдению обязательных требований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E5927" w:rsidRPr="00DE5927" w:rsidRDefault="00DE5927" w:rsidP="00CD7380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 </w:t>
            </w: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обращения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5927" w:rsidRPr="00DE5927" w:rsidRDefault="00DE5927" w:rsidP="00CD7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5927" w:rsidRPr="00DE5927" w:rsidRDefault="00DE5927" w:rsidP="00CD7380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DE5927" w:rsidRPr="00DE5927" w:rsidTr="00CD7380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E5927" w:rsidRPr="00DE5927" w:rsidRDefault="00DE5927" w:rsidP="00CD7380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E5927" w:rsidRPr="00DE5927" w:rsidRDefault="00DE5927" w:rsidP="00CD7380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разъяснительной работы в средствах массовой информации мероприятий по информированию юридических лиц и индивидуальных предпринимателей 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E5927" w:rsidRPr="00DE5927" w:rsidRDefault="00DE5927" w:rsidP="00CD7380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при согласовании с Главой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5927" w:rsidRPr="00DE5927" w:rsidRDefault="00DE5927" w:rsidP="00CD7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5927" w:rsidRPr="00DE5927" w:rsidRDefault="00DE5927" w:rsidP="00CD7380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DE5927" w:rsidRPr="00DE5927" w:rsidTr="00CD7380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E5927" w:rsidRPr="00DE5927" w:rsidRDefault="00DE5927" w:rsidP="00CD7380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E5927" w:rsidRPr="00DE5927" w:rsidRDefault="00DE5927" w:rsidP="00CD7380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администрации муниципального образования  комментариев о содержании новых нормативных правовых актов, устанавливающих обязательные требования, внесенных </w:t>
            </w: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мероприятиях, направленных на внедрение и обеспечение соблюдения обязательных требований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E5927" w:rsidRPr="00DE5927" w:rsidRDefault="00DE5927" w:rsidP="00CD7380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позднее 2 месяцев </w:t>
            </w:r>
            <w:proofErr w:type="gramStart"/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установления</w:t>
            </w:r>
            <w:proofErr w:type="gramEnd"/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новых, изменений или отмене действующих обязательных требований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5927" w:rsidRPr="00DE5927" w:rsidRDefault="00DE5927" w:rsidP="00CD7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5927" w:rsidRPr="00DE5927" w:rsidRDefault="00DE5927" w:rsidP="00CD7380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информированности подконтрольных субъектов об </w:t>
            </w: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установлении новых, изменении или отмене действующих обязательных требований</w:t>
            </w:r>
          </w:p>
        </w:tc>
      </w:tr>
      <w:tr w:rsidR="00DE5927" w:rsidRPr="00DE5927" w:rsidTr="00CD7380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E5927" w:rsidRPr="00DE5927" w:rsidRDefault="00DE5927" w:rsidP="00CD7380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6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E5927" w:rsidRPr="00DE5927" w:rsidRDefault="00DE5927" w:rsidP="00CD7380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практики осуществления администрацией муниципального образования  муниципального контроля и размещение на официальном сайте администрации муниципального образования соответствующей информации,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актами,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E5927" w:rsidRPr="00DE5927" w:rsidRDefault="00DE5927" w:rsidP="00CD7380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сентябрь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5927" w:rsidRPr="00DE5927" w:rsidRDefault="00DE5927" w:rsidP="00CD7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5927" w:rsidRPr="00DE5927" w:rsidRDefault="00DE5927" w:rsidP="00CD7380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Предотвращение нарушений обязательных требований</w:t>
            </w:r>
          </w:p>
        </w:tc>
      </w:tr>
      <w:tr w:rsidR="00DE5927" w:rsidRPr="00DE5927" w:rsidTr="00CD7380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E5927" w:rsidRPr="00DE5927" w:rsidRDefault="00DE5927" w:rsidP="00CD7380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E5927" w:rsidRPr="00DE5927" w:rsidRDefault="00DE5927" w:rsidP="00CD7380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оценке эффективности и результативности профилактических мероприятий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E5927" w:rsidRPr="00DE5927" w:rsidRDefault="00DE5927" w:rsidP="00CD7380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</w:t>
            </w:r>
          </w:p>
          <w:p w:rsidR="00DE5927" w:rsidRPr="00DE5927" w:rsidRDefault="00DE5927" w:rsidP="00CD7380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1 апреля года, следующего за </w:t>
            </w:r>
            <w:proofErr w:type="gramStart"/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отчетным</w:t>
            </w:r>
            <w:proofErr w:type="gramEnd"/>
          </w:p>
          <w:p w:rsidR="00DE5927" w:rsidRPr="00DE5927" w:rsidRDefault="00DE5927" w:rsidP="00CD7380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5927" w:rsidRPr="00DE5927" w:rsidRDefault="00DE5927" w:rsidP="00CD7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5927" w:rsidRPr="00DE5927" w:rsidRDefault="00DE5927" w:rsidP="00CD7380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об эффективности и результативности профилактических мероприятий за отчетный (прошедший) год</w:t>
            </w:r>
          </w:p>
        </w:tc>
      </w:tr>
      <w:tr w:rsidR="00DE5927" w:rsidRPr="00DE5927" w:rsidTr="00CD7380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E5927" w:rsidRPr="00DE5927" w:rsidRDefault="00DE5927" w:rsidP="00CD7380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E5927" w:rsidRPr="00DE5927" w:rsidRDefault="00DE5927" w:rsidP="00CD7380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руководств, разъяснений по соблюдению обязательных требований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E5927" w:rsidRPr="00DE5927" w:rsidRDefault="00DE5927" w:rsidP="00CD7380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5927" w:rsidRPr="00DE5927" w:rsidRDefault="00DE5927" w:rsidP="00CD7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5927" w:rsidRPr="00DE5927" w:rsidRDefault="00DE5927" w:rsidP="00CD7380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информированности подконтрольных субъектов </w:t>
            </w:r>
            <w:proofErr w:type="gramStart"/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действующих обязательных требований</w:t>
            </w:r>
          </w:p>
        </w:tc>
      </w:tr>
    </w:tbl>
    <w:p w:rsidR="00DE5927" w:rsidRPr="00DE5927" w:rsidRDefault="00DE5927" w:rsidP="00DE5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:rsidR="00DE5927" w:rsidRPr="00DE5927" w:rsidRDefault="00DE5927" w:rsidP="00DE5927">
      <w:pPr>
        <w:spacing w:after="0" w:line="240" w:lineRule="auto"/>
        <w:ind w:right="3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DE5927" w:rsidRPr="00DE5927" w:rsidSect="00001F3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E5927" w:rsidRPr="00DE5927" w:rsidRDefault="00DE5927" w:rsidP="00DE592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</w:p>
    <w:p w:rsidR="00DE5927" w:rsidRPr="00DE5927" w:rsidRDefault="00DE5927" w:rsidP="00DE5927">
      <w:pPr>
        <w:spacing w:after="0" w:line="240" w:lineRule="auto"/>
        <w:ind w:firstLine="6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Программе </w:t>
      </w:r>
    </w:p>
    <w:p w:rsidR="00DE5927" w:rsidRPr="00DE5927" w:rsidRDefault="00DE5927" w:rsidP="00DE5927">
      <w:pPr>
        <w:spacing w:after="0" w:line="240" w:lineRule="auto"/>
        <w:ind w:firstLine="6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Методика оценки эффективности и результативности профилактических мероприятий</w:t>
      </w:r>
    </w:p>
    <w:p w:rsidR="00DE5927" w:rsidRPr="00DE5927" w:rsidRDefault="00DE5927" w:rsidP="00DE5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E5927" w:rsidRPr="00DE5927" w:rsidRDefault="00DE5927" w:rsidP="00DE5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показателям качества профилактической деятельности администрации муниципального образования относятся следующие:</w:t>
      </w:r>
    </w:p>
    <w:p w:rsidR="00DE5927" w:rsidRPr="00DE5927" w:rsidRDefault="00DE5927" w:rsidP="00DE5927">
      <w:pPr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Количество выданных предостережений.</w:t>
      </w:r>
    </w:p>
    <w:p w:rsidR="00DE5927" w:rsidRPr="00DE5927" w:rsidRDefault="00DE5927" w:rsidP="00DE5927">
      <w:pPr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Количество субъектов, которым выданы предостережения.</w:t>
      </w:r>
    </w:p>
    <w:p w:rsidR="00DE5927" w:rsidRPr="00DE5927" w:rsidRDefault="00DE5927" w:rsidP="00DE5927">
      <w:pPr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Информирование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 в области сохранности автомобильных дорог, жилищного законодательства, в том числе посредством размещения на официальном сайте администрации муниципального образования руководств (памяток), информационных статей.</w:t>
      </w:r>
    </w:p>
    <w:p w:rsidR="00DE5927" w:rsidRPr="00DE5927" w:rsidRDefault="00DE5927" w:rsidP="00DE5927">
      <w:pPr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Проведение разъяснительной работы в средствах массовой информации и мероприятий по информированию юридических лиц и индивидуальных предпринимателей 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 в области сохранности автомобильных дорог, жилищного законодательства.</w:t>
      </w:r>
    </w:p>
    <w:p w:rsidR="00DE5927" w:rsidRPr="00DE5927" w:rsidRDefault="00DE5927" w:rsidP="00DE59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927" w:rsidRPr="00DE5927" w:rsidRDefault="00DE5927" w:rsidP="00DE59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927">
        <w:rPr>
          <w:rFonts w:ascii="Times New Roman" w:hAnsi="Times New Roman" w:cs="Times New Roman"/>
          <w:b/>
          <w:sz w:val="24"/>
          <w:szCs w:val="24"/>
        </w:rPr>
        <w:t>АДМИНИСТРАЦИЯ БОЧКАРЕВСКОГО СЕЛЬСОВЕТА</w:t>
      </w:r>
    </w:p>
    <w:p w:rsidR="00DE5927" w:rsidRPr="00DE5927" w:rsidRDefault="00DE5927" w:rsidP="00DE5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ЧЕРЕПАНОВСКОГО РАЙОНА</w:t>
      </w:r>
    </w:p>
    <w:p w:rsidR="00DE5927" w:rsidRPr="00DE5927" w:rsidRDefault="00DE5927" w:rsidP="00DE5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НОВОСИБИРСКОЙ ОБЛАСТИ</w:t>
      </w:r>
    </w:p>
    <w:p w:rsidR="00DE5927" w:rsidRPr="00DE5927" w:rsidRDefault="00DE5927" w:rsidP="00DE5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5927" w:rsidRPr="00DE5927" w:rsidRDefault="00DE5927" w:rsidP="00DE5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DE5927" w:rsidRPr="00DE5927" w:rsidRDefault="00DE5927" w:rsidP="00DE592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от   26.01.2021     № 6</w:t>
      </w:r>
    </w:p>
    <w:p w:rsidR="00DE5927" w:rsidRPr="00DE5927" w:rsidRDefault="00DE5927" w:rsidP="00DE592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927" w:rsidRPr="00DE5927" w:rsidRDefault="00DE5927" w:rsidP="00DE592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DE5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реализации </w:t>
      </w:r>
      <w:r w:rsidRPr="00DE592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Закона Новосибирской области от 4 ноября 2005 г. N </w:t>
      </w:r>
      <w:r w:rsidRPr="00DE5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337-ОЗ</w:t>
      </w:r>
      <w:r w:rsidRPr="00DE5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DE592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"Об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найма"</w:t>
      </w:r>
    </w:p>
    <w:p w:rsidR="00DE5927" w:rsidRPr="00DE5927" w:rsidRDefault="00DE5927" w:rsidP="00DE5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927" w:rsidRPr="00DE5927" w:rsidRDefault="00DE5927" w:rsidP="00DE59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Pr="00DE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Федеральным законом Российской Федерации от 06.10.2013 № 131-ФЗ «Об общих принципах организации местного самоуправления в Российской Федерации», в целях реализации Закона Новосибирской области от 04.11.2005 № 337-ОЗ «Об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найма», администрация </w:t>
      </w:r>
      <w:proofErr w:type="spellStart"/>
      <w:r w:rsidRPr="00DE592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DE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DE592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DE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                                         </w:t>
      </w:r>
      <w:proofErr w:type="gramEnd"/>
    </w:p>
    <w:p w:rsidR="00DE5927" w:rsidRPr="00DE5927" w:rsidRDefault="00DE5927" w:rsidP="00DE59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DE5927" w:rsidRPr="00DE5927" w:rsidRDefault="00DE5927" w:rsidP="00DE59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Для расчета располагаемого дохода и определения потребности в средствах на приобретение жилья установить:</w:t>
      </w:r>
    </w:p>
    <w:p w:rsidR="00DE5927" w:rsidRPr="00DE5927" w:rsidRDefault="00DE5927" w:rsidP="00DE59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коэффициент увеличения прожиточного минимума – 1,0;</w:t>
      </w:r>
    </w:p>
    <w:p w:rsidR="00DE5927" w:rsidRPr="00DE5927" w:rsidRDefault="00DE5927" w:rsidP="00DE59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нормативный период накопления сбережений для приобретения жилья – 10 лет;</w:t>
      </w:r>
    </w:p>
    <w:p w:rsidR="00DE5927" w:rsidRPr="00DE5927" w:rsidRDefault="00DE5927" w:rsidP="00DE59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среднюю рыночную (нормативную) цену квадратного метра общей площади жилья на территории </w:t>
      </w:r>
      <w:proofErr w:type="spellStart"/>
      <w:r w:rsidRPr="00DE592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DE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DE592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DE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 на 2021 год – в размере </w:t>
      </w:r>
      <w:r w:rsidRPr="00DE5927">
        <w:rPr>
          <w:rFonts w:ascii="Times New Roman" w:eastAsia="Calibri" w:hAnsi="Times New Roman" w:cs="Times New Roman"/>
          <w:sz w:val="24"/>
          <w:szCs w:val="24"/>
          <w:lang w:eastAsia="ru-RU"/>
        </w:rPr>
        <w:t>48 301 (сорок восемь тысяч триста один) рублей.</w:t>
      </w:r>
      <w:r w:rsidRPr="00DE592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DE5927" w:rsidRPr="00DE5927" w:rsidRDefault="00DE5927" w:rsidP="00DE59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Опубликовать данное постановление в печатном издании "Сельские ведомости".</w:t>
      </w:r>
    </w:p>
    <w:p w:rsidR="00DE5927" w:rsidRPr="00DE5927" w:rsidRDefault="00DE5927" w:rsidP="00DE59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DE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DE592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DE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      </w:t>
      </w:r>
      <w:proofErr w:type="spellStart"/>
      <w:r w:rsidRPr="00DE5927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В.И.Калиновский</w:t>
      </w:r>
      <w:proofErr w:type="spellEnd"/>
    </w:p>
    <w:p w:rsidR="00DE5927" w:rsidRPr="00DE5927" w:rsidRDefault="00DE5927" w:rsidP="00DE59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АДМИНИСТРАЦИЯБОЧКАРЕВСКОГО СЕЛЬСОВЕТА </w:t>
      </w:r>
    </w:p>
    <w:p w:rsidR="00DE5927" w:rsidRPr="00DE5927" w:rsidRDefault="00DE5927" w:rsidP="00DE59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ЧЕРЕПАНОВСКОГО  РАЙОНА  </w:t>
      </w:r>
    </w:p>
    <w:p w:rsidR="00DE5927" w:rsidRPr="00DE5927" w:rsidRDefault="00DE5927" w:rsidP="00DE59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НОВОСИБИРСКОЙ ОБЛАСТИ</w:t>
      </w:r>
    </w:p>
    <w:p w:rsidR="00DE5927" w:rsidRPr="00DE5927" w:rsidRDefault="00DE5927" w:rsidP="00DE59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5927" w:rsidRPr="00DE5927" w:rsidRDefault="00DE5927" w:rsidP="00DE59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5927" w:rsidRPr="00DE5927" w:rsidRDefault="00DE5927" w:rsidP="00DE59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DE5927" w:rsidRPr="00DE5927" w:rsidRDefault="00DE5927" w:rsidP="00DE59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26.01.2021 года   № 7</w:t>
      </w:r>
    </w:p>
    <w:p w:rsidR="00DE5927" w:rsidRPr="00DE5927" w:rsidRDefault="00DE5927" w:rsidP="00DE5927">
      <w:pPr>
        <w:widowControl w:val="0"/>
        <w:autoSpaceDE w:val="0"/>
        <w:autoSpaceDN w:val="0"/>
        <w:adjustRightInd w:val="0"/>
        <w:spacing w:after="0" w:line="240" w:lineRule="auto"/>
        <w:ind w:right="4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927" w:rsidRPr="00DE5927" w:rsidRDefault="00DE5927" w:rsidP="00DE59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E592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Об установлении норматива стоимости 1 </w:t>
      </w:r>
      <w:proofErr w:type="spellStart"/>
      <w:r w:rsidRPr="00DE5927">
        <w:rPr>
          <w:rFonts w:ascii="Times New Roman" w:eastAsia="Calibri" w:hAnsi="Times New Roman" w:cs="Times New Roman"/>
          <w:b/>
          <w:bCs/>
          <w:sz w:val="24"/>
          <w:szCs w:val="24"/>
        </w:rPr>
        <w:t>кв</w:t>
      </w:r>
      <w:proofErr w:type="gramStart"/>
      <w:r w:rsidRPr="00DE5927">
        <w:rPr>
          <w:rFonts w:ascii="Times New Roman" w:eastAsia="Calibri" w:hAnsi="Times New Roman" w:cs="Times New Roman"/>
          <w:b/>
          <w:bCs/>
          <w:sz w:val="24"/>
          <w:szCs w:val="24"/>
        </w:rPr>
        <w:t>.м</w:t>
      </w:r>
      <w:proofErr w:type="spellEnd"/>
      <w:proofErr w:type="gramEnd"/>
      <w:r w:rsidRPr="00DE592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общей площади жилья в </w:t>
      </w:r>
      <w:proofErr w:type="spellStart"/>
      <w:r w:rsidRPr="00DE5927">
        <w:rPr>
          <w:rFonts w:ascii="Times New Roman" w:eastAsia="Calibri" w:hAnsi="Times New Roman" w:cs="Times New Roman"/>
          <w:b/>
          <w:bCs/>
          <w:sz w:val="24"/>
          <w:szCs w:val="24"/>
        </w:rPr>
        <w:t>Бочкаревском</w:t>
      </w:r>
      <w:proofErr w:type="spellEnd"/>
      <w:r w:rsidRPr="00DE592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сельсовете </w:t>
      </w:r>
      <w:proofErr w:type="spellStart"/>
      <w:r w:rsidRPr="00DE5927">
        <w:rPr>
          <w:rFonts w:ascii="Times New Roman" w:eastAsia="Calibri" w:hAnsi="Times New Roman" w:cs="Times New Roman"/>
          <w:b/>
          <w:bCs/>
          <w:sz w:val="24"/>
          <w:szCs w:val="24"/>
        </w:rPr>
        <w:t>Черепановского</w:t>
      </w:r>
      <w:proofErr w:type="spellEnd"/>
      <w:r w:rsidRPr="00DE592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района Новосибирской области для молодой семьи - участницы подпрограммы "Обеспечение жильем молодых семей" федеральной целевой программы "Жилище" на 2015 - 2020 годы" </w:t>
      </w:r>
    </w:p>
    <w:p w:rsidR="00DE5927" w:rsidRPr="00DE5927" w:rsidRDefault="00DE5927" w:rsidP="00DE59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E5927" w:rsidRPr="00DE5927" w:rsidRDefault="00DE5927" w:rsidP="00DE59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5927">
        <w:rPr>
          <w:rFonts w:ascii="Times New Roman" w:eastAsia="Calibri" w:hAnsi="Times New Roman" w:cs="Times New Roman"/>
          <w:sz w:val="24"/>
          <w:szCs w:val="24"/>
        </w:rPr>
        <w:t xml:space="preserve">В соответствии с </w:t>
      </w:r>
      <w:hyperlink r:id="rId32" w:history="1">
        <w:r w:rsidRPr="00DE592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пунктом 11</w:t>
        </w:r>
      </w:hyperlink>
      <w:r w:rsidRPr="00DE5927">
        <w:rPr>
          <w:rFonts w:ascii="Times New Roman" w:eastAsia="Calibri" w:hAnsi="Times New Roman" w:cs="Times New Roman"/>
          <w:sz w:val="24"/>
          <w:szCs w:val="24"/>
        </w:rPr>
        <w:t xml:space="preserve"> Правил предоставления молодым семьям социальных выплат на приобретение (строительство) жилья и их использования в рамках реализации подпрограммы "Обеспечение жильем молодых семей" федеральной целевой программы "Жилище" на 2015 – 2020 годы, утвержденных постановлением Правительства Российской Федерации от 17.12.2010 N 1050, </w:t>
      </w:r>
      <w:r w:rsidRPr="00DE59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 Министерства строительства и жилищно-коммунального хозяйства РФ от 29 июня 2020 г. N 351/</w:t>
      </w:r>
      <w:proofErr w:type="spellStart"/>
      <w:proofErr w:type="gramStart"/>
      <w:r w:rsidRPr="00DE59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</w:t>
      </w:r>
      <w:proofErr w:type="spellEnd"/>
      <w:proofErr w:type="gramEnd"/>
      <w:r w:rsidRPr="00DE59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“О нормативе стоимости одного квадратного метра общей площади жилого помещения по Российской Федерации на второе полугодие 2020 года и показателях средней рыночной стоимости одного квадратного метра общей площади жилого помещения по субъектам Российской Федерации на III квартал 2020 года”,</w:t>
      </w:r>
    </w:p>
    <w:p w:rsidR="00DE5927" w:rsidRPr="00DE5927" w:rsidRDefault="00DE5927" w:rsidP="00DE592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DE5927">
        <w:rPr>
          <w:rFonts w:ascii="Times New Roman" w:eastAsia="Calibri" w:hAnsi="Times New Roman" w:cs="Times New Roman"/>
          <w:bCs/>
          <w:kern w:val="36"/>
          <w:sz w:val="24"/>
          <w:szCs w:val="24"/>
        </w:rPr>
        <w:t xml:space="preserve"> администрация </w:t>
      </w:r>
      <w:proofErr w:type="spellStart"/>
      <w:r w:rsidRPr="00DE5927">
        <w:rPr>
          <w:rFonts w:ascii="Times New Roman" w:eastAsia="Calibri" w:hAnsi="Times New Roman" w:cs="Times New Roman"/>
          <w:bCs/>
          <w:kern w:val="36"/>
          <w:sz w:val="24"/>
          <w:szCs w:val="24"/>
        </w:rPr>
        <w:t>Бочкаревского</w:t>
      </w:r>
      <w:proofErr w:type="spellEnd"/>
      <w:r w:rsidRPr="00DE5927">
        <w:rPr>
          <w:rFonts w:ascii="Times New Roman" w:eastAsia="Calibri" w:hAnsi="Times New Roman" w:cs="Times New Roman"/>
          <w:bCs/>
          <w:kern w:val="36"/>
          <w:sz w:val="24"/>
          <w:szCs w:val="24"/>
        </w:rPr>
        <w:t xml:space="preserve">  сельсовета </w:t>
      </w:r>
      <w:proofErr w:type="spellStart"/>
      <w:r w:rsidRPr="00DE5927">
        <w:rPr>
          <w:rFonts w:ascii="Times New Roman" w:eastAsia="Calibri" w:hAnsi="Times New Roman" w:cs="Times New Roman"/>
          <w:bCs/>
          <w:kern w:val="36"/>
          <w:sz w:val="24"/>
          <w:szCs w:val="24"/>
        </w:rPr>
        <w:t>Черепановского</w:t>
      </w:r>
      <w:proofErr w:type="spellEnd"/>
      <w:r w:rsidRPr="00DE5927">
        <w:rPr>
          <w:rFonts w:ascii="Times New Roman" w:eastAsia="Calibri" w:hAnsi="Times New Roman" w:cs="Times New Roman"/>
          <w:bCs/>
          <w:kern w:val="36"/>
          <w:sz w:val="24"/>
          <w:szCs w:val="24"/>
        </w:rPr>
        <w:t xml:space="preserve">  района Новосибирской области </w:t>
      </w:r>
    </w:p>
    <w:p w:rsidR="00DE5927" w:rsidRPr="00DE5927" w:rsidRDefault="00DE5927" w:rsidP="00DE5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927">
        <w:rPr>
          <w:rFonts w:ascii="Times New Roman" w:eastAsia="Calibri" w:hAnsi="Times New Roman" w:cs="Times New Roman"/>
          <w:sz w:val="24"/>
          <w:szCs w:val="24"/>
        </w:rPr>
        <w:t>ПОСТАНОВЛЯЕТ:</w:t>
      </w:r>
    </w:p>
    <w:p w:rsidR="00DE5927" w:rsidRPr="00DE5927" w:rsidRDefault="00DE5927" w:rsidP="00DE5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5927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gramStart"/>
      <w:r w:rsidRPr="00DE5927">
        <w:rPr>
          <w:rFonts w:ascii="Times New Roman" w:eastAsia="Calibri" w:hAnsi="Times New Roman" w:cs="Times New Roman"/>
          <w:sz w:val="24"/>
          <w:szCs w:val="24"/>
        </w:rPr>
        <w:t xml:space="preserve">Установить на </w:t>
      </w:r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r w:rsidRPr="00DE5927">
        <w:rPr>
          <w:rFonts w:ascii="Times New Roman" w:eastAsia="Calibri" w:hAnsi="Times New Roman" w:cs="Times New Roman"/>
          <w:sz w:val="24"/>
          <w:szCs w:val="24"/>
        </w:rPr>
        <w:t xml:space="preserve"> полугодие 2021 года норматив стоимости 1 кв. м общей площади жилья в </w:t>
      </w:r>
      <w:proofErr w:type="spellStart"/>
      <w:r w:rsidRPr="00DE5927">
        <w:rPr>
          <w:rFonts w:ascii="Times New Roman" w:eastAsia="Calibri" w:hAnsi="Times New Roman" w:cs="Times New Roman"/>
          <w:sz w:val="24"/>
          <w:szCs w:val="24"/>
        </w:rPr>
        <w:t>Бочкаревском</w:t>
      </w:r>
      <w:proofErr w:type="spellEnd"/>
      <w:r w:rsidRPr="00DE5927">
        <w:rPr>
          <w:rFonts w:ascii="Times New Roman" w:eastAsia="Calibri" w:hAnsi="Times New Roman" w:cs="Times New Roman"/>
          <w:sz w:val="24"/>
          <w:szCs w:val="24"/>
        </w:rPr>
        <w:t xml:space="preserve"> сельсовете </w:t>
      </w:r>
      <w:proofErr w:type="spellStart"/>
      <w:r w:rsidRPr="00DE5927">
        <w:rPr>
          <w:rFonts w:ascii="Times New Roman" w:eastAsia="Calibri" w:hAnsi="Times New Roman" w:cs="Times New Roman"/>
          <w:sz w:val="24"/>
          <w:szCs w:val="24"/>
        </w:rPr>
        <w:t>Черепановского</w:t>
      </w:r>
      <w:proofErr w:type="spellEnd"/>
      <w:r w:rsidRPr="00DE5927">
        <w:rPr>
          <w:rFonts w:ascii="Times New Roman" w:eastAsia="Calibri" w:hAnsi="Times New Roman" w:cs="Times New Roman"/>
          <w:sz w:val="24"/>
          <w:szCs w:val="24"/>
        </w:rPr>
        <w:t xml:space="preserve">  района Новосибирской области в размере </w:t>
      </w:r>
      <w:r w:rsidRPr="00DE59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48 301 (сорок восемь тысяч триста один) рубль </w:t>
      </w:r>
      <w:r w:rsidRPr="00DE5927">
        <w:rPr>
          <w:rFonts w:ascii="Times New Roman" w:eastAsia="Calibri" w:hAnsi="Times New Roman" w:cs="Times New Roman"/>
          <w:sz w:val="24"/>
          <w:szCs w:val="24"/>
        </w:rPr>
        <w:t xml:space="preserve">для расчета размера социальных выплат на приобретение (строительство) и их использования жилья для молодой семьи - участницы </w:t>
      </w:r>
      <w:hyperlink r:id="rId33" w:history="1">
        <w:r w:rsidRPr="00DE592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подпрограммы</w:t>
        </w:r>
      </w:hyperlink>
      <w:r w:rsidRPr="00DE5927">
        <w:rPr>
          <w:rFonts w:ascii="Times New Roman" w:eastAsia="Calibri" w:hAnsi="Times New Roman" w:cs="Times New Roman"/>
          <w:sz w:val="24"/>
          <w:szCs w:val="24"/>
        </w:rPr>
        <w:t xml:space="preserve"> "Обеспечение жильем молодых семей" федеральной целевой программы "Жилище" на 2015 - 2020 годы.</w:t>
      </w:r>
      <w:proofErr w:type="gramEnd"/>
    </w:p>
    <w:p w:rsidR="00DE5927" w:rsidRPr="00DE5927" w:rsidRDefault="00DE5927" w:rsidP="00DE5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927">
        <w:rPr>
          <w:rFonts w:ascii="Times New Roman" w:eastAsia="Calibri" w:hAnsi="Times New Roman" w:cs="Times New Roman"/>
          <w:sz w:val="24"/>
          <w:szCs w:val="24"/>
        </w:rPr>
        <w:t>2. Опубликовать  настоящее постановление в печатном издании "Сельские ведомости".</w:t>
      </w:r>
    </w:p>
    <w:p w:rsidR="00DE5927" w:rsidRPr="00DE5927" w:rsidRDefault="00DE5927" w:rsidP="00DE5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E5927" w:rsidRPr="00DE5927" w:rsidRDefault="00DE5927" w:rsidP="00DE59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DE5927">
        <w:rPr>
          <w:rFonts w:ascii="Times New Roman" w:eastAsia="Calibri" w:hAnsi="Times New Roman" w:cs="Times New Roman"/>
          <w:sz w:val="24"/>
          <w:szCs w:val="24"/>
        </w:rPr>
        <w:t xml:space="preserve">Глава </w:t>
      </w:r>
      <w:proofErr w:type="spellStart"/>
      <w:r w:rsidRPr="00DE5927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DE5927">
        <w:rPr>
          <w:rFonts w:ascii="Times New Roman" w:eastAsia="Calibri" w:hAnsi="Times New Roman" w:cs="Times New Roman"/>
          <w:sz w:val="24"/>
          <w:szCs w:val="24"/>
        </w:rPr>
        <w:t xml:space="preserve"> сельсовета                     </w:t>
      </w:r>
      <w:proofErr w:type="spellStart"/>
      <w:r w:rsidRPr="00DE5927">
        <w:rPr>
          <w:rFonts w:ascii="Times New Roman" w:eastAsia="Calibri" w:hAnsi="Times New Roman" w:cs="Times New Roman"/>
          <w:sz w:val="24"/>
          <w:szCs w:val="24"/>
        </w:rPr>
        <w:t>В.И.Калиновский</w:t>
      </w:r>
      <w:proofErr w:type="spellEnd"/>
    </w:p>
    <w:p w:rsidR="00DE5927" w:rsidRPr="00DE5927" w:rsidRDefault="00DE5927" w:rsidP="00DE59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B9D" w:rsidRPr="00DE5927" w:rsidRDefault="00F06B9D" w:rsidP="00F06B9D">
      <w:pPr>
        <w:pStyle w:val="41"/>
        <w:rPr>
          <w:szCs w:val="24"/>
        </w:rPr>
      </w:pPr>
    </w:p>
    <w:p w:rsidR="00DE5927" w:rsidRPr="00DE5927" w:rsidRDefault="00DE5927" w:rsidP="00DE59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БОЧКАРЕВСКОГО  СЕЛЬСОВЕТА </w:t>
      </w:r>
    </w:p>
    <w:p w:rsidR="00DE5927" w:rsidRPr="00DE5927" w:rsidRDefault="00DE5927" w:rsidP="00DE59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ЧЕРЕПАНОВСКОГО РАЙОНА </w:t>
      </w:r>
    </w:p>
    <w:p w:rsidR="00DE5927" w:rsidRPr="00DE5927" w:rsidRDefault="00DE5927" w:rsidP="00DE59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НОВОСИБИРСКОЙ ОБЛАСТИ</w:t>
      </w:r>
    </w:p>
    <w:p w:rsidR="00DE5927" w:rsidRPr="00DE5927" w:rsidRDefault="00DE5927" w:rsidP="00DE59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5927" w:rsidRPr="00DE5927" w:rsidRDefault="00DE5927" w:rsidP="00DE59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DE5927" w:rsidRPr="00DE5927" w:rsidRDefault="00DE5927" w:rsidP="00DE59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26.01. 2021 г.   № 8</w:t>
      </w:r>
    </w:p>
    <w:p w:rsidR="00DE5927" w:rsidRPr="00DE5927" w:rsidRDefault="00DE5927" w:rsidP="00DE5927">
      <w:pPr>
        <w:autoSpaceDE w:val="0"/>
        <w:autoSpaceDN w:val="0"/>
        <w:adjustRightInd w:val="0"/>
        <w:spacing w:after="0" w:line="240" w:lineRule="auto"/>
        <w:outlineLvl w:val="0"/>
        <w:rPr>
          <w:rFonts w:ascii="Calibri" w:eastAsia="Times New Roman" w:hAnsi="Calibri" w:cs="Calibri"/>
          <w:sz w:val="24"/>
          <w:szCs w:val="24"/>
        </w:rPr>
      </w:pPr>
    </w:p>
    <w:p w:rsidR="00DE5927" w:rsidRPr="00DE5927" w:rsidRDefault="00DE5927" w:rsidP="00DE59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учетной  норме площади жилого помещения и норме  предоставления площади  жилого помещения по договору социального найма</w:t>
      </w:r>
    </w:p>
    <w:p w:rsidR="00DE5927" w:rsidRPr="00DE5927" w:rsidRDefault="00DE5927" w:rsidP="00DE59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E592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Бочкаревском</w:t>
      </w:r>
      <w:proofErr w:type="spellEnd"/>
      <w:r w:rsidRPr="00DE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сельсовете</w:t>
      </w:r>
    </w:p>
    <w:p w:rsidR="00DE5927" w:rsidRPr="00DE5927" w:rsidRDefault="00DE5927" w:rsidP="00DE59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927" w:rsidRPr="00DE5927" w:rsidRDefault="00DE5927" w:rsidP="00DE5927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DE5927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lastRenderedPageBreak/>
        <w:t xml:space="preserve">В целях реализации статьи 50 Жилищного Кодекса Российской Федерации, Устава </w:t>
      </w:r>
      <w:proofErr w:type="spellStart"/>
      <w:r w:rsidRPr="00DE5927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DE5927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DE5927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Черепрановского</w:t>
      </w:r>
      <w:proofErr w:type="spellEnd"/>
      <w:r w:rsidRPr="00DE5927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 xml:space="preserve"> района Новосибирской области,</w:t>
      </w:r>
      <w:r w:rsidRPr="00DE5927">
        <w:rPr>
          <w:rFonts w:ascii="Times New Roman" w:eastAsia="Calibri" w:hAnsi="Times New Roman" w:cs="Times New Roman"/>
          <w:bCs/>
          <w:kern w:val="36"/>
          <w:sz w:val="24"/>
          <w:szCs w:val="24"/>
        </w:rPr>
        <w:t xml:space="preserve"> администрация </w:t>
      </w:r>
      <w:proofErr w:type="spellStart"/>
      <w:r w:rsidRPr="00DE5927">
        <w:rPr>
          <w:rFonts w:ascii="Times New Roman" w:eastAsia="Calibri" w:hAnsi="Times New Roman" w:cs="Times New Roman"/>
          <w:bCs/>
          <w:kern w:val="36"/>
          <w:sz w:val="24"/>
          <w:szCs w:val="24"/>
        </w:rPr>
        <w:t>Бочкаревского</w:t>
      </w:r>
      <w:proofErr w:type="spellEnd"/>
      <w:r w:rsidRPr="00DE5927">
        <w:rPr>
          <w:rFonts w:ascii="Times New Roman" w:eastAsia="Calibri" w:hAnsi="Times New Roman" w:cs="Times New Roman"/>
          <w:bCs/>
          <w:kern w:val="36"/>
          <w:sz w:val="24"/>
          <w:szCs w:val="24"/>
        </w:rPr>
        <w:t xml:space="preserve">  сельсовета </w:t>
      </w:r>
      <w:proofErr w:type="spellStart"/>
      <w:r w:rsidRPr="00DE5927">
        <w:rPr>
          <w:rFonts w:ascii="Times New Roman" w:eastAsia="Calibri" w:hAnsi="Times New Roman" w:cs="Times New Roman"/>
          <w:bCs/>
          <w:kern w:val="36"/>
          <w:sz w:val="24"/>
          <w:szCs w:val="24"/>
        </w:rPr>
        <w:t>Черепановского</w:t>
      </w:r>
      <w:proofErr w:type="spellEnd"/>
      <w:r w:rsidRPr="00DE5927">
        <w:rPr>
          <w:rFonts w:ascii="Times New Roman" w:eastAsia="Calibri" w:hAnsi="Times New Roman" w:cs="Times New Roman"/>
          <w:bCs/>
          <w:kern w:val="36"/>
          <w:sz w:val="24"/>
          <w:szCs w:val="24"/>
        </w:rPr>
        <w:t xml:space="preserve">  района Новосибирской области </w:t>
      </w:r>
    </w:p>
    <w:p w:rsidR="00DE5927" w:rsidRPr="00DE5927" w:rsidRDefault="00DE5927" w:rsidP="00DE5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927">
        <w:rPr>
          <w:rFonts w:ascii="Times New Roman" w:eastAsia="Calibri" w:hAnsi="Times New Roman" w:cs="Times New Roman"/>
          <w:sz w:val="24"/>
          <w:szCs w:val="24"/>
        </w:rPr>
        <w:t>ПОСТАНОВЛЯЕТ:</w:t>
      </w:r>
    </w:p>
    <w:p w:rsidR="00DE5927" w:rsidRPr="00DE5927" w:rsidRDefault="00DE5927" w:rsidP="00DE5927">
      <w:pPr>
        <w:widowControl w:val="0"/>
        <w:numPr>
          <w:ilvl w:val="0"/>
          <w:numId w:val="41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учетную норму площади жилого помещения в размере 14 квадратных метров общей площади жилого помещения на человека. </w:t>
      </w:r>
    </w:p>
    <w:p w:rsidR="00DE5927" w:rsidRPr="00DE5927" w:rsidRDefault="00DE5927" w:rsidP="00DE5927">
      <w:pPr>
        <w:widowControl w:val="0"/>
        <w:numPr>
          <w:ilvl w:val="0"/>
          <w:numId w:val="41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норму предоставления площади жилого помещения по договору социального найма в размере 15 квадратных метров общей площади жилого помещения на человека.</w:t>
      </w:r>
    </w:p>
    <w:p w:rsidR="00DE5927" w:rsidRPr="00DE5927" w:rsidRDefault="00DE5927" w:rsidP="00DE5927">
      <w:pPr>
        <w:widowControl w:val="0"/>
        <w:numPr>
          <w:ilvl w:val="0"/>
          <w:numId w:val="41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Опубликовать настоящее постановление в газете «Сельские ведомости» и на официальном сайте </w:t>
      </w:r>
      <w:proofErr w:type="spellStart"/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proofErr w:type="gramStart"/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сельсовета</w:t>
      </w:r>
      <w:proofErr w:type="spellEnd"/>
      <w:proofErr w:type="gramEnd"/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области.</w:t>
      </w:r>
    </w:p>
    <w:p w:rsidR="00DE5927" w:rsidRPr="00DE5927" w:rsidRDefault="00DE5927" w:rsidP="00DE59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5.</w:t>
      </w:r>
      <w:r w:rsidRPr="00DE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Постановление вступает в силу после опубликования.</w:t>
      </w:r>
    </w:p>
    <w:p w:rsidR="00DE5927" w:rsidRPr="00DE5927" w:rsidRDefault="00DE5927" w:rsidP="00DE5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B9D" w:rsidRPr="00DE5927" w:rsidRDefault="00DE5927" w:rsidP="00DE5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DE592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DE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            </w:t>
      </w:r>
      <w:proofErr w:type="spellStart"/>
      <w:r w:rsidRPr="00DE5927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В.И.Калиновский</w:t>
      </w:r>
      <w:proofErr w:type="spellEnd"/>
    </w:p>
    <w:p w:rsidR="00F06B9D" w:rsidRPr="00DE5927" w:rsidRDefault="00F06B9D" w:rsidP="00F06B9D">
      <w:pPr>
        <w:tabs>
          <w:tab w:val="left" w:pos="241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6B9D" w:rsidRPr="00DE5927" w:rsidRDefault="00F06B9D" w:rsidP="00F06B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6B9D" w:rsidRPr="00DE5927" w:rsidRDefault="00F06B9D" w:rsidP="00F06B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6B9D" w:rsidRPr="00DE5927" w:rsidRDefault="00F06B9D" w:rsidP="00F06B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6B9D" w:rsidRPr="00DE5927" w:rsidRDefault="00F06B9D" w:rsidP="00F06B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6B9D" w:rsidRPr="00DE5927" w:rsidRDefault="00F06B9D" w:rsidP="00F06B9D">
      <w:pPr>
        <w:tabs>
          <w:tab w:val="left" w:pos="7180"/>
          <w:tab w:val="right" w:pos="95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5927" w:rsidRDefault="00DE5927" w:rsidP="00DE59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Адрес издателя:633531 Новосибирская область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Черепановский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район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очкарево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ул.Больничная,1а   Тираж 10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экз</w:t>
      </w:r>
      <w:proofErr w:type="spellEnd"/>
    </w:p>
    <w:p w:rsidR="00F06B9D" w:rsidRPr="00DE5927" w:rsidRDefault="00F06B9D" w:rsidP="00F06B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6B9D" w:rsidRPr="00DE5927" w:rsidRDefault="00F06B9D" w:rsidP="00F06B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6B9D" w:rsidRPr="00DE5927" w:rsidRDefault="00F06B9D" w:rsidP="00F06B9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6B9D" w:rsidRPr="00DE5927" w:rsidRDefault="00F06B9D" w:rsidP="00F06B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6B9D" w:rsidRPr="00DE5927" w:rsidRDefault="00F06B9D" w:rsidP="00F06B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178B" w:rsidRPr="00DE5927" w:rsidRDefault="0084178B">
      <w:pPr>
        <w:rPr>
          <w:rFonts w:ascii="Times New Roman" w:hAnsi="Times New Roman" w:cs="Times New Roman"/>
          <w:sz w:val="24"/>
          <w:szCs w:val="24"/>
        </w:rPr>
      </w:pPr>
    </w:p>
    <w:sectPr w:rsidR="0084178B" w:rsidRPr="00DE5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FFFFFFFF">
      <w:start w:val="1"/>
      <w:numFmt w:val="decimal"/>
      <w:lvlText w:val="%1."/>
      <w:lvlJc w:val="left"/>
      <w:pPr>
        <w:tabs>
          <w:tab w:val="num" w:pos="645"/>
        </w:tabs>
        <w:ind w:left="645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decimal"/>
      <w:lvlText w:val="%2."/>
      <w:lvlJc w:val="left"/>
      <w:pPr>
        <w:tabs>
          <w:tab w:val="num" w:pos="1074"/>
        </w:tabs>
        <w:ind w:left="1074" w:firstLine="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1428"/>
        </w:tabs>
        <w:ind w:left="1428" w:firstLine="552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142"/>
        </w:tabs>
        <w:ind w:left="2142" w:firstLine="378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decimal"/>
      <w:lvlText w:val="%5."/>
      <w:lvlJc w:val="left"/>
      <w:pPr>
        <w:tabs>
          <w:tab w:val="num" w:pos="2496"/>
        </w:tabs>
        <w:ind w:left="2496" w:firstLine="74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decimal"/>
      <w:lvlText w:val="%6."/>
      <w:lvlJc w:val="right"/>
      <w:pPr>
        <w:tabs>
          <w:tab w:val="num" w:pos="3210"/>
        </w:tabs>
        <w:ind w:left="3210" w:firstLine="93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3924"/>
        </w:tabs>
        <w:ind w:left="3924" w:firstLine="75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decimal"/>
      <w:lvlText w:val="%8."/>
      <w:lvlJc w:val="left"/>
      <w:pPr>
        <w:tabs>
          <w:tab w:val="num" w:pos="4278"/>
        </w:tabs>
        <w:ind w:left="4278" w:firstLine="1122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decimal"/>
      <w:lvlText w:val="%9."/>
      <w:lvlJc w:val="right"/>
      <w:pPr>
        <w:tabs>
          <w:tab w:val="num" w:pos="4992"/>
        </w:tabs>
        <w:ind w:left="4992" w:firstLine="1308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40C618D"/>
    <w:multiLevelType w:val="hybridMultilevel"/>
    <w:tmpl w:val="5D0E3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4043D9"/>
    <w:multiLevelType w:val="multilevel"/>
    <w:tmpl w:val="521669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8E4508F"/>
    <w:multiLevelType w:val="hybridMultilevel"/>
    <w:tmpl w:val="633C80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D33E1E"/>
    <w:multiLevelType w:val="multilevel"/>
    <w:tmpl w:val="7EA626F4"/>
    <w:lvl w:ilvl="0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92"/>
        </w:tabs>
        <w:ind w:left="14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58"/>
        </w:tabs>
        <w:ind w:left="24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00"/>
        </w:tabs>
        <w:ind w:left="24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0"/>
        </w:tabs>
        <w:ind w:left="29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0"/>
        </w:tabs>
        <w:ind w:left="34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0"/>
        </w:tabs>
        <w:ind w:left="39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0"/>
        </w:tabs>
        <w:ind w:left="44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20"/>
        </w:tabs>
        <w:ind w:left="6460" w:hanging="1440"/>
      </w:pPr>
      <w:rPr>
        <w:rFonts w:hint="default"/>
      </w:rPr>
    </w:lvl>
  </w:abstractNum>
  <w:abstractNum w:abstractNumId="5">
    <w:nsid w:val="0BDF2669"/>
    <w:multiLevelType w:val="hybridMultilevel"/>
    <w:tmpl w:val="71E6EC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EFE642C"/>
    <w:multiLevelType w:val="hybridMultilevel"/>
    <w:tmpl w:val="6408DF84"/>
    <w:lvl w:ilvl="0" w:tplc="3F5E689A">
      <w:start w:val="1"/>
      <w:numFmt w:val="bullet"/>
      <w:lvlText w:val=""/>
      <w:lvlJc w:val="left"/>
      <w:pPr>
        <w:tabs>
          <w:tab w:val="num" w:pos="1409"/>
        </w:tabs>
        <w:ind w:left="14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7">
    <w:nsid w:val="13566CA3"/>
    <w:multiLevelType w:val="multilevel"/>
    <w:tmpl w:val="42CCEEBA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F4239E"/>
    <w:multiLevelType w:val="hybridMultilevel"/>
    <w:tmpl w:val="F04C17EA"/>
    <w:lvl w:ilvl="0" w:tplc="0212B80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DB321E7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1F232937"/>
    <w:multiLevelType w:val="multilevel"/>
    <w:tmpl w:val="CC98609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20227E08"/>
    <w:multiLevelType w:val="multilevel"/>
    <w:tmpl w:val="B5A8916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3075231C"/>
    <w:multiLevelType w:val="hybridMultilevel"/>
    <w:tmpl w:val="283E2DC4"/>
    <w:lvl w:ilvl="0" w:tplc="0419000F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4">
    <w:nsid w:val="337256B3"/>
    <w:multiLevelType w:val="hybridMultilevel"/>
    <w:tmpl w:val="A46A26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38264B10"/>
    <w:multiLevelType w:val="hybridMultilevel"/>
    <w:tmpl w:val="D3FC1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5D0DB6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49877BF4"/>
    <w:multiLevelType w:val="hybridMultilevel"/>
    <w:tmpl w:val="11F073D8"/>
    <w:lvl w:ilvl="0" w:tplc="0419000F">
      <w:start w:val="1"/>
      <w:numFmt w:val="decimal"/>
      <w:lvlText w:val="%1."/>
      <w:lvlJc w:val="left"/>
      <w:pPr>
        <w:tabs>
          <w:tab w:val="num" w:pos="2478"/>
        </w:tabs>
        <w:ind w:left="247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198"/>
        </w:tabs>
        <w:ind w:left="31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18"/>
        </w:tabs>
        <w:ind w:left="39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38"/>
        </w:tabs>
        <w:ind w:left="46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58"/>
        </w:tabs>
        <w:ind w:left="53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78"/>
        </w:tabs>
        <w:ind w:left="60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98"/>
        </w:tabs>
        <w:ind w:left="67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18"/>
        </w:tabs>
        <w:ind w:left="75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38"/>
        </w:tabs>
        <w:ind w:left="8238" w:hanging="180"/>
      </w:pPr>
    </w:lvl>
  </w:abstractNum>
  <w:abstractNum w:abstractNumId="18">
    <w:nsid w:val="4C0F30A9"/>
    <w:multiLevelType w:val="multilevel"/>
    <w:tmpl w:val="1A3CDEDC"/>
    <w:lvl w:ilvl="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9">
    <w:nsid w:val="4E265253"/>
    <w:multiLevelType w:val="hybridMultilevel"/>
    <w:tmpl w:val="26588310"/>
    <w:lvl w:ilvl="0" w:tplc="3F5E689A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4EFB2747"/>
    <w:multiLevelType w:val="multilevel"/>
    <w:tmpl w:val="0D76CA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2F7106A"/>
    <w:multiLevelType w:val="hybridMultilevel"/>
    <w:tmpl w:val="0D2470A0"/>
    <w:lvl w:ilvl="0" w:tplc="C32E57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9F06F0"/>
    <w:multiLevelType w:val="multilevel"/>
    <w:tmpl w:val="9F563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</w:abstractNum>
  <w:abstractNum w:abstractNumId="24">
    <w:nsid w:val="59B55067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5B2E2FF9"/>
    <w:multiLevelType w:val="multilevel"/>
    <w:tmpl w:val="DD4AE28C"/>
    <w:lvl w:ilvl="0">
      <w:start w:val="1"/>
      <w:numFmt w:val="decimal"/>
      <w:lvlText w:val="%1."/>
      <w:lvlJc w:val="left"/>
      <w:pPr>
        <w:ind w:left="1069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20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2362" w:hanging="1080"/>
      </w:pPr>
    </w:lvl>
    <w:lvl w:ilvl="4">
      <w:start w:val="1"/>
      <w:numFmt w:val="decimal"/>
      <w:isLgl/>
      <w:lvlText w:val="%1.%2.%3.%4.%5."/>
      <w:lvlJc w:val="left"/>
      <w:pPr>
        <w:ind w:left="2553" w:hanging="1080"/>
      </w:pPr>
    </w:lvl>
    <w:lvl w:ilvl="5">
      <w:start w:val="1"/>
      <w:numFmt w:val="decimal"/>
      <w:isLgl/>
      <w:lvlText w:val="%1.%2.%3.%4.%5.%6."/>
      <w:lvlJc w:val="left"/>
      <w:pPr>
        <w:ind w:left="3104" w:hanging="1440"/>
      </w:pPr>
    </w:lvl>
    <w:lvl w:ilvl="6">
      <w:start w:val="1"/>
      <w:numFmt w:val="decimal"/>
      <w:isLgl/>
      <w:lvlText w:val="%1.%2.%3.%4.%5.%6.%7."/>
      <w:lvlJc w:val="left"/>
      <w:pPr>
        <w:ind w:left="3655" w:hanging="1800"/>
      </w:p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</w:lvl>
  </w:abstractNum>
  <w:abstractNum w:abstractNumId="26">
    <w:nsid w:val="5CBD13CF"/>
    <w:multiLevelType w:val="multilevel"/>
    <w:tmpl w:val="1E807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0414A9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608460FA"/>
    <w:multiLevelType w:val="hybridMultilevel"/>
    <w:tmpl w:val="ED8A8B0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DF1A9B"/>
    <w:multiLevelType w:val="hybridMultilevel"/>
    <w:tmpl w:val="BBA663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14523B"/>
    <w:multiLevelType w:val="multilevel"/>
    <w:tmpl w:val="D78CA6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B393CE7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6C8A4902"/>
    <w:multiLevelType w:val="hybridMultilevel"/>
    <w:tmpl w:val="2E2A6786"/>
    <w:lvl w:ilvl="0" w:tplc="3F5E689A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7980779D"/>
    <w:multiLevelType w:val="multilevel"/>
    <w:tmpl w:val="8D2C621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B24500"/>
    <w:multiLevelType w:val="hybridMultilevel"/>
    <w:tmpl w:val="AF32AF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DB30D78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>
    <w:nsid w:val="7DCA7A70"/>
    <w:multiLevelType w:val="hybridMultilevel"/>
    <w:tmpl w:val="DD6623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DEE6891"/>
    <w:multiLevelType w:val="multilevel"/>
    <w:tmpl w:val="AC9C72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E2A5F64"/>
    <w:multiLevelType w:val="hybridMultilevel"/>
    <w:tmpl w:val="A0BE2C8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E886BA7"/>
    <w:multiLevelType w:val="multilevel"/>
    <w:tmpl w:val="7C8C9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33"/>
  </w:num>
  <w:num w:numId="5">
    <w:abstractNumId w:val="9"/>
  </w:num>
  <w:num w:numId="6">
    <w:abstractNumId w:val="38"/>
  </w:num>
  <w:num w:numId="7">
    <w:abstractNumId w:val="21"/>
  </w:num>
  <w:num w:numId="8">
    <w:abstractNumId w:val="6"/>
  </w:num>
  <w:num w:numId="9">
    <w:abstractNumId w:val="2"/>
  </w:num>
  <w:num w:numId="10">
    <w:abstractNumId w:val="31"/>
  </w:num>
  <w:num w:numId="11">
    <w:abstractNumId w:val="32"/>
  </w:num>
  <w:num w:numId="12">
    <w:abstractNumId w:val="19"/>
  </w:num>
  <w:num w:numId="13">
    <w:abstractNumId w:val="17"/>
  </w:num>
  <w:num w:numId="14">
    <w:abstractNumId w:val="24"/>
  </w:num>
  <w:num w:numId="15">
    <w:abstractNumId w:val="16"/>
  </w:num>
  <w:num w:numId="16">
    <w:abstractNumId w:val="36"/>
  </w:num>
  <w:num w:numId="17">
    <w:abstractNumId w:val="13"/>
  </w:num>
  <w:num w:numId="18">
    <w:abstractNumId w:val="7"/>
  </w:num>
  <w:num w:numId="19">
    <w:abstractNumId w:val="3"/>
  </w:num>
  <w:num w:numId="20">
    <w:abstractNumId w:val="29"/>
  </w:num>
  <w:num w:numId="21">
    <w:abstractNumId w:val="5"/>
  </w:num>
  <w:num w:numId="22">
    <w:abstractNumId w:val="27"/>
  </w:num>
  <w:num w:numId="23">
    <w:abstractNumId w:val="39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23"/>
  </w:num>
  <w:num w:numId="29">
    <w:abstractNumId w:val="4"/>
  </w:num>
  <w:num w:numId="30">
    <w:abstractNumId w:val="35"/>
  </w:num>
  <w:num w:numId="31">
    <w:abstractNumId w:val="14"/>
  </w:num>
  <w:num w:numId="32">
    <w:abstractNumId w:val="10"/>
  </w:num>
  <w:num w:numId="33">
    <w:abstractNumId w:val="8"/>
  </w:num>
  <w:num w:numId="34">
    <w:abstractNumId w:val="11"/>
  </w:num>
  <w:num w:numId="35">
    <w:abstractNumId w:val="20"/>
  </w:num>
  <w:num w:numId="36">
    <w:abstractNumId w:val="18"/>
  </w:num>
  <w:num w:numId="37">
    <w:abstractNumId w:val="22"/>
  </w:num>
  <w:num w:numId="38">
    <w:abstractNumId w:val="37"/>
  </w:num>
  <w:num w:numId="39">
    <w:abstractNumId w:val="30"/>
  </w:num>
  <w:num w:numId="40">
    <w:abstractNumId w:val="26"/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B9D"/>
    <w:rsid w:val="00103957"/>
    <w:rsid w:val="0084178B"/>
    <w:rsid w:val="008D2069"/>
    <w:rsid w:val="00D12A30"/>
    <w:rsid w:val="00DE5927"/>
    <w:rsid w:val="00F0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B9D"/>
  </w:style>
  <w:style w:type="paragraph" w:styleId="1">
    <w:name w:val="heading 1"/>
    <w:basedOn w:val="a"/>
    <w:next w:val="a"/>
    <w:link w:val="10"/>
    <w:qFormat/>
    <w:rsid w:val="00F06B9D"/>
    <w:pPr>
      <w:spacing w:before="240" w:after="60" w:line="240" w:lineRule="auto"/>
      <w:outlineLvl w:val="0"/>
    </w:pPr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F06B9D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F06B9D"/>
    <w:pPr>
      <w:spacing w:after="0" w:line="240" w:lineRule="auto"/>
      <w:ind w:left="851"/>
      <w:outlineLvl w:val="2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F06B9D"/>
    <w:p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F06B9D"/>
    <w:pPr>
      <w:spacing w:after="0" w:line="240" w:lineRule="auto"/>
      <w:ind w:firstLine="709"/>
      <w:jc w:val="right"/>
      <w:outlineLvl w:val="4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F06B9D"/>
    <w:pPr>
      <w:spacing w:after="0" w:line="240" w:lineRule="auto"/>
      <w:outlineLvl w:val="5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6B9D"/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06B9D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06B9D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F06B9D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06B9D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F06B9D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F06B9D"/>
  </w:style>
  <w:style w:type="character" w:styleId="a3">
    <w:name w:val="annotation reference"/>
    <w:semiHidden/>
    <w:rsid w:val="00F06B9D"/>
    <w:rPr>
      <w:sz w:val="16"/>
      <w:szCs w:val="16"/>
    </w:rPr>
  </w:style>
  <w:style w:type="paragraph" w:styleId="a4">
    <w:name w:val="annotation text"/>
    <w:basedOn w:val="a"/>
    <w:link w:val="a5"/>
    <w:semiHidden/>
    <w:rsid w:val="00F06B9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semiHidden/>
    <w:rsid w:val="00F06B9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semiHidden/>
    <w:rsid w:val="00F06B9D"/>
    <w:rPr>
      <w:b/>
      <w:bCs/>
    </w:rPr>
  </w:style>
  <w:style w:type="character" w:customStyle="1" w:styleId="a7">
    <w:name w:val="Тема примечания Знак"/>
    <w:basedOn w:val="a5"/>
    <w:link w:val="a6"/>
    <w:semiHidden/>
    <w:rsid w:val="00F06B9D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8">
    <w:name w:val="Balloon Text"/>
    <w:basedOn w:val="a"/>
    <w:link w:val="a9"/>
    <w:semiHidden/>
    <w:rsid w:val="00F06B9D"/>
    <w:pPr>
      <w:spacing w:after="0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F06B9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rsid w:val="00F06B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uiPriority w:val="99"/>
    <w:rsid w:val="00F06B9D"/>
    <w:rPr>
      <w:color w:val="0000FF"/>
      <w:u w:val="single"/>
    </w:rPr>
  </w:style>
  <w:style w:type="character" w:customStyle="1" w:styleId="apple-style-span">
    <w:name w:val="apple-style-span"/>
    <w:basedOn w:val="a0"/>
    <w:rsid w:val="00F06B9D"/>
  </w:style>
  <w:style w:type="character" w:customStyle="1" w:styleId="apple-converted-space">
    <w:name w:val="apple-converted-space"/>
    <w:basedOn w:val="a0"/>
    <w:rsid w:val="00F06B9D"/>
  </w:style>
  <w:style w:type="character" w:styleId="ab">
    <w:name w:val="Emphasis"/>
    <w:uiPriority w:val="20"/>
    <w:qFormat/>
    <w:rsid w:val="00F06B9D"/>
    <w:rPr>
      <w:i/>
      <w:iCs/>
    </w:rPr>
  </w:style>
  <w:style w:type="character" w:styleId="ac">
    <w:name w:val="Strong"/>
    <w:qFormat/>
    <w:rsid w:val="00F06B9D"/>
    <w:rPr>
      <w:b/>
      <w:bCs/>
    </w:rPr>
  </w:style>
  <w:style w:type="paragraph" w:styleId="ad">
    <w:name w:val="List Paragraph"/>
    <w:basedOn w:val="a"/>
    <w:uiPriority w:val="34"/>
    <w:qFormat/>
    <w:rsid w:val="00F06B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e">
    <w:name w:val="Normal (Web)"/>
    <w:basedOn w:val="a"/>
    <w:rsid w:val="00F06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06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F06B9D"/>
    <w:rPr>
      <w:rFonts w:cs="Times New Roman"/>
      <w:b/>
      <w:bCs/>
      <w:color w:val="106BBE"/>
    </w:rPr>
  </w:style>
  <w:style w:type="paragraph" w:styleId="af0">
    <w:name w:val="header"/>
    <w:basedOn w:val="a"/>
    <w:link w:val="af1"/>
    <w:rsid w:val="00F06B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1">
    <w:name w:val="Верхний колонтитул Знак"/>
    <w:basedOn w:val="a0"/>
    <w:link w:val="af0"/>
    <w:rsid w:val="00F06B9D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er"/>
    <w:basedOn w:val="a"/>
    <w:link w:val="af3"/>
    <w:rsid w:val="00F06B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3">
    <w:name w:val="Нижний колонтитул Знак"/>
    <w:basedOn w:val="a0"/>
    <w:link w:val="af2"/>
    <w:rsid w:val="00F06B9D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1">
    <w:name w:val="Body Text Indent 2"/>
    <w:basedOn w:val="a"/>
    <w:link w:val="22"/>
    <w:rsid w:val="00F06B9D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F06B9D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ConsPlusNormal0">
    <w:name w:val="ConsPlusNormal Знак Знак"/>
    <w:link w:val="ConsPlusNormal1"/>
    <w:rsid w:val="00F06B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 Знак Знак"/>
    <w:link w:val="ConsPlusNormal0"/>
    <w:locked/>
    <w:rsid w:val="00F06B9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06B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customStyle="1" w:styleId="s2">
    <w:name w:val="s2"/>
    <w:basedOn w:val="a0"/>
    <w:rsid w:val="00F06B9D"/>
  </w:style>
  <w:style w:type="paragraph" w:customStyle="1" w:styleId="p31">
    <w:name w:val="p31"/>
    <w:basedOn w:val="a"/>
    <w:rsid w:val="00F06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F06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F06B9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12">
    <w:name w:val="Знак1 Знак Знак Знак"/>
    <w:basedOn w:val="a"/>
    <w:rsid w:val="00F06B9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Normal">
    <w:name w:val="ConsNormal"/>
    <w:rsid w:val="00F06B9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Название Знак"/>
    <w:basedOn w:val="a0"/>
    <w:link w:val="af6"/>
    <w:locked/>
    <w:rsid w:val="00F06B9D"/>
    <w:rPr>
      <w:sz w:val="28"/>
      <w:szCs w:val="24"/>
    </w:rPr>
  </w:style>
  <w:style w:type="paragraph" w:styleId="af6">
    <w:name w:val="Title"/>
    <w:basedOn w:val="a"/>
    <w:link w:val="af5"/>
    <w:qFormat/>
    <w:rsid w:val="00F06B9D"/>
    <w:pPr>
      <w:spacing w:after="0" w:line="240" w:lineRule="auto"/>
      <w:jc w:val="center"/>
    </w:pPr>
    <w:rPr>
      <w:sz w:val="28"/>
      <w:szCs w:val="24"/>
    </w:rPr>
  </w:style>
  <w:style w:type="character" w:customStyle="1" w:styleId="13">
    <w:name w:val="Название Знак1"/>
    <w:basedOn w:val="a0"/>
    <w:uiPriority w:val="10"/>
    <w:rsid w:val="00F06B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f7">
    <w:name w:val="Table Grid"/>
    <w:basedOn w:val="a1"/>
    <w:rsid w:val="00F06B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">
    <w:name w:val="Title!Название НПА"/>
    <w:basedOn w:val="a"/>
    <w:rsid w:val="00F06B9D"/>
    <w:pPr>
      <w:suppressAutoHyphens/>
      <w:spacing w:before="240" w:after="60" w:line="240" w:lineRule="auto"/>
      <w:jc w:val="center"/>
    </w:pPr>
    <w:rPr>
      <w:rFonts w:ascii="Times New Roman" w:eastAsia="Calibri" w:hAnsi="Times New Roman" w:cs="Times New Roman"/>
      <w:b/>
      <w:bCs/>
      <w:kern w:val="2"/>
      <w:sz w:val="32"/>
      <w:szCs w:val="32"/>
      <w:lang w:eastAsia="zh-CN"/>
    </w:rPr>
  </w:style>
  <w:style w:type="paragraph" w:customStyle="1" w:styleId="41">
    <w:name w:val="Стиль4"/>
    <w:basedOn w:val="a"/>
    <w:rsid w:val="00F06B9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B9D"/>
  </w:style>
  <w:style w:type="paragraph" w:styleId="1">
    <w:name w:val="heading 1"/>
    <w:basedOn w:val="a"/>
    <w:next w:val="a"/>
    <w:link w:val="10"/>
    <w:qFormat/>
    <w:rsid w:val="00F06B9D"/>
    <w:pPr>
      <w:spacing w:before="240" w:after="60" w:line="240" w:lineRule="auto"/>
      <w:outlineLvl w:val="0"/>
    </w:pPr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F06B9D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F06B9D"/>
    <w:pPr>
      <w:spacing w:after="0" w:line="240" w:lineRule="auto"/>
      <w:ind w:left="851"/>
      <w:outlineLvl w:val="2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F06B9D"/>
    <w:p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F06B9D"/>
    <w:pPr>
      <w:spacing w:after="0" w:line="240" w:lineRule="auto"/>
      <w:ind w:firstLine="709"/>
      <w:jc w:val="right"/>
      <w:outlineLvl w:val="4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F06B9D"/>
    <w:pPr>
      <w:spacing w:after="0" w:line="240" w:lineRule="auto"/>
      <w:outlineLvl w:val="5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6B9D"/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06B9D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06B9D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F06B9D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06B9D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F06B9D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F06B9D"/>
  </w:style>
  <w:style w:type="character" w:styleId="a3">
    <w:name w:val="annotation reference"/>
    <w:semiHidden/>
    <w:rsid w:val="00F06B9D"/>
    <w:rPr>
      <w:sz w:val="16"/>
      <w:szCs w:val="16"/>
    </w:rPr>
  </w:style>
  <w:style w:type="paragraph" w:styleId="a4">
    <w:name w:val="annotation text"/>
    <w:basedOn w:val="a"/>
    <w:link w:val="a5"/>
    <w:semiHidden/>
    <w:rsid w:val="00F06B9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semiHidden/>
    <w:rsid w:val="00F06B9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semiHidden/>
    <w:rsid w:val="00F06B9D"/>
    <w:rPr>
      <w:b/>
      <w:bCs/>
    </w:rPr>
  </w:style>
  <w:style w:type="character" w:customStyle="1" w:styleId="a7">
    <w:name w:val="Тема примечания Знак"/>
    <w:basedOn w:val="a5"/>
    <w:link w:val="a6"/>
    <w:semiHidden/>
    <w:rsid w:val="00F06B9D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8">
    <w:name w:val="Balloon Text"/>
    <w:basedOn w:val="a"/>
    <w:link w:val="a9"/>
    <w:semiHidden/>
    <w:rsid w:val="00F06B9D"/>
    <w:pPr>
      <w:spacing w:after="0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F06B9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rsid w:val="00F06B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uiPriority w:val="99"/>
    <w:rsid w:val="00F06B9D"/>
    <w:rPr>
      <w:color w:val="0000FF"/>
      <w:u w:val="single"/>
    </w:rPr>
  </w:style>
  <w:style w:type="character" w:customStyle="1" w:styleId="apple-style-span">
    <w:name w:val="apple-style-span"/>
    <w:basedOn w:val="a0"/>
    <w:rsid w:val="00F06B9D"/>
  </w:style>
  <w:style w:type="character" w:customStyle="1" w:styleId="apple-converted-space">
    <w:name w:val="apple-converted-space"/>
    <w:basedOn w:val="a0"/>
    <w:rsid w:val="00F06B9D"/>
  </w:style>
  <w:style w:type="character" w:styleId="ab">
    <w:name w:val="Emphasis"/>
    <w:uiPriority w:val="20"/>
    <w:qFormat/>
    <w:rsid w:val="00F06B9D"/>
    <w:rPr>
      <w:i/>
      <w:iCs/>
    </w:rPr>
  </w:style>
  <w:style w:type="character" w:styleId="ac">
    <w:name w:val="Strong"/>
    <w:qFormat/>
    <w:rsid w:val="00F06B9D"/>
    <w:rPr>
      <w:b/>
      <w:bCs/>
    </w:rPr>
  </w:style>
  <w:style w:type="paragraph" w:styleId="ad">
    <w:name w:val="List Paragraph"/>
    <w:basedOn w:val="a"/>
    <w:uiPriority w:val="34"/>
    <w:qFormat/>
    <w:rsid w:val="00F06B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e">
    <w:name w:val="Normal (Web)"/>
    <w:basedOn w:val="a"/>
    <w:rsid w:val="00F06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06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F06B9D"/>
    <w:rPr>
      <w:rFonts w:cs="Times New Roman"/>
      <w:b/>
      <w:bCs/>
      <w:color w:val="106BBE"/>
    </w:rPr>
  </w:style>
  <w:style w:type="paragraph" w:styleId="af0">
    <w:name w:val="header"/>
    <w:basedOn w:val="a"/>
    <w:link w:val="af1"/>
    <w:rsid w:val="00F06B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1">
    <w:name w:val="Верхний колонтитул Знак"/>
    <w:basedOn w:val="a0"/>
    <w:link w:val="af0"/>
    <w:rsid w:val="00F06B9D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er"/>
    <w:basedOn w:val="a"/>
    <w:link w:val="af3"/>
    <w:rsid w:val="00F06B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3">
    <w:name w:val="Нижний колонтитул Знак"/>
    <w:basedOn w:val="a0"/>
    <w:link w:val="af2"/>
    <w:rsid w:val="00F06B9D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1">
    <w:name w:val="Body Text Indent 2"/>
    <w:basedOn w:val="a"/>
    <w:link w:val="22"/>
    <w:rsid w:val="00F06B9D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F06B9D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ConsPlusNormal0">
    <w:name w:val="ConsPlusNormal Знак Знак"/>
    <w:link w:val="ConsPlusNormal1"/>
    <w:rsid w:val="00F06B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 Знак Знак"/>
    <w:link w:val="ConsPlusNormal0"/>
    <w:locked/>
    <w:rsid w:val="00F06B9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06B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customStyle="1" w:styleId="s2">
    <w:name w:val="s2"/>
    <w:basedOn w:val="a0"/>
    <w:rsid w:val="00F06B9D"/>
  </w:style>
  <w:style w:type="paragraph" w:customStyle="1" w:styleId="p31">
    <w:name w:val="p31"/>
    <w:basedOn w:val="a"/>
    <w:rsid w:val="00F06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F06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F06B9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12">
    <w:name w:val="Знак1 Знак Знак Знак"/>
    <w:basedOn w:val="a"/>
    <w:rsid w:val="00F06B9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Normal">
    <w:name w:val="ConsNormal"/>
    <w:rsid w:val="00F06B9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Название Знак"/>
    <w:basedOn w:val="a0"/>
    <w:link w:val="af6"/>
    <w:locked/>
    <w:rsid w:val="00F06B9D"/>
    <w:rPr>
      <w:sz w:val="28"/>
      <w:szCs w:val="24"/>
    </w:rPr>
  </w:style>
  <w:style w:type="paragraph" w:styleId="af6">
    <w:name w:val="Title"/>
    <w:basedOn w:val="a"/>
    <w:link w:val="af5"/>
    <w:qFormat/>
    <w:rsid w:val="00F06B9D"/>
    <w:pPr>
      <w:spacing w:after="0" w:line="240" w:lineRule="auto"/>
      <w:jc w:val="center"/>
    </w:pPr>
    <w:rPr>
      <w:sz w:val="28"/>
      <w:szCs w:val="24"/>
    </w:rPr>
  </w:style>
  <w:style w:type="character" w:customStyle="1" w:styleId="13">
    <w:name w:val="Название Знак1"/>
    <w:basedOn w:val="a0"/>
    <w:uiPriority w:val="10"/>
    <w:rsid w:val="00F06B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f7">
    <w:name w:val="Table Grid"/>
    <w:basedOn w:val="a1"/>
    <w:rsid w:val="00F06B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">
    <w:name w:val="Title!Название НПА"/>
    <w:basedOn w:val="a"/>
    <w:rsid w:val="00F06B9D"/>
    <w:pPr>
      <w:suppressAutoHyphens/>
      <w:spacing w:before="240" w:after="60" w:line="240" w:lineRule="auto"/>
      <w:jc w:val="center"/>
    </w:pPr>
    <w:rPr>
      <w:rFonts w:ascii="Times New Roman" w:eastAsia="Calibri" w:hAnsi="Times New Roman" w:cs="Times New Roman"/>
      <w:b/>
      <w:bCs/>
      <w:kern w:val="2"/>
      <w:sz w:val="32"/>
      <w:szCs w:val="32"/>
      <w:lang w:eastAsia="zh-CN"/>
    </w:rPr>
  </w:style>
  <w:style w:type="paragraph" w:customStyle="1" w:styleId="41">
    <w:name w:val="Стиль4"/>
    <w:basedOn w:val="a"/>
    <w:rsid w:val="00F06B9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0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zakon.scli.ru/ru/legal_texts/act_municipal_education/extended/index.php?do4=document&amp;id4=b8764c8a-7818-4f56-960c-68c8ba5b3a66" TargetMode="External"/><Relationship Id="rId18" Type="http://schemas.openxmlformats.org/officeDocument/2006/relationships/hyperlink" Target="http://zakon.scli.ru/ru/legal_texts/act_municipal_education/extended/index.php?do4=document&amp;id4=b8764c8a-7818-4f56-960c-68c8ba5b3a66" TargetMode="External"/><Relationship Id="rId26" Type="http://schemas.openxmlformats.org/officeDocument/2006/relationships/hyperlink" Target="file:///E:\Users\&#208;&#159;&#209;&#128;&#208;&#181;&#208;&#180;&#208;&#191;&#209;&#128;&#208;&#184;&#208;&#189;&#208;&#184;&#208;&#188;&#208;&#176;&#209;&#130;&#208;&#181;&#208;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6782A1E5A31CD20F4728A6CF1896A0B84F92F2CB384AC5D2A71DE0F8008E64FF12C3E25BE3DFFF7Av0mBD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file:///E:\content\act\02ff8a70-a9c8-4cfa-883a-bc0cd449060d.html" TargetMode="External"/><Relationship Id="rId17" Type="http://schemas.openxmlformats.org/officeDocument/2006/relationships/hyperlink" Target="http://zakon.scli.ru/ru/legal_texts/act_municipal_education/extended/index.php?do4=document&amp;id4=b8764c8a-7818-4f56-960c-68c8ba5b3a66" TargetMode="External"/><Relationship Id="rId25" Type="http://schemas.openxmlformats.org/officeDocument/2006/relationships/hyperlink" Target="consultantplus://offline/ref=6782A1E5A31CD20F4728A6CF1896A0B84F91FCCB3F40C5D2A71DE0F8008E64FF12C3E25BE3DFFF7Av0m0D" TargetMode="External"/><Relationship Id="rId33" Type="http://schemas.openxmlformats.org/officeDocument/2006/relationships/hyperlink" Target="consultantplus://offline/ref=D1AB6CE877BFACD6C5F080E50D9F8B65C3CEA8AD0D585AC417280BF6A2123292061E0E49CE56ED213969G" TargetMode="External"/><Relationship Id="rId2" Type="http://schemas.openxmlformats.org/officeDocument/2006/relationships/styles" Target="styles.xml"/><Relationship Id="rId16" Type="http://schemas.openxmlformats.org/officeDocument/2006/relationships/hyperlink" Target="http://zakon.scli.ru/ru/legal_texts/act_municipal_education/extended/index.php?do4=document&amp;id4=b8764c8a-7818-4f56-960c-68c8ba5b3a66" TargetMode="External"/><Relationship Id="rId20" Type="http://schemas.openxmlformats.org/officeDocument/2006/relationships/hyperlink" Target="http://zakon.scli.ru/ru/legal_texts/act_municipal_education/extended/index.php?do4=document&amp;id4=b8764c8a-7818-4f56-960c-68c8ba5b3a66" TargetMode="External"/><Relationship Id="rId29" Type="http://schemas.openxmlformats.org/officeDocument/2006/relationships/hyperlink" Target="file:///E:\Users\&#208;&#159;&#209;&#128;&#208;&#181;&#208;&#180;&#208;&#191;&#209;&#128;&#208;&#184;&#208;&#189;&#208;&#184;&#208;&#188;&#208;&#176;&#209;&#130;&#208;&#181;&#208;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6782A1E5A31CD20F4728B8C20EFAFEB1479FABCF3F49CC87FC42BBA557876EA8558CBB19A7D2FE7B0889B3vEm2D" TargetMode="External"/><Relationship Id="rId24" Type="http://schemas.openxmlformats.org/officeDocument/2006/relationships/hyperlink" Target="file:///E:\Users\&#208;&#159;&#209;&#128;&#208;&#181;&#208;&#180;&#208;&#191;&#209;&#128;&#208;&#184;&#208;&#189;&#208;&#184;&#208;&#188;&#208;&#176;&#209;&#130;&#208;&#181;&#208;" TargetMode="External"/><Relationship Id="rId32" Type="http://schemas.openxmlformats.org/officeDocument/2006/relationships/hyperlink" Target="consultantplus://offline/ref=D1AB6CE877BFACD6C5F080E50D9F8B65C3CEA8AD0D585AC417280BF6A2123292061E0E49CE56EE2B396F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akon.scli.ru/ru/legal_texts/act_municipal_education/extended/index.php?do4=document&amp;id4=b8764c8a-7818-4f56-960c-68c8ba5b3a66" TargetMode="External"/><Relationship Id="rId23" Type="http://schemas.openxmlformats.org/officeDocument/2006/relationships/hyperlink" Target="consultantplus://offline/ref=6782A1E5A31CD20F4728A6CF1896A0B84F91FCCB3F40C5D2A71DE0F8008E64FF12C3E25BE3DFFF7Av0m0D" TargetMode="External"/><Relationship Id="rId28" Type="http://schemas.openxmlformats.org/officeDocument/2006/relationships/hyperlink" Target="consultantplus://offline/ref=6782A1E5A31CD20F4728A6CF1896A0B84F91FCCB3F40C5D2A71DE0F8008E64FF12C3E25BE3DFFF7Av0m0D" TargetMode="External"/><Relationship Id="rId10" Type="http://schemas.openxmlformats.org/officeDocument/2006/relationships/hyperlink" Target="file:///E:\content\act\45004c75-5243-401b-8c73-766db0b42115.html" TargetMode="External"/><Relationship Id="rId19" Type="http://schemas.openxmlformats.org/officeDocument/2006/relationships/hyperlink" Target="consultantplus://offline/ref=6782A1E5A31CD20F4728A6CF1896A0B84F91F2C33140C5D2A71DE0F800v8mED" TargetMode="External"/><Relationship Id="rId31" Type="http://schemas.openxmlformats.org/officeDocument/2006/relationships/hyperlink" Target="http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782A1E5A31CD20F4728A6CF1896A0B84F91F2C33140C5D2A71DE0F8008E64FF12C3E25BE3DFFE7Dv0m8D" TargetMode="External"/><Relationship Id="rId14" Type="http://schemas.openxmlformats.org/officeDocument/2006/relationships/hyperlink" Target="consultantplus://offline/ref=6782A1E5A31CD20F4728A6CF1896A0B84F91F2C33140C5D2A71DE0F800v8mED" TargetMode="External"/><Relationship Id="rId22" Type="http://schemas.openxmlformats.org/officeDocument/2006/relationships/hyperlink" Target="consultantplus://offline/ref=6782A1E5A31CD20F4728A6CF1896A0B84F92F2C63F4CC5D2A71DE0F800v8mED" TargetMode="External"/><Relationship Id="rId27" Type="http://schemas.openxmlformats.org/officeDocument/2006/relationships/hyperlink" Target="file:///E:\Users\&#208;&#159;&#209;&#128;&#208;&#181;&#208;&#180;&#208;&#191;&#209;&#128;&#208;&#184;&#208;&#189;&#208;&#184;&#208;&#188;&#208;&#176;&#209;&#130;&#208;&#181;&#208;" TargetMode="External"/><Relationship Id="rId30" Type="http://schemas.openxmlformats.org/officeDocument/2006/relationships/hyperlink" Target="consultantplus://offline/ref=6782A1E5A31CD20F4728A6CF1896A0B84F96F3C63C40C5D2A71DE0F8008E64FF12C3E25BE3DFFF7Ev0m8D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46</Pages>
  <Words>14550</Words>
  <Characters>82939</Characters>
  <Application>Microsoft Office Word</Application>
  <DocSecurity>0</DocSecurity>
  <Lines>691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</cp:revision>
  <dcterms:created xsi:type="dcterms:W3CDTF">2021-03-03T08:02:00Z</dcterms:created>
  <dcterms:modified xsi:type="dcterms:W3CDTF">2021-03-11T09:09:00Z</dcterms:modified>
</cp:coreProperties>
</file>