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4BA" w:rsidRDefault="008D44BA" w:rsidP="008D44BA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     № 1</w:t>
      </w:r>
      <w:r w:rsidR="00F160CE">
        <w:rPr>
          <w:rFonts w:ascii="Times New Roman" w:eastAsia="Times New Roman" w:hAnsi="Times New Roman" w:cs="Times New Roman"/>
          <w:sz w:val="52"/>
          <w:szCs w:val="52"/>
          <w:lang w:eastAsia="ru-RU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                                                   </w:t>
      </w:r>
    </w:p>
    <w:p w:rsidR="008D44BA" w:rsidRDefault="008D44BA" w:rsidP="008D4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2022</w:t>
      </w:r>
    </w:p>
    <w:p w:rsidR="008D44BA" w:rsidRDefault="008D44BA" w:rsidP="008D44BA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 СЕЛЬСКИЕ ВЕДОМОСТИ</w:t>
      </w:r>
    </w:p>
    <w:p w:rsidR="008D44BA" w:rsidRDefault="008D44BA" w:rsidP="008D44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Газета администрации и Совета депутатов Бочкаревского сельсовета</w:t>
      </w:r>
    </w:p>
    <w:p w:rsidR="008D44BA" w:rsidRDefault="008D44BA" w:rsidP="008D4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Черепановского района Новосибирской области</w:t>
      </w:r>
    </w:p>
    <w:p w:rsidR="008D44BA" w:rsidRDefault="008D44BA" w:rsidP="008D44BA"/>
    <w:p w:rsidR="008D44BA" w:rsidRPr="008D44BA" w:rsidRDefault="008D44BA" w:rsidP="008D44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4BA">
        <w:rPr>
          <w:rFonts w:ascii="Times New Roman" w:hAnsi="Times New Roman" w:cs="Times New Roman"/>
          <w:b/>
          <w:sz w:val="24"/>
          <w:szCs w:val="24"/>
        </w:rPr>
        <w:t>АДМИНИСТРАЦИЯ БОЧКАРЕВСКОГО  СЕЛЬСОВЕТА</w:t>
      </w:r>
    </w:p>
    <w:p w:rsidR="008D44BA" w:rsidRPr="008D44BA" w:rsidRDefault="008D44BA" w:rsidP="008D44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4BA">
        <w:rPr>
          <w:rFonts w:ascii="Times New Roman" w:hAnsi="Times New Roman" w:cs="Times New Roman"/>
          <w:b/>
          <w:sz w:val="24"/>
          <w:szCs w:val="24"/>
        </w:rPr>
        <w:t>ЧЕРЕПАНОВСКОГО РАЙОНА НОВОСИБИРСКОЙ ОБЛАСТИ</w:t>
      </w:r>
    </w:p>
    <w:p w:rsidR="008D44BA" w:rsidRPr="008D44BA" w:rsidRDefault="008D44BA" w:rsidP="008D44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44BA" w:rsidRPr="008D44BA" w:rsidRDefault="008D44BA" w:rsidP="008D44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4B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D44BA" w:rsidRPr="008D44BA" w:rsidRDefault="008D44BA" w:rsidP="008D4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4BA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D44BA">
        <w:rPr>
          <w:rFonts w:ascii="Times New Roman" w:hAnsi="Times New Roman" w:cs="Times New Roman"/>
          <w:sz w:val="24"/>
          <w:szCs w:val="24"/>
        </w:rPr>
        <w:t xml:space="preserve"> от 18.03.2022г.                                                  № 24</w:t>
      </w:r>
    </w:p>
    <w:p w:rsidR="008D44BA" w:rsidRPr="008D44BA" w:rsidRDefault="008D44BA" w:rsidP="008D4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4BA" w:rsidRPr="008D44BA" w:rsidRDefault="008D44BA" w:rsidP="008D44BA">
      <w:pPr>
        <w:pStyle w:val="Title"/>
        <w:spacing w:before="0" w:after="0"/>
        <w:rPr>
          <w:b w:val="0"/>
          <w:bCs w:val="0"/>
          <w:sz w:val="24"/>
          <w:szCs w:val="24"/>
        </w:rPr>
      </w:pPr>
      <w:r w:rsidRPr="008D44BA">
        <w:rPr>
          <w:b w:val="0"/>
          <w:bCs w:val="0"/>
          <w:sz w:val="24"/>
          <w:szCs w:val="24"/>
        </w:rPr>
        <w:t>Об утверждении муниципальной программы</w:t>
      </w:r>
    </w:p>
    <w:p w:rsidR="008D44BA" w:rsidRPr="008D44BA" w:rsidRDefault="008D44BA" w:rsidP="008D44BA">
      <w:pPr>
        <w:spacing w:after="0" w:line="240" w:lineRule="auto"/>
        <w:ind w:right="381" w:firstLine="567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8D44BA">
        <w:rPr>
          <w:rFonts w:ascii="Times New Roman" w:hAnsi="Times New Roman" w:cs="Times New Roman"/>
          <w:sz w:val="24"/>
          <w:szCs w:val="24"/>
        </w:rPr>
        <w:t>« Энергосбережение и повышение энергетической эффективности на территории МО Бочкаревского сельсовета,Черепановского района, Новосибирской области на 2022-2024 гг.»</w:t>
      </w:r>
    </w:p>
    <w:p w:rsidR="008D44BA" w:rsidRPr="008D44BA" w:rsidRDefault="008D44BA" w:rsidP="008D44BA">
      <w:pPr>
        <w:spacing w:after="0" w:line="240" w:lineRule="auto"/>
        <w:ind w:right="381" w:firstLine="567"/>
        <w:rPr>
          <w:rFonts w:ascii="Times New Roman" w:hAnsi="Times New Roman" w:cs="Times New Roman"/>
          <w:sz w:val="24"/>
          <w:szCs w:val="24"/>
        </w:rPr>
      </w:pPr>
    </w:p>
    <w:p w:rsidR="008D44BA" w:rsidRPr="008D44BA" w:rsidRDefault="008D44BA" w:rsidP="008D44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44BA">
        <w:rPr>
          <w:rFonts w:ascii="Times New Roman" w:hAnsi="Times New Roman" w:cs="Times New Roman"/>
          <w:sz w:val="24"/>
          <w:szCs w:val="24"/>
        </w:rPr>
        <w:t xml:space="preserve">В  соответствии с Федеральными законами </w:t>
      </w:r>
      <w:r w:rsidRPr="008D44BA">
        <w:rPr>
          <w:rFonts w:ascii="Times New Roman" w:hAnsi="Times New Roman" w:cs="Times New Roman"/>
          <w:kern w:val="2"/>
          <w:sz w:val="24"/>
          <w:szCs w:val="24"/>
        </w:rPr>
        <w:t xml:space="preserve">от 06.10.2003 №131-ФЗ «Об общих принципах организации местного самоуправления в Российской Федерации», с </w:t>
      </w:r>
      <w:r w:rsidRPr="008D44BA">
        <w:rPr>
          <w:rFonts w:ascii="Times New Roman" w:hAnsi="Times New Roman" w:cs="Times New Roman"/>
          <w:sz w:val="24"/>
          <w:szCs w:val="24"/>
        </w:rPr>
        <w:t xml:space="preserve">Федеральным законом от 23.11.2009г. № 261 ФЗ, п.1 Статья 25 «Об энергосбережении и о повышении энергетической эффективности и о внесении изменений в отдельные законодательные акты Российской Федерации коммунального комплекса», Уставом Бочкаревского сельсовета Черепановского района Новосибирской области, администрация Бочкаревского  сельсовета Черепановского района Новосибирской области </w:t>
      </w:r>
    </w:p>
    <w:p w:rsidR="008D44BA" w:rsidRPr="008D44BA" w:rsidRDefault="008D44BA" w:rsidP="008D44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44BA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8D44BA" w:rsidRPr="008D44BA" w:rsidRDefault="008D44BA" w:rsidP="008D44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44BA">
        <w:rPr>
          <w:rFonts w:ascii="Times New Roman" w:hAnsi="Times New Roman" w:cs="Times New Roman"/>
          <w:sz w:val="24"/>
          <w:szCs w:val="24"/>
        </w:rPr>
        <w:t>1.Утвердить муниципальную  программу« Энергосбережение и повышение энергетической эффективности на территории МО Бочкаревского сельсовета ,Черепановского района , Новосибирской области на 2022-2024 гг.» согласно приложению №1</w:t>
      </w:r>
    </w:p>
    <w:p w:rsidR="008D44BA" w:rsidRPr="008D44BA" w:rsidRDefault="008D44BA" w:rsidP="008D44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44BA">
        <w:rPr>
          <w:rFonts w:ascii="Times New Roman" w:hAnsi="Times New Roman" w:cs="Times New Roman"/>
          <w:sz w:val="24"/>
          <w:szCs w:val="24"/>
        </w:rPr>
        <w:t xml:space="preserve">2.Финансирование муниципальной  программы« Энергосбережение и повышение энергетической эффективности на территории МО Бочкаревского сельсовета ,Черепановского района , Новосибирской области на 2022-2024 гг.»осуществлять в пределах средств, утвержденных в бюджете Бочкаревского  сельсовета Черепановского района Новосибирской области. </w:t>
      </w:r>
    </w:p>
    <w:p w:rsidR="008D44BA" w:rsidRPr="008D44BA" w:rsidRDefault="008D44BA" w:rsidP="008D44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44BA">
        <w:rPr>
          <w:rFonts w:ascii="Times New Roman" w:hAnsi="Times New Roman" w:cs="Times New Roman"/>
          <w:sz w:val="24"/>
          <w:szCs w:val="24"/>
        </w:rPr>
        <w:t>3. Опубликовать настоящее постановление в печатном издании   «Сельские ведомости» и разместить на официальном сайте администрации Бочкаревского  сельсовета Черепановского района Новосибирской области в сети интернет.</w:t>
      </w:r>
    </w:p>
    <w:p w:rsidR="008D44BA" w:rsidRPr="008D44BA" w:rsidRDefault="008D44BA" w:rsidP="008D44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44BA">
        <w:rPr>
          <w:rFonts w:ascii="Times New Roman" w:hAnsi="Times New Roman" w:cs="Times New Roman"/>
          <w:sz w:val="24"/>
          <w:szCs w:val="24"/>
        </w:rPr>
        <w:t xml:space="preserve">4. Контроль за исполнением данного постановления оставляю за собой. </w:t>
      </w:r>
    </w:p>
    <w:p w:rsidR="008D44BA" w:rsidRPr="008D44BA" w:rsidRDefault="008D44BA" w:rsidP="008D44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44BA" w:rsidRPr="008D44BA" w:rsidRDefault="008D44BA" w:rsidP="008D4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4BA">
        <w:rPr>
          <w:rFonts w:ascii="Times New Roman" w:hAnsi="Times New Roman" w:cs="Times New Roman"/>
          <w:sz w:val="24"/>
          <w:szCs w:val="24"/>
        </w:rPr>
        <w:t xml:space="preserve">        Глава Бочкаревского  сельсовета                                   В.И.Калиновский</w:t>
      </w:r>
    </w:p>
    <w:p w:rsidR="008D44BA" w:rsidRPr="008D44BA" w:rsidRDefault="008D44BA" w:rsidP="008D4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4BA" w:rsidRPr="008D44BA" w:rsidRDefault="008D44BA" w:rsidP="008D4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44BA" w:rsidRPr="008D44BA" w:rsidRDefault="008D44BA" w:rsidP="008D4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44BA" w:rsidRPr="008D44BA" w:rsidRDefault="008D44BA" w:rsidP="008D44BA">
      <w:pPr>
        <w:ind w:left="142" w:hanging="3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4BA">
        <w:rPr>
          <w:rFonts w:ascii="Times New Roman" w:hAnsi="Times New Roman" w:cs="Times New Roman"/>
          <w:b/>
          <w:sz w:val="24"/>
          <w:szCs w:val="24"/>
        </w:rPr>
        <w:t xml:space="preserve">МУНИЦИПАЛЬНАЯ  ПРОГРАММА«ЭНЕРГОСБЕРЕЖЕНИЕ И ПОВЫШЕНИЕ ЭНЕРГЕТИЧЕСКОЙ  ЭФФЕКТИВНОСТИ НА ТЕРРИТОРИИ МО БОЧКАРЕВСКОГО СЕЛЬСОВЕТА , ЧЕРЕПАНОВСКОГО РАЙОНА НОВОСИБИРСКОЙ ОБЛАСТИ  НА  2022-2024 ГОД»                                               </w:t>
      </w:r>
    </w:p>
    <w:p w:rsidR="008D44BA" w:rsidRPr="008D44BA" w:rsidRDefault="008D44BA" w:rsidP="008D44BA">
      <w:pPr>
        <w:ind w:left="142" w:hanging="322"/>
        <w:rPr>
          <w:rFonts w:ascii="Times New Roman" w:hAnsi="Times New Roman" w:cs="Times New Roman"/>
          <w:sz w:val="24"/>
          <w:szCs w:val="24"/>
        </w:rPr>
      </w:pPr>
      <w:r w:rsidRPr="008D44B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п.Бочкарево</w:t>
      </w:r>
    </w:p>
    <w:p w:rsidR="008D44BA" w:rsidRPr="008D44BA" w:rsidRDefault="008D44BA" w:rsidP="00F160CE">
      <w:pPr>
        <w:spacing w:after="0" w:line="240" w:lineRule="auto"/>
        <w:ind w:left="142" w:hanging="323"/>
        <w:jc w:val="center"/>
        <w:rPr>
          <w:rFonts w:ascii="Times New Roman" w:hAnsi="Times New Roman" w:cs="Times New Roman"/>
          <w:sz w:val="24"/>
          <w:szCs w:val="24"/>
        </w:rPr>
      </w:pPr>
      <w:r w:rsidRPr="008D44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Утверждена постановлением</w:t>
      </w:r>
    </w:p>
    <w:p w:rsidR="008D44BA" w:rsidRPr="008D44BA" w:rsidRDefault="008D44BA" w:rsidP="00F160CE">
      <w:pPr>
        <w:spacing w:after="0" w:line="240" w:lineRule="auto"/>
        <w:ind w:left="142" w:hanging="323"/>
        <w:jc w:val="center"/>
        <w:rPr>
          <w:rFonts w:ascii="Times New Roman" w:hAnsi="Times New Roman" w:cs="Times New Roman"/>
          <w:sz w:val="24"/>
          <w:szCs w:val="24"/>
        </w:rPr>
      </w:pPr>
      <w:r w:rsidRPr="008D44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администрации Бочкаревского</w:t>
      </w:r>
    </w:p>
    <w:p w:rsidR="008D44BA" w:rsidRPr="008D44BA" w:rsidRDefault="008D44BA" w:rsidP="00F160CE">
      <w:pPr>
        <w:spacing w:after="0" w:line="240" w:lineRule="auto"/>
        <w:ind w:left="142" w:hanging="323"/>
        <w:jc w:val="center"/>
        <w:rPr>
          <w:rFonts w:ascii="Times New Roman" w:hAnsi="Times New Roman" w:cs="Times New Roman"/>
          <w:sz w:val="24"/>
          <w:szCs w:val="24"/>
        </w:rPr>
      </w:pPr>
      <w:r w:rsidRPr="008D44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сельсовета Черепановского</w:t>
      </w:r>
    </w:p>
    <w:p w:rsidR="008D44BA" w:rsidRPr="008D44BA" w:rsidRDefault="008D44BA" w:rsidP="00F160CE">
      <w:pPr>
        <w:spacing w:after="0" w:line="240" w:lineRule="auto"/>
        <w:ind w:left="142" w:hanging="323"/>
        <w:jc w:val="center"/>
        <w:rPr>
          <w:rFonts w:ascii="Times New Roman" w:hAnsi="Times New Roman" w:cs="Times New Roman"/>
          <w:sz w:val="24"/>
          <w:szCs w:val="24"/>
        </w:rPr>
      </w:pPr>
      <w:r w:rsidRPr="008D44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района Новосибирской области</w:t>
      </w:r>
    </w:p>
    <w:p w:rsidR="008D44BA" w:rsidRDefault="008D44BA" w:rsidP="00F160CE">
      <w:pPr>
        <w:spacing w:after="0" w:line="240" w:lineRule="auto"/>
        <w:ind w:left="142" w:hanging="323"/>
        <w:jc w:val="center"/>
        <w:rPr>
          <w:rFonts w:ascii="Times New Roman" w:hAnsi="Times New Roman" w:cs="Times New Roman"/>
          <w:sz w:val="24"/>
          <w:szCs w:val="24"/>
        </w:rPr>
      </w:pPr>
      <w:r w:rsidRPr="008D44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от 18.03.2022г.      № 24</w:t>
      </w:r>
    </w:p>
    <w:p w:rsidR="00F160CE" w:rsidRPr="008D44BA" w:rsidRDefault="00F160CE" w:rsidP="00F160CE">
      <w:pPr>
        <w:spacing w:after="0" w:line="240" w:lineRule="auto"/>
        <w:ind w:left="142" w:hanging="323"/>
        <w:jc w:val="center"/>
        <w:rPr>
          <w:rFonts w:ascii="Times New Roman" w:hAnsi="Times New Roman" w:cs="Times New Roman"/>
          <w:sz w:val="24"/>
          <w:szCs w:val="24"/>
        </w:rPr>
      </w:pPr>
    </w:p>
    <w:p w:rsidR="008D44BA" w:rsidRPr="008D44BA" w:rsidRDefault="008D44BA" w:rsidP="00F160CE">
      <w:pPr>
        <w:spacing w:after="0" w:line="240" w:lineRule="auto"/>
        <w:ind w:left="142" w:hanging="3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4BA">
        <w:rPr>
          <w:rFonts w:ascii="Times New Roman" w:hAnsi="Times New Roman" w:cs="Times New Roman"/>
          <w:b/>
          <w:sz w:val="24"/>
          <w:szCs w:val="24"/>
        </w:rPr>
        <w:t>МУНИЦИПАЛЬНАЯ  ПРОГРАММА</w:t>
      </w:r>
    </w:p>
    <w:p w:rsidR="008D44BA" w:rsidRPr="008D44BA" w:rsidRDefault="008D44BA" w:rsidP="00F160CE">
      <w:pPr>
        <w:spacing w:after="0" w:line="240" w:lineRule="auto"/>
        <w:ind w:left="142" w:hanging="3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4BA">
        <w:rPr>
          <w:rFonts w:ascii="Times New Roman" w:hAnsi="Times New Roman" w:cs="Times New Roman"/>
          <w:b/>
          <w:sz w:val="24"/>
          <w:szCs w:val="24"/>
        </w:rPr>
        <w:t xml:space="preserve">«ЭНЕРГОСБЕРЕЖЕНИЕ И ПОВЫШЕНИЕЭНЕРГЕТИЧЕСКОЙ  ЭФФЕКТИВНОСТИ НА ТЕРРИТОРИИ МО БОЧКАРЕВСКОГО СЕЛЬСОВЕТА , ЧЕРЕПАНОВСКОГО РАЙОНА НОВОСИБИРСКОЙ ОБЛАСТИ  НА  2022-20124 ГОД»                                               </w:t>
      </w:r>
    </w:p>
    <w:p w:rsidR="00F160CE" w:rsidRDefault="00F160CE" w:rsidP="00F160CE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4BA" w:rsidRPr="008D44BA" w:rsidRDefault="008D44BA" w:rsidP="00F160CE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4BA">
        <w:rPr>
          <w:rFonts w:ascii="Times New Roman" w:hAnsi="Times New Roman" w:cs="Times New Roman"/>
          <w:b/>
          <w:sz w:val="24"/>
          <w:szCs w:val="24"/>
        </w:rPr>
        <w:t>ПАСПОРТ  ПРОГРАММЫ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6237"/>
      </w:tblGrid>
      <w:tr w:rsidR="008D44BA" w:rsidRPr="008D44BA" w:rsidTr="00CE73BA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BA" w:rsidRPr="008D44BA" w:rsidRDefault="008D44BA" w:rsidP="00CE7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BA" w:rsidRPr="008D44BA" w:rsidRDefault="008D44BA" w:rsidP="00CE7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hAnsi="Times New Roman" w:cs="Times New Roman"/>
                <w:sz w:val="24"/>
                <w:szCs w:val="24"/>
              </w:rPr>
              <w:t>« Энергосбережение и повышение энергетической эффективности на территории МО Бочкаревского сельсовета ,Черепановского района , Новосибирской области на 2022-2024 гг.»</w:t>
            </w:r>
          </w:p>
        </w:tc>
      </w:tr>
      <w:tr w:rsidR="008D44BA" w:rsidRPr="008D44BA" w:rsidTr="00CE73BA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BA" w:rsidRPr="008D44BA" w:rsidRDefault="008D44BA" w:rsidP="00CE7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BA" w:rsidRPr="008D44BA" w:rsidRDefault="008D44BA" w:rsidP="00CE7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23.11.2009г. № 261 ФЗ, п.1 Статья 25 «Об энергосбережении и о повышении энергетической эффективности и о внесении изменений в отдельные законодательные акты Российской Федерации »;</w:t>
            </w:r>
          </w:p>
          <w:p w:rsidR="008D44BA" w:rsidRPr="008D44BA" w:rsidRDefault="008D44BA" w:rsidP="00CE73BA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Федерации;</w:t>
            </w:r>
          </w:p>
          <w:p w:rsidR="008D44BA" w:rsidRPr="008D44BA" w:rsidRDefault="008D44BA" w:rsidP="00CE7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Указ Президента РФ от 04.06.2008 № 889 «О некоторых мерах по повышению энергетической и экологической эффективности российской экономики»;</w:t>
            </w: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D44BA" w:rsidRPr="008D44BA" w:rsidTr="00CE73BA">
        <w:trPr>
          <w:trHeight w:val="85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BA" w:rsidRPr="008D44BA" w:rsidRDefault="008D44BA" w:rsidP="00CE73BA">
            <w:pPr>
              <w:spacing w:after="0" w:line="240" w:lineRule="auto"/>
              <w:ind w:right="-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Разработчики</w:t>
            </w:r>
          </w:p>
          <w:p w:rsidR="008D44BA" w:rsidRPr="008D44BA" w:rsidRDefault="008D44BA" w:rsidP="00CE73BA">
            <w:pPr>
              <w:spacing w:after="0" w:line="240" w:lineRule="auto"/>
              <w:ind w:right="-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BA" w:rsidRPr="008D44BA" w:rsidRDefault="008D44BA" w:rsidP="00CE73BA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Бочкаревского         сельсовета Черепановского района Новосибирской области.</w:t>
            </w:r>
          </w:p>
        </w:tc>
      </w:tr>
      <w:tr w:rsidR="008D44BA" w:rsidRPr="008D44BA" w:rsidTr="00CE73BA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BA" w:rsidRPr="008D44BA" w:rsidRDefault="008D44BA" w:rsidP="00CE7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hAnsi="Times New Roman" w:cs="Times New Roman"/>
                <w:sz w:val="24"/>
                <w:szCs w:val="24"/>
              </w:rPr>
              <w:t>Цели 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BA" w:rsidRPr="008D44BA" w:rsidRDefault="008D44BA" w:rsidP="00CE73BA">
            <w:pPr>
              <w:spacing w:before="45"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- повышение эффективности использования энергетических ресурсов муниципального образования;</w:t>
            </w:r>
          </w:p>
          <w:p w:rsidR="008D44BA" w:rsidRPr="008D44BA" w:rsidRDefault="008D44BA" w:rsidP="00CE73BA">
            <w:pPr>
              <w:spacing w:before="45"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- сокращение удельных расходов энергоресурсов (водных ресурсов) без ущемления интересов населения и предприятий;</w:t>
            </w:r>
          </w:p>
          <w:p w:rsidR="008D44BA" w:rsidRPr="008D44BA" w:rsidRDefault="008D44BA" w:rsidP="00CE73BA">
            <w:pPr>
              <w:spacing w:before="45"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-снижение финансовой нагрузки на бюджет за счет сокращения платежей за топливо, тепловую и электрическую энергию;</w:t>
            </w:r>
          </w:p>
          <w:p w:rsidR="008D44BA" w:rsidRPr="008D44BA" w:rsidRDefault="008D44BA" w:rsidP="00CE73BA">
            <w:pPr>
              <w:spacing w:before="45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- улучшение финансового состояния предприятий за счет снижения платежей за энергоресурсы;</w:t>
            </w:r>
          </w:p>
        </w:tc>
      </w:tr>
      <w:tr w:rsidR="008D44BA" w:rsidRPr="008D44BA" w:rsidTr="00CE73BA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BA" w:rsidRPr="008D44BA" w:rsidRDefault="008D44BA" w:rsidP="00CE73BA">
            <w:pPr>
              <w:spacing w:after="0" w:line="240" w:lineRule="auto"/>
              <w:ind w:right="-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  <w:p w:rsidR="008D44BA" w:rsidRPr="008D44BA" w:rsidRDefault="008D44BA" w:rsidP="00CE73BA">
            <w:pPr>
              <w:spacing w:after="0" w:line="240" w:lineRule="auto"/>
              <w:ind w:right="-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BA" w:rsidRPr="008D44BA" w:rsidRDefault="008D44BA" w:rsidP="00CE73BA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Бочкаревского        сельсовета Черепановского района Новосибирской области (далее – администрация муниципального образования)</w:t>
            </w:r>
          </w:p>
          <w:p w:rsidR="008D44BA" w:rsidRPr="008D44BA" w:rsidRDefault="008D44BA" w:rsidP="00CE73BA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4BA" w:rsidRPr="008D44BA" w:rsidTr="00CE73BA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BA" w:rsidRPr="008D44BA" w:rsidRDefault="008D44BA" w:rsidP="00CE73BA">
            <w:pPr>
              <w:tabs>
                <w:tab w:val="left" w:pos="1785"/>
              </w:tabs>
              <w:spacing w:after="0" w:line="240" w:lineRule="auto"/>
              <w:ind w:right="-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Источники</w:t>
            </w: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8D44BA" w:rsidRPr="008D44BA" w:rsidRDefault="008D44BA" w:rsidP="00CE73BA">
            <w:pPr>
              <w:spacing w:after="0" w:line="240" w:lineRule="auto"/>
              <w:ind w:right="-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BA" w:rsidRPr="008D44BA" w:rsidRDefault="008D44BA" w:rsidP="00CE73BA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поселения, иные источники финансирования, не противоречащие законодательству РФ</w:t>
            </w:r>
          </w:p>
        </w:tc>
      </w:tr>
      <w:tr w:rsidR="008D44BA" w:rsidRPr="008D44BA" w:rsidTr="00CE73BA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BA" w:rsidRPr="008D44BA" w:rsidRDefault="008D44BA" w:rsidP="00CE73BA">
            <w:pPr>
              <w:tabs>
                <w:tab w:val="left" w:pos="1875"/>
              </w:tabs>
              <w:spacing w:after="0" w:line="240" w:lineRule="auto"/>
              <w:ind w:right="-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8D44BA" w:rsidRPr="008D44BA" w:rsidRDefault="008D44BA" w:rsidP="00CE73BA">
            <w:pPr>
              <w:spacing w:after="0" w:line="240" w:lineRule="auto"/>
              <w:ind w:right="-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выполнением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BA" w:rsidRPr="008D44BA" w:rsidRDefault="008D44BA" w:rsidP="00CE73BA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</w:tc>
      </w:tr>
    </w:tbl>
    <w:p w:rsidR="008D44BA" w:rsidRPr="008D44BA" w:rsidRDefault="008D44BA" w:rsidP="008D44BA">
      <w:pPr>
        <w:shd w:val="clear" w:color="auto" w:fill="FFFFFF"/>
        <w:tabs>
          <w:tab w:val="left" w:pos="399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8D44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Введение</w:t>
      </w:r>
    </w:p>
    <w:p w:rsidR="008D44BA" w:rsidRPr="008D44BA" w:rsidRDefault="008D44BA" w:rsidP="008D44BA">
      <w:pPr>
        <w:shd w:val="clear" w:color="auto" w:fill="FFFFFF"/>
        <w:tabs>
          <w:tab w:val="left" w:pos="399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D44BA" w:rsidRPr="008D44BA" w:rsidRDefault="008D44BA" w:rsidP="008D44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44BA">
        <w:rPr>
          <w:rFonts w:ascii="Times New Roman" w:hAnsi="Times New Roman" w:cs="Times New Roman"/>
          <w:sz w:val="24"/>
          <w:szCs w:val="24"/>
        </w:rPr>
        <w:t xml:space="preserve">Территория МО Бочкаревского сельсовета сельсовет составляет  </w:t>
      </w:r>
      <w:smartTag w:uri="urn:schemas-microsoft-com:office:smarttags" w:element="metricconverter">
        <w:smartTagPr>
          <w:attr w:name="ProductID" w:val="7545 га"/>
        </w:smartTagPr>
        <w:r w:rsidRPr="008D44BA">
          <w:rPr>
            <w:rFonts w:ascii="Times New Roman" w:hAnsi="Times New Roman" w:cs="Times New Roman"/>
            <w:sz w:val="24"/>
            <w:szCs w:val="24"/>
          </w:rPr>
          <w:t>7545 га</w:t>
        </w:r>
      </w:smartTag>
      <w:r w:rsidRPr="008D44BA">
        <w:rPr>
          <w:rFonts w:ascii="Times New Roman" w:hAnsi="Times New Roman" w:cs="Times New Roman"/>
          <w:sz w:val="24"/>
          <w:szCs w:val="24"/>
        </w:rPr>
        <w:t>, численность населения 2412 человек.</w:t>
      </w:r>
    </w:p>
    <w:p w:rsidR="008D44BA" w:rsidRPr="008D44BA" w:rsidRDefault="008D44BA" w:rsidP="008D4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4BA">
        <w:rPr>
          <w:rFonts w:ascii="Times New Roman" w:hAnsi="Times New Roman" w:cs="Times New Roman"/>
          <w:sz w:val="24"/>
          <w:szCs w:val="24"/>
        </w:rPr>
        <w:t>Население проживает в 2 посёлках: п. Пушной – 1500 чел., с. Бочкарево – 702 чел.</w:t>
      </w:r>
    </w:p>
    <w:p w:rsidR="008D44BA" w:rsidRPr="008D44BA" w:rsidRDefault="008D44BA" w:rsidP="008D4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4BA">
        <w:rPr>
          <w:rFonts w:ascii="Times New Roman" w:hAnsi="Times New Roman" w:cs="Times New Roman"/>
          <w:sz w:val="24"/>
          <w:szCs w:val="24"/>
        </w:rPr>
        <w:t>Преобладающий рельеф равнинная лесостепь, почвенно-климатические условия оставили свой отпечаток на становлении и развитии хозяйства, в структуре которого преобладающее место занимает аграрный сектор. Средняя температура зимой  -17 - -22 С, летом + 22 - +24 С, количество осадков 400-</w:t>
      </w:r>
      <w:smartTag w:uri="urn:schemas-microsoft-com:office:smarttags" w:element="metricconverter">
        <w:smartTagPr>
          <w:attr w:name="ProductID" w:val="600 мм"/>
        </w:smartTagPr>
        <w:r w:rsidRPr="008D44BA">
          <w:rPr>
            <w:rFonts w:ascii="Times New Roman" w:hAnsi="Times New Roman" w:cs="Times New Roman"/>
            <w:sz w:val="24"/>
            <w:szCs w:val="24"/>
          </w:rPr>
          <w:t>600 мм</w:t>
        </w:r>
      </w:smartTag>
      <w:r w:rsidRPr="008D44BA">
        <w:rPr>
          <w:rFonts w:ascii="Times New Roman" w:hAnsi="Times New Roman" w:cs="Times New Roman"/>
          <w:sz w:val="24"/>
          <w:szCs w:val="24"/>
        </w:rPr>
        <w:t>.</w:t>
      </w:r>
    </w:p>
    <w:p w:rsidR="008D44BA" w:rsidRPr="008D44BA" w:rsidRDefault="008D44BA" w:rsidP="008D4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4BA">
        <w:rPr>
          <w:rFonts w:ascii="Times New Roman" w:hAnsi="Times New Roman" w:cs="Times New Roman"/>
          <w:sz w:val="24"/>
          <w:szCs w:val="24"/>
        </w:rPr>
        <w:t>Экономическую основу МО составляют два крупных сельхоз производителя:</w:t>
      </w:r>
    </w:p>
    <w:p w:rsidR="008D44BA" w:rsidRPr="008D44BA" w:rsidRDefault="008D44BA" w:rsidP="008D4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4BA">
        <w:rPr>
          <w:rFonts w:ascii="Times New Roman" w:hAnsi="Times New Roman" w:cs="Times New Roman"/>
          <w:sz w:val="24"/>
          <w:szCs w:val="24"/>
        </w:rPr>
        <w:t>- ООО « Река жизни». Род занятий: садоводство, питомниководство, полеводство;</w:t>
      </w:r>
    </w:p>
    <w:p w:rsidR="008D44BA" w:rsidRPr="008D44BA" w:rsidRDefault="008D44BA" w:rsidP="008D4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4BA">
        <w:rPr>
          <w:rFonts w:ascii="Times New Roman" w:hAnsi="Times New Roman" w:cs="Times New Roman"/>
          <w:sz w:val="24"/>
          <w:szCs w:val="24"/>
        </w:rPr>
        <w:t>- ООО Зверохозяство« Черепановское». Род занятий: звероводство, полеводство.</w:t>
      </w:r>
    </w:p>
    <w:p w:rsidR="008D44BA" w:rsidRPr="008D44BA" w:rsidRDefault="008D44BA" w:rsidP="008D4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4BA">
        <w:rPr>
          <w:rFonts w:ascii="Times New Roman" w:hAnsi="Times New Roman" w:cs="Times New Roman"/>
          <w:sz w:val="24"/>
          <w:szCs w:val="24"/>
        </w:rPr>
        <w:t xml:space="preserve">Кроме того на территории Бочкаревского сельсовета действуют: ООО « Черепановскийхлебокомбинат». Род занятий - выпечка хлебобулочных изделий малого срока хранения; 3 бюджетных образовательных организации; 2  муниципальных учреждения.  Оказанием коммунальных услуг населению занимаются четыре организации:              </w:t>
      </w:r>
    </w:p>
    <w:p w:rsidR="008D44BA" w:rsidRPr="008D44BA" w:rsidRDefault="008D44BA" w:rsidP="008D4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4BA">
        <w:rPr>
          <w:rFonts w:ascii="Times New Roman" w:hAnsi="Times New Roman" w:cs="Times New Roman"/>
          <w:sz w:val="24"/>
          <w:szCs w:val="24"/>
        </w:rPr>
        <w:t xml:space="preserve">  1.  МУП  ЖКХ « Черепановское»  -   теплоснабжение в п. Пушной, водоснабжение в п. Бочкарево. Теплоснабжение п. Пушной осуществляется от газовой модульной котельной по теплотрассе выполненной из полиэтилена повышенной теплостойкости, год постройки 2016г.. Водопровод п. Бочкарево выполнен из полиэтиленовых труб;                                                                                                                                       2.ООО«Горводоканал» - водоснажениеп.Пушной, водопровод выполнен из полиэтиленовых труб, год постройки – 2014г.;                                                               </w:t>
      </w:r>
    </w:p>
    <w:p w:rsidR="008D44BA" w:rsidRPr="008D44BA" w:rsidRDefault="008D44BA" w:rsidP="008D4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4BA">
        <w:rPr>
          <w:rFonts w:ascii="Times New Roman" w:hAnsi="Times New Roman" w:cs="Times New Roman"/>
          <w:sz w:val="24"/>
          <w:szCs w:val="24"/>
        </w:rPr>
        <w:t xml:space="preserve"> 3. ЗАО РЭС Черепановскоеотделение  -  поставка электроэнергии.</w:t>
      </w:r>
    </w:p>
    <w:p w:rsidR="008D44BA" w:rsidRPr="008D44BA" w:rsidRDefault="008D44BA" w:rsidP="008D4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4BA">
        <w:rPr>
          <w:rFonts w:ascii="Times New Roman" w:hAnsi="Times New Roman" w:cs="Times New Roman"/>
          <w:sz w:val="24"/>
          <w:szCs w:val="24"/>
        </w:rPr>
        <w:t xml:space="preserve">4. ООО «Газпром газораспределение Томск»  -  поставка природного газа. </w:t>
      </w:r>
    </w:p>
    <w:p w:rsidR="008D44BA" w:rsidRPr="008D44BA" w:rsidRDefault="008D44BA" w:rsidP="008D4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энергосбережения должна обеспечить снижение потребление топлива, тепло и электроэнергии (далее – ТЭР) и воды за счет внедрения на территории муниципальногообразования предлагаемых данной программой решений и мероприятий и соответственно перехода на экономичное и рациональное расходование ТЭР и воды.</w:t>
      </w:r>
    </w:p>
    <w:p w:rsidR="008D44BA" w:rsidRPr="008D44BA" w:rsidRDefault="008D44BA" w:rsidP="008D44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color w:val="000000"/>
          <w:sz w:val="24"/>
          <w:szCs w:val="24"/>
        </w:rPr>
        <w:t>1. Цель Программы</w:t>
      </w:r>
    </w:p>
    <w:p w:rsidR="008D44BA" w:rsidRPr="008D44BA" w:rsidRDefault="008D44BA" w:rsidP="008D4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D44BA" w:rsidRPr="008D44BA" w:rsidRDefault="008D44BA" w:rsidP="008D4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целью является повышение эффективности использования топлива и энергии на один рубль предоставляемых услуг, снижение финансовой нагрузки на бюджет учреждений и предприятий за счет сокращения платежей за ТЭР.</w:t>
      </w:r>
    </w:p>
    <w:p w:rsidR="008D44BA" w:rsidRPr="008D44BA" w:rsidRDefault="008D44BA" w:rsidP="00F160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16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  <w:r w:rsidRPr="008D44BA">
        <w:rPr>
          <w:rFonts w:ascii="Times New Roman" w:eastAsia="Times New Roman" w:hAnsi="Times New Roman" w:cs="Times New Roman"/>
          <w:color w:val="000000"/>
          <w:sz w:val="24"/>
          <w:szCs w:val="24"/>
        </w:rPr>
        <w:t>2. Задачами Программы являются:</w:t>
      </w:r>
    </w:p>
    <w:p w:rsidR="008D44BA" w:rsidRPr="008D44BA" w:rsidRDefault="008D44BA" w:rsidP="008D4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D44BA" w:rsidRPr="008D44BA" w:rsidRDefault="008D44BA" w:rsidP="008D4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color w:val="000000"/>
          <w:sz w:val="24"/>
          <w:szCs w:val="24"/>
        </w:rPr>
        <w:t>Снижение затрат к 2024 году на приобретение ТЭР учреждениями и предприятиями за счет внедрения новых технологий, нормирования, лимитирования и энергоресурсосбережения;</w:t>
      </w:r>
    </w:p>
    <w:p w:rsidR="008D44BA" w:rsidRPr="008D44BA" w:rsidRDefault="008D44BA" w:rsidP="00F160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16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  <w:r w:rsidRPr="008D44BA">
        <w:rPr>
          <w:rFonts w:ascii="Times New Roman" w:eastAsia="Times New Roman" w:hAnsi="Times New Roman" w:cs="Times New Roman"/>
          <w:color w:val="000000"/>
          <w:sz w:val="24"/>
          <w:szCs w:val="24"/>
        </w:rPr>
        <w:t>3. Основные принципы Программы</w:t>
      </w:r>
    </w:p>
    <w:p w:rsidR="008D44BA" w:rsidRPr="008D44BA" w:rsidRDefault="008D44BA" w:rsidP="008D4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D44BA" w:rsidRPr="008D44BA" w:rsidRDefault="008D44BA" w:rsidP="008D4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базируется на следующих основных принципах:</w:t>
      </w:r>
    </w:p>
    <w:p w:rsidR="008D44BA" w:rsidRPr="008D44BA" w:rsidRDefault="008D44BA" w:rsidP="008D4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color w:val="000000"/>
          <w:sz w:val="24"/>
          <w:szCs w:val="24"/>
        </w:rPr>
        <w:t>- надзор и управление энергосбережением;</w:t>
      </w:r>
    </w:p>
    <w:p w:rsidR="008D44BA" w:rsidRPr="008D44BA" w:rsidRDefault="008D44BA" w:rsidP="008D4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приоритет энергосбережения в учреждениях и предприятиях;</w:t>
      </w:r>
    </w:p>
    <w:p w:rsidR="008D44BA" w:rsidRPr="008D44BA" w:rsidRDefault="008D44BA" w:rsidP="008D4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color w:val="000000"/>
          <w:sz w:val="24"/>
          <w:szCs w:val="24"/>
        </w:rPr>
        <w:t>- экономическая целесообразность энергосбережения.</w:t>
      </w:r>
    </w:p>
    <w:p w:rsidR="008D44BA" w:rsidRPr="008D44BA" w:rsidRDefault="008D44BA" w:rsidP="00F16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16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</w:t>
      </w:r>
      <w:r w:rsidRPr="008D44BA">
        <w:rPr>
          <w:rFonts w:ascii="Times New Roman" w:eastAsia="Times New Roman" w:hAnsi="Times New Roman" w:cs="Times New Roman"/>
          <w:color w:val="000000"/>
          <w:sz w:val="24"/>
          <w:szCs w:val="24"/>
        </w:rPr>
        <w:t>4. Система управления реализацией Программы</w:t>
      </w:r>
    </w:p>
    <w:p w:rsidR="008D44BA" w:rsidRPr="008D44BA" w:rsidRDefault="008D44BA" w:rsidP="008D4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D44BA" w:rsidRPr="008D44BA" w:rsidRDefault="008D44BA" w:rsidP="008D4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Текущее управление реализацией Программы осуществляет администрация муниципального образования (далее – Заказчик).</w:t>
      </w:r>
    </w:p>
    <w:p w:rsidR="008D44BA" w:rsidRPr="008D44BA" w:rsidRDefault="008D44BA" w:rsidP="008D4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 контролирует выполнение программных мероприятий, целевое и эффективное использование средств, направляемых на реализацию Программы, осуществляет управление ее исполнителями, готовит ежегодные отчеты о реализации Программы, ежегодно осуществляет оценку достигнутых целей и эффективности реализации Программы.</w:t>
      </w:r>
    </w:p>
    <w:p w:rsidR="008D44BA" w:rsidRPr="008D44BA" w:rsidRDefault="008D44BA" w:rsidP="008D4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Главным ответственным лицом за ежеквартальный контроль энергопотребления и реализацию энергосберегающих мероприятий является руководитель муниципального учреждения.</w:t>
      </w:r>
    </w:p>
    <w:p w:rsidR="008D44BA" w:rsidRPr="008D44BA" w:rsidRDefault="008D44BA" w:rsidP="008D44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color w:val="000000"/>
          <w:sz w:val="24"/>
          <w:szCs w:val="24"/>
        </w:rPr>
        <w:t>5. Ресурсное обеспечение Программы</w:t>
      </w:r>
    </w:p>
    <w:p w:rsidR="008D44BA" w:rsidRPr="008D44BA" w:rsidRDefault="008D44BA" w:rsidP="008D4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D44BA" w:rsidRPr="008D44BA" w:rsidRDefault="008D44BA" w:rsidP="008D4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Финансовое обеспечение мероприятий Программы осуществляется за счёт средств местного бюджета, а также за счет средств организации коммунального хозяйства.</w:t>
      </w:r>
    </w:p>
    <w:p w:rsidR="008D44BA" w:rsidRPr="008D44BA" w:rsidRDefault="008D44BA" w:rsidP="008D4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color w:val="000000"/>
          <w:sz w:val="24"/>
          <w:szCs w:val="24"/>
        </w:rPr>
        <w:t>К реализации мероприятий могут привлекаться средства областного и федерального бюджетов в рамках финансирования областных и федеральных программ по энергосбережению и энергоэффективности и внебюджетные источники.</w:t>
      </w:r>
    </w:p>
    <w:p w:rsidR="008D44BA" w:rsidRPr="008D44BA" w:rsidRDefault="008D44BA" w:rsidP="008D4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Общий объем финансирования Программы составляет 1 366,0 тыс. руб.:</w:t>
      </w:r>
    </w:p>
    <w:p w:rsidR="008D44BA" w:rsidRPr="008D44BA" w:rsidRDefault="008D44BA" w:rsidP="008D4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color w:val="000000"/>
          <w:sz w:val="24"/>
          <w:szCs w:val="24"/>
        </w:rPr>
        <w:t>• 2022год – 24,0  тыс.руб</w:t>
      </w:r>
    </w:p>
    <w:p w:rsidR="008D44BA" w:rsidRPr="008D44BA" w:rsidRDefault="008D44BA" w:rsidP="008D4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color w:val="000000"/>
          <w:sz w:val="24"/>
          <w:szCs w:val="24"/>
        </w:rPr>
        <w:t>• 2023 год – 515,0 тыс.руб</w:t>
      </w:r>
    </w:p>
    <w:p w:rsidR="008D44BA" w:rsidRPr="008D44BA" w:rsidRDefault="008D44BA" w:rsidP="008D4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color w:val="000000"/>
          <w:sz w:val="24"/>
          <w:szCs w:val="24"/>
        </w:rPr>
        <w:t>• 2024 год –827,0  тыс.руб</w:t>
      </w:r>
    </w:p>
    <w:p w:rsidR="008D44BA" w:rsidRPr="008D44BA" w:rsidRDefault="008D44BA" w:rsidP="008D4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Объемы финансирования Программы за счет средств бюджета МО носят прогнозный характер и подлежат уточнению в установленном порядке при формировании и утверждении проекта бюджета на очередной финансовый год.</w:t>
      </w:r>
    </w:p>
    <w:p w:rsidR="008D44BA" w:rsidRPr="008D44BA" w:rsidRDefault="00F160CE" w:rsidP="008D44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="008D44BA" w:rsidRPr="008D44BA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8D44BA" w:rsidRPr="008D44BA">
        <w:rPr>
          <w:rFonts w:ascii="Times New Roman" w:hAnsi="Times New Roman" w:cs="Times New Roman"/>
          <w:sz w:val="24"/>
          <w:szCs w:val="24"/>
        </w:rPr>
        <w:t xml:space="preserve"> Целевые показатели муниципальной программы:</w:t>
      </w:r>
    </w:p>
    <w:p w:rsidR="008D44BA" w:rsidRPr="008D44BA" w:rsidRDefault="008D44BA" w:rsidP="008D44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44BA" w:rsidRPr="008D44BA" w:rsidRDefault="008D44BA" w:rsidP="008D44BA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sz w:val="24"/>
          <w:szCs w:val="24"/>
        </w:rPr>
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поселения, - 100 %;</w:t>
      </w:r>
    </w:p>
    <w:p w:rsidR="008D44BA" w:rsidRPr="008D44BA" w:rsidRDefault="008D44BA" w:rsidP="008D44BA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sz w:val="24"/>
          <w:szCs w:val="24"/>
        </w:rPr>
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поселения - 75%;</w:t>
      </w:r>
    </w:p>
    <w:p w:rsidR="008D44BA" w:rsidRPr="008D44BA" w:rsidRDefault="008D44BA" w:rsidP="008D44BA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sz w:val="24"/>
          <w:szCs w:val="24"/>
        </w:rPr>
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поселения, -90%;</w:t>
      </w:r>
    </w:p>
    <w:p w:rsidR="008D44BA" w:rsidRPr="008D44BA" w:rsidRDefault="008D44BA" w:rsidP="008D44BA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sz w:val="24"/>
          <w:szCs w:val="24"/>
        </w:rPr>
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поселения, - _0 %;</w:t>
      </w:r>
    </w:p>
    <w:p w:rsidR="008D44BA" w:rsidRPr="008D44BA" w:rsidRDefault="008D44BA" w:rsidP="008D44BA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sz w:val="24"/>
          <w:szCs w:val="24"/>
        </w:rPr>
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поселения -100  %;</w:t>
      </w:r>
    </w:p>
    <w:p w:rsidR="008D44BA" w:rsidRPr="008D44BA" w:rsidRDefault="008D44BA" w:rsidP="008D44BA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sz w:val="24"/>
          <w:szCs w:val="24"/>
        </w:rPr>
        <w:t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поселения - 0%;</w:t>
      </w:r>
    </w:p>
    <w:p w:rsidR="008D44BA" w:rsidRPr="008D44BA" w:rsidRDefault="008D44BA" w:rsidP="008D44BA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sz w:val="24"/>
          <w:szCs w:val="24"/>
        </w:rPr>
        <w:t>удельный расход электрической энергии на снабжение органов местного самоуправления и муниципальных учреждений (в расчете на 1 кв. м общей площади) – 5,6кВт•ч/кв. м;</w:t>
      </w:r>
    </w:p>
    <w:p w:rsidR="008D44BA" w:rsidRPr="008D44BA" w:rsidRDefault="008D44BA" w:rsidP="008D44BA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sz w:val="24"/>
          <w:szCs w:val="24"/>
        </w:rPr>
        <w:t>удельный расход горячей воды на снабжение органов местного самоуправления и муниципальных учреждений (в расчете на 1 человека) –0 куб. м/чел.;</w:t>
      </w:r>
    </w:p>
    <w:p w:rsidR="008D44BA" w:rsidRPr="008D44BA" w:rsidRDefault="008D44BA" w:rsidP="008D44BA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sz w:val="24"/>
          <w:szCs w:val="24"/>
        </w:rPr>
        <w:t xml:space="preserve"> удельный расход тепловой энергии на снабжение органов местного самоуправления и муниципальных учреждений (в расчете на 1 кв. м общей площади) – 33  Гкал/кв. м;</w:t>
      </w:r>
    </w:p>
    <w:p w:rsidR="008D44BA" w:rsidRPr="008D44BA" w:rsidRDefault="008D44BA" w:rsidP="008D44BA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sz w:val="24"/>
          <w:szCs w:val="24"/>
        </w:rPr>
        <w:lastRenderedPageBreak/>
        <w:t>удельный расход холодной воды на снабжение органов местного самоуправления и муниципальных учреждений (в расчете на 1 человека) – 0,19 куб. м/чел. в год;</w:t>
      </w:r>
    </w:p>
    <w:p w:rsidR="008D44BA" w:rsidRPr="008D44BA" w:rsidRDefault="008D44BA" w:rsidP="008D44BA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sz w:val="24"/>
          <w:szCs w:val="24"/>
        </w:rPr>
        <w:t>количество энергетических обследований органов местного самоуправления и муниципальныхучреждений – 1  ед.;</w:t>
      </w:r>
    </w:p>
    <w:p w:rsidR="008D44BA" w:rsidRPr="008D44BA" w:rsidRDefault="008D44BA" w:rsidP="00F160CE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sz w:val="24"/>
          <w:szCs w:val="24"/>
        </w:rPr>
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учреждениями, к общему объему финансирования Программы – 10  %;</w:t>
      </w:r>
    </w:p>
    <w:p w:rsidR="008D44BA" w:rsidRPr="008D44BA" w:rsidRDefault="008D44BA" w:rsidP="00F160CE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sz w:val="24"/>
          <w:szCs w:val="24"/>
        </w:rPr>
        <w:t>количество энергосервисных договоров (контрактов), заключенных органами местного самоуправления и муниципальными учреждениями, - 4 ед.;</w:t>
      </w:r>
    </w:p>
    <w:p w:rsidR="008D44BA" w:rsidRPr="008D44BA" w:rsidRDefault="008D44BA" w:rsidP="008D44BA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sz w:val="24"/>
          <w:szCs w:val="24"/>
        </w:rPr>
        <w:t>удельный расход электрической энергии в МКД (в расчете на 1 кв. м общей площади) -  0 кВт•ч/кв. м;</w:t>
      </w:r>
    </w:p>
    <w:p w:rsidR="008D44BA" w:rsidRPr="008D44BA" w:rsidRDefault="008D44BA" w:rsidP="008D44BA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sz w:val="24"/>
          <w:szCs w:val="24"/>
        </w:rPr>
        <w:t>удельный расход тепловой энергии в МКД (в расчете на 1 кв. м общей площади) -  0 Гкал/кв. м;</w:t>
      </w:r>
    </w:p>
    <w:p w:rsidR="008D44BA" w:rsidRPr="008D44BA" w:rsidRDefault="008D44BA" w:rsidP="008D44BA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sz w:val="24"/>
          <w:szCs w:val="24"/>
        </w:rPr>
        <w:t>удельный расход холодной воды в МКД (в расчете на 1 жителя) – 2,9 куб. м/чел.;</w:t>
      </w:r>
    </w:p>
    <w:p w:rsidR="008D44BA" w:rsidRPr="008D44BA" w:rsidRDefault="008D44BA" w:rsidP="008D44BA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sz w:val="24"/>
          <w:szCs w:val="24"/>
        </w:rPr>
        <w:t>удельный расход горячей воды в МКД (в расчете на 1 жителя) - 0 куб. м/чел.;</w:t>
      </w:r>
    </w:p>
    <w:p w:rsidR="008D44BA" w:rsidRPr="008D44BA" w:rsidRDefault="008D44BA" w:rsidP="008D44BA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sz w:val="24"/>
          <w:szCs w:val="24"/>
        </w:rPr>
        <w:t>удельный расход природного газа в МКД с индивидуальными системами газового отопления (в расчете на 1 кв. м общей площади) -0 тыс. куб. м/кв. м;</w:t>
      </w:r>
    </w:p>
    <w:p w:rsidR="008D44BA" w:rsidRPr="008D44BA" w:rsidRDefault="008D44BA" w:rsidP="008D44BA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sz w:val="24"/>
          <w:szCs w:val="24"/>
        </w:rPr>
        <w:t xml:space="preserve">удельный расход природного газа в МКД с иными системами теплоснабжения (в расчете на 1 жителя) – 0 тыс. куб. м/чел.; </w:t>
      </w:r>
    </w:p>
    <w:p w:rsidR="008D44BA" w:rsidRPr="008D44BA" w:rsidRDefault="008D44BA" w:rsidP="008D44BA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sz w:val="24"/>
          <w:szCs w:val="24"/>
        </w:rPr>
        <w:t>удельный суммарный расход энергетических ресурсов в МКД - 1 т у.т./кв. м;</w:t>
      </w:r>
    </w:p>
    <w:p w:rsidR="008D44BA" w:rsidRPr="008D44BA" w:rsidRDefault="008D44BA" w:rsidP="008D44BA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sz w:val="24"/>
          <w:szCs w:val="24"/>
        </w:rPr>
        <w:t>доля МКД, в отношении которых проведено энергетическое обследование, - 0%;</w:t>
      </w:r>
    </w:p>
    <w:p w:rsidR="008D44BA" w:rsidRPr="008D44BA" w:rsidRDefault="008D44BA" w:rsidP="008D44BA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sz w:val="24"/>
          <w:szCs w:val="24"/>
        </w:rPr>
        <w:t>доля объема электрической энергии, расчеты за которую осуществляются с использованием коллективных (общедомовых) приборов учета, в общем объеме электрической энергии, потребляемой (используемой) в МКД, - 0 %;</w:t>
      </w:r>
    </w:p>
    <w:p w:rsidR="008D44BA" w:rsidRPr="008D44BA" w:rsidRDefault="008D44BA" w:rsidP="008D44BA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sz w:val="24"/>
          <w:szCs w:val="24"/>
        </w:rPr>
        <w:t>доля объема тепловой энергии, расчеты за которую осуществляются с использованием коллективных (общедомовых) приборов учета, в общем объеме тепловой энергии, потребляемой (используемой) в МКД, - 0 %;</w:t>
      </w:r>
    </w:p>
    <w:p w:rsidR="008D44BA" w:rsidRPr="008D44BA" w:rsidRDefault="008D44BA" w:rsidP="008D44BA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sz w:val="24"/>
          <w:szCs w:val="24"/>
        </w:rPr>
        <w:t>доля объема воды, расчеты за которую осуществляются с использованием коллективных (общедомовых) приборов учета, в общем объеме воды, потребляемой (используемой) в МКД, - 0 %;</w:t>
      </w:r>
    </w:p>
    <w:p w:rsidR="008D44BA" w:rsidRPr="008D44BA" w:rsidRDefault="008D44BA" w:rsidP="008D44BA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sz w:val="24"/>
          <w:szCs w:val="24"/>
        </w:rPr>
        <w:t>доля объема природного газа, расчеты за который осуществляются с использованием коллективных (общедомовых) приборов учета, в общем объеме природного газа, потребляемого (используемого) в МКД, - 0 %;</w:t>
      </w:r>
    </w:p>
    <w:p w:rsidR="008D44BA" w:rsidRPr="008D44BA" w:rsidRDefault="008D44BA" w:rsidP="008D44BA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sz w:val="24"/>
          <w:szCs w:val="24"/>
        </w:rPr>
        <w:t>удельный расход топлива на выработку тепловой энергии на тепловых электростанциях -0 т у.т./млн. Гкал;</w:t>
      </w:r>
    </w:p>
    <w:p w:rsidR="008D44BA" w:rsidRPr="008D44BA" w:rsidRDefault="008D44BA" w:rsidP="008D44BA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sz w:val="24"/>
          <w:szCs w:val="24"/>
        </w:rPr>
        <w:t>удельный расход топлива на выработку тепловой энергии на котельных - 155 т у.т./Гкал;</w:t>
      </w:r>
    </w:p>
    <w:p w:rsidR="008D44BA" w:rsidRPr="008D44BA" w:rsidRDefault="008D44BA" w:rsidP="008D44BA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sz w:val="24"/>
          <w:szCs w:val="24"/>
        </w:rPr>
        <w:t>удельный расход электрической энергии, используемой при передаче тепловой энергии в системах теплоснабжения, - 0,15   кВт•ч/ куб. м;</w:t>
      </w:r>
    </w:p>
    <w:p w:rsidR="008D44BA" w:rsidRPr="008D44BA" w:rsidRDefault="008D44BA" w:rsidP="008D44BA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sz w:val="24"/>
          <w:szCs w:val="24"/>
        </w:rPr>
        <w:t>доля потерь тепловой энергии при ее передаче в общем объеме переданной тепловой энергии – 17,0 %;</w:t>
      </w:r>
    </w:p>
    <w:p w:rsidR="008D44BA" w:rsidRPr="008D44BA" w:rsidRDefault="008D44BA" w:rsidP="008D44BA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sz w:val="24"/>
          <w:szCs w:val="24"/>
        </w:rPr>
        <w:t>доля потерь воды при ее передаче в общем объеме переданной воды – 0,05 %;</w:t>
      </w:r>
    </w:p>
    <w:p w:rsidR="008D44BA" w:rsidRPr="008D44BA" w:rsidRDefault="008D44BA" w:rsidP="008D44BA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sz w:val="24"/>
          <w:szCs w:val="24"/>
        </w:rPr>
        <w:t>удельный расход электрической энергии, используемой для передачи (транспортировки) воды в системах водоснабжения (на 1 куб. м), - 0 тыс. кВт•ч/тыс. куб. м;</w:t>
      </w:r>
    </w:p>
    <w:p w:rsidR="008D44BA" w:rsidRPr="008D44BA" w:rsidRDefault="008D44BA" w:rsidP="008D44BA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sz w:val="24"/>
          <w:szCs w:val="24"/>
        </w:rPr>
        <w:t>удельный расход электрической энергии, используемой в системах водоотведения (на 1 куб. м) – 0  тыс.кВт•ч/куб. м;</w:t>
      </w:r>
    </w:p>
    <w:p w:rsidR="008D44BA" w:rsidRPr="008D44BA" w:rsidRDefault="008D44BA" w:rsidP="008D44BA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sz w:val="24"/>
          <w:szCs w:val="24"/>
        </w:rPr>
        <w:t>удельный расход электрической энергии в системах уличного освещения (на 1 кв. м освещаемой площади с уровнем освещенности, соответствующим установленным нормативам) -  0,06 кВт•ч/кв. м;</w:t>
      </w:r>
    </w:p>
    <w:p w:rsidR="008D44BA" w:rsidRPr="008D44BA" w:rsidRDefault="008D44BA" w:rsidP="008D44BA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sz w:val="24"/>
          <w:szCs w:val="24"/>
        </w:rPr>
        <w:lastRenderedPageBreak/>
        <w:t>экономия электрической энергии, снижение ее потребления, потерь в транспортном комплексе – 0  млн.кВт•ч;</w:t>
      </w:r>
    </w:p>
    <w:p w:rsidR="008D44BA" w:rsidRPr="008D44BA" w:rsidRDefault="008D44BA" w:rsidP="008D44BA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sz w:val="24"/>
          <w:szCs w:val="24"/>
        </w:rPr>
        <w:t>экономия тепловой энергии, снижение ее потребления, потерь в транспортном комплексе -   0 тыс. Гкал;</w:t>
      </w:r>
    </w:p>
    <w:p w:rsidR="008D44BA" w:rsidRPr="008D44BA" w:rsidRDefault="008D44BA" w:rsidP="008D44BA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sz w:val="24"/>
          <w:szCs w:val="24"/>
        </w:rPr>
        <w:t>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топлива, - 0 ед.;</w:t>
      </w:r>
    </w:p>
    <w:p w:rsidR="008D44BA" w:rsidRPr="008D44BA" w:rsidRDefault="008D44BA" w:rsidP="008D4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sz w:val="24"/>
          <w:szCs w:val="24"/>
        </w:rPr>
        <w:t>количество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муниципальными унитарными предприятиями, - __0 ед.</w:t>
      </w:r>
    </w:p>
    <w:p w:rsidR="008D44BA" w:rsidRPr="008D44BA" w:rsidRDefault="008D44BA" w:rsidP="008D4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color w:val="000000"/>
          <w:sz w:val="24"/>
          <w:szCs w:val="24"/>
        </w:rPr>
        <w:t>6.1. Система целевых показателей в области энергосбережения и повышения энергетической эффективности.</w:t>
      </w:r>
    </w:p>
    <w:p w:rsidR="008D44BA" w:rsidRPr="008D44BA" w:rsidRDefault="008D44BA" w:rsidP="008D4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44BA" w:rsidRPr="008D44BA" w:rsidRDefault="008D44BA" w:rsidP="008D4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color w:val="000000"/>
          <w:sz w:val="24"/>
          <w:szCs w:val="24"/>
        </w:rPr>
        <w:t> При реализации мероприятий по энергосбережению и повышению энергетической эффективности должны быть достигнуты следующие результаты:</w:t>
      </w:r>
    </w:p>
    <w:p w:rsidR="008D44BA" w:rsidRPr="008D44BA" w:rsidRDefault="008D44BA" w:rsidP="008D4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color w:val="000000"/>
          <w:sz w:val="24"/>
          <w:szCs w:val="24"/>
        </w:rPr>
        <w:t>• сокращение бюджетных расходов на тепло-, электро- и водоснабжение муниципальных учреждений;</w:t>
      </w:r>
    </w:p>
    <w:p w:rsidR="008D44BA" w:rsidRPr="008D44BA" w:rsidRDefault="008D44BA" w:rsidP="008D4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color w:val="000000"/>
          <w:sz w:val="24"/>
          <w:szCs w:val="24"/>
        </w:rPr>
        <w:t>• обеспечение нормальных климатических условий во всех муниципальных зданиях;</w:t>
      </w:r>
    </w:p>
    <w:p w:rsidR="008D44BA" w:rsidRPr="008D44BA" w:rsidRDefault="008D44BA" w:rsidP="008D4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color w:val="000000"/>
          <w:sz w:val="24"/>
          <w:szCs w:val="24"/>
        </w:rPr>
        <w:t>• повышение заинтересованности в энергосбережении.</w:t>
      </w:r>
    </w:p>
    <w:p w:rsidR="008D44BA" w:rsidRPr="008D44BA" w:rsidRDefault="008D44BA" w:rsidP="008D4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color w:val="000000"/>
          <w:sz w:val="24"/>
          <w:szCs w:val="24"/>
        </w:rPr>
        <w:t> Реализация программных мероприятий даст дополнительные эффекты в виде:</w:t>
      </w:r>
    </w:p>
    <w:p w:rsidR="008D44BA" w:rsidRPr="008D44BA" w:rsidRDefault="008D44BA" w:rsidP="008D4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color w:val="000000"/>
          <w:sz w:val="24"/>
          <w:szCs w:val="24"/>
        </w:rPr>
        <w:t>• формирования действующего механизма управления потреблением топливно-энергетических ресурсов муниципальными учреждениями и сокращение бюджетных затрат на оплату коммунальных ресурсов;</w:t>
      </w:r>
    </w:p>
    <w:p w:rsidR="008D44BA" w:rsidRPr="008D44BA" w:rsidRDefault="008D44BA" w:rsidP="008D4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color w:val="000000"/>
          <w:sz w:val="24"/>
          <w:szCs w:val="24"/>
        </w:rPr>
        <w:t>• снижения затрат на энергопотребление организаций бюджетной сферы, населения и предприятий поселения в результате реализации энергосберегающих мероприятий;</w:t>
      </w:r>
    </w:p>
    <w:p w:rsidR="008D44BA" w:rsidRPr="008D44BA" w:rsidRDefault="008D44BA" w:rsidP="008D4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color w:val="000000"/>
          <w:sz w:val="24"/>
          <w:szCs w:val="24"/>
        </w:rPr>
        <w:t>• подготовки специалистов по внедрению и эксплуатации энергосберегающих систем и энергоэффективного оборудования;</w:t>
      </w:r>
    </w:p>
    <w:p w:rsidR="008D44BA" w:rsidRPr="008D44BA" w:rsidRDefault="008D44BA" w:rsidP="008D4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44BA" w:rsidRPr="008D44BA" w:rsidRDefault="008D44BA" w:rsidP="008D44BA">
      <w:pPr>
        <w:rPr>
          <w:rFonts w:ascii="Times New Roman" w:hAnsi="Times New Roman" w:cs="Times New Roman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</w:t>
      </w:r>
    </w:p>
    <w:p w:rsidR="008D44BA" w:rsidRPr="008D44BA" w:rsidRDefault="008D44BA" w:rsidP="008D44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color w:val="000000"/>
          <w:sz w:val="24"/>
          <w:szCs w:val="24"/>
        </w:rPr>
        <w:t>7. Механизм реализации и порядокконтроля за ходом реализации Программы</w:t>
      </w:r>
    </w:p>
    <w:p w:rsidR="008D44BA" w:rsidRPr="008D44BA" w:rsidRDefault="008D44BA" w:rsidP="008D4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D44BA" w:rsidRPr="008D44BA" w:rsidRDefault="008D44BA" w:rsidP="008D4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Программы обеспечивается за счет проведения программных мероприятий на следующих уровнях:</w:t>
      </w:r>
    </w:p>
    <w:p w:rsidR="008D44BA" w:rsidRPr="008D44BA" w:rsidRDefault="008D44BA" w:rsidP="008D4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color w:val="000000"/>
          <w:sz w:val="24"/>
          <w:szCs w:val="24"/>
        </w:rPr>
        <w:t>• муниципальные учреждения, муниципальные предприятия;</w:t>
      </w:r>
    </w:p>
    <w:p w:rsidR="008D44BA" w:rsidRPr="008D44BA" w:rsidRDefault="008D44BA" w:rsidP="008D4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color w:val="000000"/>
          <w:sz w:val="24"/>
          <w:szCs w:val="24"/>
        </w:rPr>
        <w:t>• органы местного самоуправления.</w:t>
      </w:r>
    </w:p>
    <w:p w:rsidR="008D44BA" w:rsidRPr="008D44BA" w:rsidRDefault="008D44BA" w:rsidP="008D4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реализации программных мероприятий на предприятии (в организации, учреждении) руководитель, с учетом содержащихся в настоящем разделе рекомендаций и специфики деятельности предприятия (организации, учреждения), организует работу по управлению энергосбережением, определяет основные направления, плановые показатели деятельности в этой сфере и несет ответственность за эффективность использования энергии и ресурсов на предприятии (в организации, учреждении).</w:t>
      </w:r>
    </w:p>
    <w:p w:rsidR="008D44BA" w:rsidRPr="008D44BA" w:rsidRDefault="008D44BA" w:rsidP="008D4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Муниципальный заказчик Программы организует размещение информации о ходе реализации и результатах программных мероприятий на официальном сайте в сети Интернет.</w:t>
      </w:r>
    </w:p>
    <w:p w:rsidR="008D44BA" w:rsidRPr="008D44BA" w:rsidRDefault="008D44BA" w:rsidP="008D4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Обязанности по выполнению энергосберегающих мероприятий, учету, контролю за их реализацией и результатами в органах местного самоуправления, муниципальных учреждениях, муниципальных унитарных предприятиях должны быть установлены в должностных регламентах (инструкциях, трудовых контрактах) в течение трех месяцев с момента начала реализации Программы. Ответственность за невыполнение указанных функций устанавливается приказом руководителя или решением вышестоящего органа управления.</w:t>
      </w:r>
    </w:p>
    <w:p w:rsidR="008D44BA" w:rsidRPr="008D44BA" w:rsidRDefault="008D44BA" w:rsidP="008D4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 определяет основные направления и плановые показатели деятельности по управлению энергосбережением, обеспечивает мотивацию и контроль достижения установленных отраслевых показателей энергоэффективности, а также несёт ответственность за достижение утвержденных показателей и индикаторов, позволяющих оценить ход реализации Программы.</w:t>
      </w:r>
    </w:p>
    <w:p w:rsidR="008D44BA" w:rsidRPr="008D44BA" w:rsidRDefault="008D44BA" w:rsidP="008D4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color w:val="000000"/>
          <w:sz w:val="24"/>
          <w:szCs w:val="24"/>
        </w:rPr>
        <w:t>В отношении муниципальных  учреждений, муниципальных предприятий, а также органов местного самоуправления, - управление Программой осуществляется в основном административными (организационно-распорядительными) методами в сочетании с использованием экономических стимулов и мер морального поощрения персонала.</w:t>
      </w:r>
    </w:p>
    <w:p w:rsidR="008D44BA" w:rsidRPr="008D44BA" w:rsidRDefault="008D44BA" w:rsidP="008D4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 Программы 1 раз в полгода, до 30 числа месяца, следующего за полугодием, рассматривает ход реализации программных мероприятий.</w:t>
      </w:r>
    </w:p>
    <w:p w:rsidR="008D44BA" w:rsidRPr="008D44BA" w:rsidRDefault="008D44BA" w:rsidP="008D4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Периодичность рассмотрения вопросов о выполнении программных мероприятий в муниципальных учреждениях – один раз в полгода. По итогам работы в срок до 30 числа месяца, следующего за полугодием, составляется отчет установленной формы.</w:t>
      </w:r>
    </w:p>
    <w:p w:rsidR="008D44BA" w:rsidRPr="008D44BA" w:rsidRDefault="008D44BA" w:rsidP="008D4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color w:val="000000"/>
          <w:sz w:val="24"/>
          <w:szCs w:val="24"/>
        </w:rPr>
        <w:t>Ежегодные доклады должны содержать:</w:t>
      </w:r>
    </w:p>
    <w:p w:rsidR="008D44BA" w:rsidRPr="008D44BA" w:rsidRDefault="008D44BA" w:rsidP="008D4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color w:val="000000"/>
          <w:sz w:val="24"/>
          <w:szCs w:val="24"/>
        </w:rPr>
        <w:t>• сведения о результатах реализации программных мероприятий в отрасли за отчетный год;</w:t>
      </w:r>
    </w:p>
    <w:p w:rsidR="008D44BA" w:rsidRPr="008D44BA" w:rsidRDefault="008D44BA" w:rsidP="008D4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color w:val="000000"/>
          <w:sz w:val="24"/>
          <w:szCs w:val="24"/>
        </w:rPr>
        <w:t>• данные о целевом использовании и объемах средств, привлеченных из бюджетов всех уровней и внебюджетных источников;</w:t>
      </w:r>
    </w:p>
    <w:p w:rsidR="008D44BA" w:rsidRPr="008D44BA" w:rsidRDefault="008D44BA" w:rsidP="008D4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color w:val="000000"/>
          <w:sz w:val="24"/>
          <w:szCs w:val="24"/>
        </w:rPr>
        <w:t>• сведения о соответствии фактических показателей реализации Программы утвержденным показателям;</w:t>
      </w:r>
    </w:p>
    <w:p w:rsidR="008D44BA" w:rsidRPr="008D44BA" w:rsidRDefault="008D44BA" w:rsidP="008D4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color w:val="000000"/>
          <w:sz w:val="24"/>
          <w:szCs w:val="24"/>
        </w:rPr>
        <w:t>• информацию о ходе и полноте выполнения программных мероприятий;</w:t>
      </w:r>
    </w:p>
    <w:p w:rsidR="008D44BA" w:rsidRPr="008D44BA" w:rsidRDefault="008D44BA" w:rsidP="008D4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color w:val="000000"/>
          <w:sz w:val="24"/>
          <w:szCs w:val="24"/>
        </w:rPr>
        <w:t>• сведения о наличии, объемах и состоянии незавершенных мероприятий;</w:t>
      </w:r>
    </w:p>
    <w:p w:rsidR="008D44BA" w:rsidRPr="008D44BA" w:rsidRDefault="008D44BA" w:rsidP="008D4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color w:val="000000"/>
          <w:sz w:val="24"/>
          <w:szCs w:val="24"/>
        </w:rPr>
        <w:t>• оценку эффективности результатов реализации Программы;</w:t>
      </w:r>
    </w:p>
    <w:p w:rsidR="008D44BA" w:rsidRPr="008D44BA" w:rsidRDefault="008D44BA" w:rsidP="008D4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color w:val="000000"/>
          <w:sz w:val="24"/>
          <w:szCs w:val="24"/>
        </w:rPr>
        <w:t>• оценку влияния фактических результатов реализации программных мероприятий на социальную сферу и экономику муниципального образования.</w:t>
      </w:r>
    </w:p>
    <w:p w:rsidR="008D44BA" w:rsidRPr="008D44BA" w:rsidRDefault="008D44BA" w:rsidP="008D4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положения докладов размещаются в сети Интернет.</w:t>
      </w:r>
    </w:p>
    <w:p w:rsidR="008D44BA" w:rsidRPr="008D44BA" w:rsidRDefault="008D44BA" w:rsidP="008D4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ежеквартально на своих заседаниях рассматривает вопрос о состоянии энергосбережения в поселении.</w:t>
      </w:r>
    </w:p>
    <w:p w:rsidR="008D44BA" w:rsidRPr="008D44BA" w:rsidRDefault="008D44BA" w:rsidP="008D4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color w:val="000000"/>
          <w:sz w:val="24"/>
          <w:szCs w:val="24"/>
        </w:rPr>
        <w:t>С учетом положений Программы администрация муниципального образования:</w:t>
      </w:r>
    </w:p>
    <w:p w:rsidR="008D44BA" w:rsidRPr="008D44BA" w:rsidRDefault="008D44BA" w:rsidP="008D4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color w:val="000000"/>
          <w:sz w:val="24"/>
          <w:szCs w:val="24"/>
        </w:rPr>
        <w:t>• обеспечивает реализацию программных мероприятий и координирует работы по Программе;</w:t>
      </w:r>
    </w:p>
    <w:p w:rsidR="008D44BA" w:rsidRPr="008D44BA" w:rsidRDefault="008D44BA" w:rsidP="008D4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color w:val="000000"/>
          <w:sz w:val="24"/>
          <w:szCs w:val="24"/>
        </w:rPr>
        <w:t>• производит в установленном порядке отбор исполнителей программных мероприятий и финансирует в установленном порядке их проведение;</w:t>
      </w:r>
    </w:p>
    <w:p w:rsidR="008D44BA" w:rsidRPr="008D44BA" w:rsidRDefault="008D44BA" w:rsidP="008D4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color w:val="000000"/>
          <w:sz w:val="24"/>
          <w:szCs w:val="24"/>
        </w:rPr>
        <w:t>• осуществляет мониторинг хода реализации Программы, в том числе сбор и анализ статистической и иной информации об эффективности использования энергетических ресурсов, организации независимой оценки показателей результативности и эффективности программных мероприятий, их соответствии целевым индикаторам и показателям;</w:t>
      </w:r>
    </w:p>
    <w:p w:rsidR="008D44BA" w:rsidRPr="008D44BA" w:rsidRDefault="008D44BA" w:rsidP="008D4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color w:val="000000"/>
          <w:sz w:val="24"/>
          <w:szCs w:val="24"/>
        </w:rPr>
        <w:t>• контролирует выполнение в установленные сроки программных мероприятий, эффективность и целевое использование бюджетных средств;</w:t>
      </w:r>
    </w:p>
    <w:p w:rsidR="008D44BA" w:rsidRPr="008D44BA" w:rsidRDefault="008D44BA" w:rsidP="008D4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color w:val="000000"/>
          <w:sz w:val="24"/>
          <w:szCs w:val="24"/>
        </w:rPr>
        <w:t>• готовит предложения по корректировке Программы и в установленном порядке представляет их на утверждение Главе</w:t>
      </w:r>
      <w:r w:rsidRPr="008D44BA">
        <w:rPr>
          <w:rFonts w:ascii="Times New Roman" w:eastAsia="Times New Roman" w:hAnsi="Times New Roman" w:cs="Times New Roman"/>
          <w:sz w:val="24"/>
          <w:szCs w:val="24"/>
        </w:rPr>
        <w:t>Бочкаревского сельсовета Черепановского района Новосибирской области (далее – глава муниципального образования);</w:t>
      </w:r>
    </w:p>
    <w:p w:rsidR="008D44BA" w:rsidRPr="008D44BA" w:rsidRDefault="008D44BA" w:rsidP="008D4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 готовит и (или) согласовывает проекты нормативных правовых актов по вопросам энергосбережения;</w:t>
      </w:r>
    </w:p>
    <w:p w:rsidR="008D44BA" w:rsidRPr="008D44BA" w:rsidRDefault="008D44BA" w:rsidP="008D4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color w:val="000000"/>
          <w:sz w:val="24"/>
          <w:szCs w:val="24"/>
        </w:rPr>
        <w:t>• публикует в средствах массовой информации не реже двух раз в год с одновременным размещением в сети Интернет основных сведений о результатах реализации Программы, состоянии целевых показателей и индикаторов, объеме финансовых ресурсов, затраченных на выполнение Программы, а также о результатах мониторинга реализации программных мероприятий;</w:t>
      </w:r>
    </w:p>
    <w:p w:rsidR="008D44BA" w:rsidRPr="008D44BA" w:rsidRDefault="008D44BA" w:rsidP="008D4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color w:val="000000"/>
          <w:sz w:val="24"/>
          <w:szCs w:val="24"/>
        </w:rPr>
        <w:t>• выполняет иные функции по управлению программными мероприятиями в соответствии с действующим законодательством и Программой.</w:t>
      </w:r>
    </w:p>
    <w:p w:rsidR="008D44BA" w:rsidRPr="008D44BA" w:rsidRDefault="008D44BA" w:rsidP="008D4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муниципального образования ежегодно, до 01 июня года, следующего за отчетным рассматривает итоги выполнения Программы за прошедший год.</w:t>
      </w:r>
    </w:p>
    <w:p w:rsidR="008D44BA" w:rsidRPr="008D44BA" w:rsidRDefault="008D44BA" w:rsidP="008D4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D44BA" w:rsidRPr="008D44BA" w:rsidRDefault="008D44BA" w:rsidP="008D44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color w:val="000000"/>
          <w:sz w:val="24"/>
          <w:szCs w:val="24"/>
        </w:rPr>
        <w:t>8. Заключение</w:t>
      </w:r>
    </w:p>
    <w:p w:rsidR="008D44BA" w:rsidRPr="008D44BA" w:rsidRDefault="008D44BA" w:rsidP="008D4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D44BA" w:rsidRPr="008D44BA" w:rsidRDefault="008D44BA" w:rsidP="008D4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энергосбережения обеспечивает перевод на энергоэффективный путь развития - минимальные затраты на ТЭР. Программа предусматривает:</w:t>
      </w:r>
    </w:p>
    <w:p w:rsidR="008D44BA" w:rsidRPr="008D44BA" w:rsidRDefault="008D44BA" w:rsidP="008D4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color w:val="000000"/>
          <w:sz w:val="24"/>
          <w:szCs w:val="24"/>
        </w:rPr>
        <w:t>- систему отслеживания потребления энергоресурсов и совершенствования топливно-энергетического баланса;</w:t>
      </w:r>
    </w:p>
    <w:p w:rsidR="008D44BA" w:rsidRPr="008D44BA" w:rsidRDefault="008D44BA" w:rsidP="008D4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организацию учета и контроля по рациональному использованию, нормированию и лимитированию энергоресурсов;</w:t>
      </w:r>
    </w:p>
    <w:p w:rsidR="008D44BA" w:rsidRPr="008D44BA" w:rsidRDefault="008D44BA" w:rsidP="008D4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организацию энергетических обследований для выявления нерационального использования энергоресурсов;</w:t>
      </w:r>
    </w:p>
    <w:p w:rsidR="008D44BA" w:rsidRPr="008D44BA" w:rsidRDefault="008D44BA" w:rsidP="008D4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разработку и реализацию энергосберегающих мероприятий.</w:t>
      </w:r>
    </w:p>
    <w:p w:rsidR="008D44BA" w:rsidRPr="008D44BA" w:rsidRDefault="008D44BA" w:rsidP="008D4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color w:val="000000"/>
          <w:sz w:val="24"/>
          <w:szCs w:val="24"/>
        </w:rPr>
        <w:t>Учет топливно-энергетических ресурсов, их экономия, нормирование и лимитирование, оптимизация топливно-энгергетического баланса позволяет снизить кризис неплатежей, уменьшить бюджетные затраты на приобретение ТЭР.</w:t>
      </w:r>
    </w:p>
    <w:p w:rsidR="008D44BA" w:rsidRPr="008D44BA" w:rsidRDefault="008D44BA" w:rsidP="008D44BA">
      <w:pPr>
        <w:rPr>
          <w:rFonts w:ascii="Times New Roman" w:hAnsi="Times New Roman" w:cs="Times New Roman"/>
          <w:sz w:val="24"/>
          <w:szCs w:val="24"/>
        </w:rPr>
      </w:pPr>
    </w:p>
    <w:p w:rsidR="008D44BA" w:rsidRPr="008D44BA" w:rsidRDefault="008D44BA" w:rsidP="008D44BA">
      <w:pPr>
        <w:rPr>
          <w:rFonts w:ascii="Times New Roman" w:hAnsi="Times New Roman" w:cs="Times New Roman"/>
          <w:sz w:val="24"/>
          <w:szCs w:val="24"/>
        </w:rPr>
      </w:pPr>
    </w:p>
    <w:p w:rsidR="008D44BA" w:rsidRPr="008D44BA" w:rsidRDefault="008D44BA" w:rsidP="008D44BA">
      <w:pPr>
        <w:rPr>
          <w:rFonts w:ascii="Times New Roman" w:hAnsi="Times New Roman" w:cs="Times New Roman"/>
          <w:sz w:val="24"/>
          <w:szCs w:val="24"/>
        </w:rPr>
      </w:pPr>
    </w:p>
    <w:p w:rsidR="008D44BA" w:rsidRPr="008D44BA" w:rsidRDefault="008D44BA" w:rsidP="008D44BA">
      <w:pPr>
        <w:rPr>
          <w:rFonts w:ascii="Times New Roman" w:hAnsi="Times New Roman" w:cs="Times New Roman"/>
          <w:sz w:val="24"/>
          <w:szCs w:val="24"/>
        </w:rPr>
      </w:pPr>
    </w:p>
    <w:p w:rsidR="008D44BA" w:rsidRPr="008D44BA" w:rsidRDefault="008D44BA" w:rsidP="008D44BA">
      <w:pPr>
        <w:rPr>
          <w:rFonts w:ascii="Times New Roman" w:hAnsi="Times New Roman" w:cs="Times New Roman"/>
          <w:sz w:val="24"/>
          <w:szCs w:val="24"/>
        </w:rPr>
      </w:pPr>
    </w:p>
    <w:p w:rsidR="008D44BA" w:rsidRPr="008D44BA" w:rsidRDefault="008D44BA" w:rsidP="008D44BA">
      <w:pPr>
        <w:rPr>
          <w:rFonts w:ascii="Times New Roman" w:hAnsi="Times New Roman" w:cs="Times New Roman"/>
          <w:sz w:val="24"/>
          <w:szCs w:val="24"/>
        </w:rPr>
      </w:pPr>
    </w:p>
    <w:p w:rsidR="008D44BA" w:rsidRPr="008D44BA" w:rsidRDefault="008D44BA" w:rsidP="008D44BA">
      <w:pPr>
        <w:rPr>
          <w:rFonts w:ascii="Times New Roman" w:hAnsi="Times New Roman" w:cs="Times New Roman"/>
          <w:sz w:val="24"/>
          <w:szCs w:val="24"/>
        </w:rPr>
      </w:pPr>
    </w:p>
    <w:p w:rsidR="008D44BA" w:rsidRPr="008D44BA" w:rsidRDefault="008D44BA" w:rsidP="008D44BA">
      <w:pPr>
        <w:rPr>
          <w:rFonts w:ascii="Times New Roman" w:hAnsi="Times New Roman" w:cs="Times New Roman"/>
          <w:sz w:val="24"/>
          <w:szCs w:val="24"/>
        </w:rPr>
      </w:pPr>
    </w:p>
    <w:p w:rsidR="008D44BA" w:rsidRPr="008D44BA" w:rsidRDefault="008D44BA" w:rsidP="008D44BA">
      <w:pPr>
        <w:rPr>
          <w:rFonts w:ascii="Times New Roman" w:hAnsi="Times New Roman" w:cs="Times New Roman"/>
          <w:sz w:val="24"/>
          <w:szCs w:val="24"/>
        </w:rPr>
      </w:pPr>
    </w:p>
    <w:p w:rsidR="008D44BA" w:rsidRPr="008D44BA" w:rsidRDefault="008D44BA" w:rsidP="008D44BA">
      <w:pPr>
        <w:rPr>
          <w:rFonts w:ascii="Times New Roman" w:hAnsi="Times New Roman" w:cs="Times New Roman"/>
          <w:sz w:val="24"/>
          <w:szCs w:val="24"/>
        </w:rPr>
      </w:pPr>
    </w:p>
    <w:p w:rsidR="008D44BA" w:rsidRPr="008D44BA" w:rsidRDefault="008D44BA" w:rsidP="008D44BA">
      <w:pPr>
        <w:rPr>
          <w:rFonts w:ascii="Times New Roman" w:hAnsi="Times New Roman" w:cs="Times New Roman"/>
          <w:sz w:val="24"/>
          <w:szCs w:val="24"/>
        </w:rPr>
      </w:pPr>
    </w:p>
    <w:p w:rsidR="008D44BA" w:rsidRPr="008D44BA" w:rsidRDefault="008D44BA" w:rsidP="008D44BA">
      <w:pPr>
        <w:rPr>
          <w:rFonts w:ascii="Times New Roman" w:hAnsi="Times New Roman" w:cs="Times New Roman"/>
          <w:sz w:val="24"/>
          <w:szCs w:val="24"/>
        </w:rPr>
      </w:pPr>
    </w:p>
    <w:p w:rsidR="008D44BA" w:rsidRPr="008D44BA" w:rsidRDefault="008D44BA" w:rsidP="008D44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D44BA" w:rsidRDefault="008D44BA" w:rsidP="008D44B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8D44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44BA" w:rsidRPr="008D44BA" w:rsidRDefault="008D44BA" w:rsidP="008D44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4B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ПЕРЕЧЕНЬ ПРОГРАММНЫХ МЕРОПРИЯТИЙ.</w:t>
      </w:r>
    </w:p>
    <w:tbl>
      <w:tblPr>
        <w:tblW w:w="803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2718"/>
        <w:gridCol w:w="1055"/>
        <w:gridCol w:w="879"/>
        <w:gridCol w:w="922"/>
        <w:gridCol w:w="988"/>
        <w:gridCol w:w="851"/>
        <w:gridCol w:w="684"/>
        <w:gridCol w:w="1868"/>
        <w:gridCol w:w="4515"/>
        <w:gridCol w:w="8649"/>
      </w:tblGrid>
      <w:tr w:rsidR="008D44BA" w:rsidRPr="008D44BA" w:rsidTr="00CE73BA">
        <w:trPr>
          <w:gridAfter w:val="1"/>
          <w:wAfter w:w="1820" w:type="pct"/>
          <w:cantSplit/>
          <w:trHeight w:val="58"/>
        </w:trPr>
        <w:tc>
          <w:tcPr>
            <w:tcW w:w="1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7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выпол-нения</w:t>
            </w: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Источник финансирования</w:t>
            </w: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(в установленном поряд</w:t>
            </w: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ке)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Исполнители    (в установленном  порядке)</w:t>
            </w:r>
          </w:p>
        </w:tc>
      </w:tr>
      <w:tr w:rsidR="008D44BA" w:rsidRPr="008D44BA" w:rsidTr="00CE73BA">
        <w:trPr>
          <w:cantSplit/>
          <w:trHeight w:val="60"/>
        </w:trPr>
        <w:tc>
          <w:tcPr>
            <w:tcW w:w="1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1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D44BA" w:rsidRPr="008D44BA" w:rsidTr="00CE73BA">
        <w:trPr>
          <w:gridAfter w:val="1"/>
          <w:wAfter w:w="1820" w:type="pct"/>
          <w:cantSplit/>
          <w:trHeight w:val="142"/>
        </w:trPr>
        <w:tc>
          <w:tcPr>
            <w:tcW w:w="1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4BA" w:rsidRPr="008D44BA" w:rsidTr="00CE73BA">
        <w:trPr>
          <w:gridAfter w:val="1"/>
          <w:wAfter w:w="1820" w:type="pct"/>
          <w:cantSplit/>
          <w:trHeight w:val="142"/>
        </w:trPr>
        <w:tc>
          <w:tcPr>
            <w:tcW w:w="1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D44BA" w:rsidRPr="008D44BA" w:rsidTr="00CE73BA">
        <w:trPr>
          <w:trHeight w:val="321"/>
        </w:trPr>
        <w:tc>
          <w:tcPr>
            <w:tcW w:w="318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D44BA" w:rsidRPr="008D44BA" w:rsidTr="00CE73BA">
        <w:trPr>
          <w:gridAfter w:val="1"/>
          <w:wAfter w:w="1820" w:type="pct"/>
          <w:trHeight w:val="321"/>
        </w:trPr>
        <w:tc>
          <w:tcPr>
            <w:tcW w:w="1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муниципальных нормативных правовых актов в сфере энергосбережения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дополнительных финансовых затрат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образования, Глава</w:t>
            </w:r>
          </w:p>
        </w:tc>
      </w:tr>
      <w:tr w:rsidR="008D44BA" w:rsidRPr="008D44BA" w:rsidTr="00CE73BA">
        <w:trPr>
          <w:gridAfter w:val="1"/>
          <w:wAfter w:w="1820" w:type="pct"/>
          <w:trHeight w:val="321"/>
        </w:trPr>
        <w:tc>
          <w:tcPr>
            <w:tcW w:w="1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конференциях, выставках и семинарах по энергосбережению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2022-2024гг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дополнительных финансовых затрат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образования, Глава</w:t>
            </w:r>
          </w:p>
        </w:tc>
      </w:tr>
      <w:tr w:rsidR="008D44BA" w:rsidRPr="008D44BA" w:rsidTr="00CE73BA">
        <w:trPr>
          <w:gridAfter w:val="1"/>
          <w:wAfter w:w="1820" w:type="pct"/>
          <w:trHeight w:val="321"/>
        </w:trPr>
        <w:tc>
          <w:tcPr>
            <w:tcW w:w="1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официальном сайте администрации муниципального образования информации о требованиях законодательства об энергосбережении и о повышении энергетической эффективности, другой информации по энергосбережению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в течение срока реализации 2022-2024 г.г.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дополнительных финансовых затрат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образования, Глава</w:t>
            </w:r>
          </w:p>
        </w:tc>
      </w:tr>
    </w:tbl>
    <w:p w:rsidR="008D44BA" w:rsidRPr="008D44BA" w:rsidRDefault="008D44BA" w:rsidP="008D44BA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tblpX="6"/>
        <w:tblW w:w="537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2738"/>
        <w:gridCol w:w="19"/>
        <w:gridCol w:w="922"/>
        <w:gridCol w:w="941"/>
        <w:gridCol w:w="969"/>
        <w:gridCol w:w="991"/>
        <w:gridCol w:w="852"/>
        <w:gridCol w:w="569"/>
        <w:gridCol w:w="236"/>
        <w:gridCol w:w="2460"/>
        <w:gridCol w:w="13"/>
        <w:gridCol w:w="210"/>
        <w:gridCol w:w="3572"/>
        <w:gridCol w:w="38"/>
        <w:gridCol w:w="162"/>
        <w:gridCol w:w="585"/>
      </w:tblGrid>
      <w:tr w:rsidR="008D44BA" w:rsidRPr="008D44BA" w:rsidTr="00CE73BA">
        <w:trPr>
          <w:gridAfter w:val="3"/>
          <w:wAfter w:w="248" w:type="pct"/>
          <w:trHeight w:val="328"/>
        </w:trPr>
        <w:tc>
          <w:tcPr>
            <w:tcW w:w="2710" w:type="pct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3.Энергосбережение и повышение энергетической эффективности в жилищной сфере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D44BA" w:rsidRPr="008D44BA" w:rsidTr="00CE73BA">
        <w:trPr>
          <w:gridAfter w:val="3"/>
          <w:wAfter w:w="248" w:type="pct"/>
          <w:trHeight w:val="5170"/>
        </w:trPr>
        <w:tc>
          <w:tcPr>
            <w:tcW w:w="1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BA" w:rsidRPr="008D44BA" w:rsidRDefault="008D44BA" w:rsidP="00CE7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4BA" w:rsidRPr="008D44BA" w:rsidRDefault="008D44BA" w:rsidP="00CE7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hAnsi="Times New Roman" w:cs="Times New Roman"/>
                <w:sz w:val="24"/>
                <w:szCs w:val="24"/>
              </w:rPr>
              <w:t>Выявление бесхозяйных объектов недвижимого имущества, используемых для передачи электрической и тепловой энергии, воды, по организации постановки в установленном порядке таких объектов на учет в качестве бесхозяйных объектов недвижимого имущества и признанию права муниципальной собственности на такие бесхозяйные объекты недвижимого имущества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BA" w:rsidRPr="008D44BA" w:rsidRDefault="008D44BA" w:rsidP="00CE7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2022-2024 гг.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BA" w:rsidRPr="008D44BA" w:rsidRDefault="008D44BA" w:rsidP="00CE7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дополнительных финансовых затрат</w:t>
            </w:r>
          </w:p>
        </w:tc>
        <w:tc>
          <w:tcPr>
            <w:tcW w:w="11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BA" w:rsidRPr="008D44BA" w:rsidRDefault="008D44BA" w:rsidP="00CE7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образования, Глава</w:t>
            </w:r>
          </w:p>
        </w:tc>
      </w:tr>
      <w:tr w:rsidR="008D44BA" w:rsidRPr="008D44BA" w:rsidTr="00CE73BA">
        <w:trPr>
          <w:gridAfter w:val="3"/>
          <w:wAfter w:w="248" w:type="pct"/>
          <w:trHeight w:val="328"/>
        </w:trPr>
        <w:tc>
          <w:tcPr>
            <w:tcW w:w="4752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4. Энергосбережение и повышение энергетической эффективности в системах наружного освещения</w:t>
            </w:r>
          </w:p>
        </w:tc>
      </w:tr>
      <w:tr w:rsidR="008D44BA" w:rsidRPr="008D44BA" w:rsidTr="00CE73BA">
        <w:trPr>
          <w:gridAfter w:val="1"/>
          <w:wAfter w:w="185" w:type="pct"/>
          <w:trHeight w:val="328"/>
        </w:trPr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Комплексная замена светильников с дуговыми ртутными лампами высокого давления на энергосберегающие - светодиодные лампы в </w:t>
            </w: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количестве 81 штук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2022-2024 гг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46260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 муниципального образования</w:t>
            </w:r>
          </w:p>
        </w:tc>
        <w:tc>
          <w:tcPr>
            <w:tcW w:w="11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муниципального образования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D44BA" w:rsidRPr="008D44BA" w:rsidTr="00CE73BA">
        <w:trPr>
          <w:gridAfter w:val="3"/>
          <w:wAfter w:w="248" w:type="pct"/>
          <w:trHeight w:val="328"/>
        </w:trPr>
        <w:tc>
          <w:tcPr>
            <w:tcW w:w="271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 Энергосбережение и повышение энергетической эффективности в бюджетной сфере</w:t>
            </w:r>
          </w:p>
        </w:tc>
        <w:tc>
          <w:tcPr>
            <w:tcW w:w="204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D44BA" w:rsidRPr="008D44BA" w:rsidTr="00CE73BA">
        <w:trPr>
          <w:trHeight w:val="3311"/>
        </w:trPr>
        <w:tc>
          <w:tcPr>
            <w:tcW w:w="1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6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МУ  Бочкаревский «СДК»:</w:t>
            </w: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1.Замена оконных блоков на металлопластиковые</w:t>
            </w: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2.Замена мягкой кровли </w:t>
            </w: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3.Замена ламп накаливания на энергосберегающие.</w:t>
            </w: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Бочкаревского сельсовета:</w:t>
            </w: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Замена оконных блоков на металлопоастиковые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 2024г.</w:t>
            </w: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 2023г.</w:t>
            </w: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275,0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275,0</w:t>
            </w: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 муниципального образования</w:t>
            </w: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муниципального образования, Глава</w:t>
            </w: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МУ «СДК», директор</w:t>
            </w: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D44BA" w:rsidRPr="008D44BA" w:rsidRDefault="008D44BA" w:rsidP="00CE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D44BA" w:rsidRPr="008D44BA" w:rsidRDefault="008D44BA" w:rsidP="008D44BA">
      <w:pPr>
        <w:rPr>
          <w:rFonts w:ascii="Times New Roman" w:hAnsi="Times New Roman" w:cs="Times New Roman"/>
          <w:sz w:val="24"/>
          <w:szCs w:val="24"/>
        </w:rPr>
      </w:pPr>
    </w:p>
    <w:p w:rsidR="008D44BA" w:rsidRPr="008D44BA" w:rsidRDefault="008D44BA" w:rsidP="008D44BA">
      <w:pPr>
        <w:rPr>
          <w:rFonts w:ascii="Times New Roman" w:hAnsi="Times New Roman" w:cs="Times New Roman"/>
          <w:sz w:val="24"/>
          <w:szCs w:val="24"/>
        </w:rPr>
      </w:pPr>
    </w:p>
    <w:p w:rsidR="00F160CE" w:rsidRPr="007836F8" w:rsidRDefault="00F160CE" w:rsidP="00F160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F8">
        <w:rPr>
          <w:rFonts w:ascii="Times New Roman" w:eastAsia="Times New Roman" w:hAnsi="Times New Roman" w:cs="Times New Roman"/>
          <w:lang w:eastAsia="ru-RU"/>
        </w:rPr>
        <w:t>Адрес издателя:633531 Новосибирская область Черепановский район с.Бочкарево ул.Больничная,1а   Тираж 10 экз</w:t>
      </w:r>
    </w:p>
    <w:p w:rsidR="0055219B" w:rsidRPr="008D44BA" w:rsidRDefault="0055219B" w:rsidP="008D44BA">
      <w:pPr>
        <w:rPr>
          <w:rFonts w:ascii="Times New Roman" w:hAnsi="Times New Roman" w:cs="Times New Roman"/>
          <w:sz w:val="24"/>
          <w:szCs w:val="24"/>
        </w:rPr>
      </w:pPr>
    </w:p>
    <w:sectPr w:rsidR="0055219B" w:rsidRPr="008D44BA" w:rsidSect="008D44B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4BA"/>
    <w:rsid w:val="0055219B"/>
    <w:rsid w:val="008D44BA"/>
    <w:rsid w:val="00F1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4BA"/>
  </w:style>
  <w:style w:type="paragraph" w:styleId="3">
    <w:name w:val="heading 3"/>
    <w:basedOn w:val="a"/>
    <w:next w:val="a"/>
    <w:link w:val="30"/>
    <w:qFormat/>
    <w:rsid w:val="008D44BA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D44BA"/>
    <w:rPr>
      <w:rFonts w:ascii="Arial" w:eastAsia="Calibri" w:hAnsi="Arial" w:cs="Arial"/>
      <w:b/>
      <w:bCs/>
      <w:sz w:val="26"/>
      <w:szCs w:val="26"/>
    </w:rPr>
  </w:style>
  <w:style w:type="paragraph" w:customStyle="1" w:styleId="ConsPlusNormal">
    <w:name w:val="ConsPlusNormal"/>
    <w:rsid w:val="008D44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8D44BA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4BA"/>
  </w:style>
  <w:style w:type="paragraph" w:styleId="3">
    <w:name w:val="heading 3"/>
    <w:basedOn w:val="a"/>
    <w:next w:val="a"/>
    <w:link w:val="30"/>
    <w:qFormat/>
    <w:rsid w:val="008D44BA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D44BA"/>
    <w:rPr>
      <w:rFonts w:ascii="Arial" w:eastAsia="Calibri" w:hAnsi="Arial" w:cs="Arial"/>
      <w:b/>
      <w:bCs/>
      <w:sz w:val="26"/>
      <w:szCs w:val="26"/>
    </w:rPr>
  </w:style>
  <w:style w:type="paragraph" w:customStyle="1" w:styleId="ConsPlusNormal">
    <w:name w:val="ConsPlusNormal"/>
    <w:rsid w:val="008D44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8D44BA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3687</Words>
  <Characters>21022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2022-05-06T08:20:00Z</dcterms:created>
  <dcterms:modified xsi:type="dcterms:W3CDTF">2022-05-06T08:33:00Z</dcterms:modified>
</cp:coreProperties>
</file>