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5F" w:rsidRDefault="003F085F" w:rsidP="003F0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№ 2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3F085F" w:rsidRDefault="003F085F" w:rsidP="003F0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январь  2022</w:t>
      </w:r>
    </w:p>
    <w:p w:rsidR="003F085F" w:rsidRDefault="003F085F" w:rsidP="003F085F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3F085F" w:rsidRDefault="003F085F" w:rsidP="003F0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F085F" w:rsidRDefault="003F085F" w:rsidP="003F0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3F085F" w:rsidRDefault="003F085F" w:rsidP="003F085F"/>
    <w:p w:rsidR="003F085F" w:rsidRPr="003F085F" w:rsidRDefault="003F085F" w:rsidP="003F085F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3F085F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АДМИНИСТРАЦИЯ БОЧКАРЕВСКОГО СЕЛЬСОВЕТА</w:t>
      </w:r>
    </w:p>
    <w:p w:rsidR="003F085F" w:rsidRPr="003F085F" w:rsidRDefault="003F085F" w:rsidP="003F085F">
      <w:pPr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F085F">
        <w:rPr>
          <w:rFonts w:ascii="Times New Roman" w:eastAsia="Times New Roman" w:hAnsi="Times New Roman" w:cs="Courier New"/>
          <w:sz w:val="24"/>
          <w:szCs w:val="24"/>
          <w:lang w:eastAsia="ru-RU"/>
        </w:rPr>
        <w:t>ЧЕРЕПАНОВСКОГО РАЙОНА НОВОСИБИРСКОЙ ОБЛАСТИ</w:t>
      </w:r>
    </w:p>
    <w:p w:rsidR="003F085F" w:rsidRPr="003F085F" w:rsidRDefault="003F085F" w:rsidP="003F085F">
      <w:pPr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F085F" w:rsidRPr="003F085F" w:rsidRDefault="003F085F" w:rsidP="003F085F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3F085F">
        <w:rPr>
          <w:rFonts w:ascii="Times New Roman" w:eastAsia="Times New Roman" w:hAnsi="Times New Roman" w:cs="Courier New"/>
          <w:sz w:val="24"/>
          <w:szCs w:val="24"/>
          <w:lang w:eastAsia="ru-RU"/>
        </w:rPr>
        <w:t>ПОСТАНОВЛЕНИЕ</w:t>
      </w:r>
    </w:p>
    <w:p w:rsidR="003F085F" w:rsidRPr="003F085F" w:rsidRDefault="003F085F" w:rsidP="003F085F">
      <w:pPr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F085F">
        <w:rPr>
          <w:rFonts w:ascii="Times New Roman" w:eastAsia="Times New Roman" w:hAnsi="Times New Roman" w:cs="Courier New"/>
          <w:sz w:val="24"/>
          <w:szCs w:val="24"/>
          <w:lang w:eastAsia="ru-RU"/>
        </w:rPr>
        <w:t>от  14.01 2022 г.  № 2</w:t>
      </w:r>
    </w:p>
    <w:p w:rsidR="003F085F" w:rsidRPr="003F085F" w:rsidRDefault="003F085F" w:rsidP="003F085F">
      <w:pPr>
        <w:spacing w:after="0" w:line="240" w:lineRule="auto"/>
        <w:ind w:firstLine="709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F085F" w:rsidRPr="003F085F" w:rsidRDefault="003F085F" w:rsidP="003F085F">
      <w:pPr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F085F">
        <w:rPr>
          <w:rFonts w:ascii="Times New Roman" w:eastAsia="Times New Roman" w:hAnsi="Times New Roman" w:cs="Courier New"/>
          <w:sz w:val="24"/>
          <w:szCs w:val="24"/>
          <w:lang w:eastAsia="ru-RU"/>
        </w:rPr>
        <w:t>О перерегистрации граждан, состоящих на учете  в качестве нуждающихся</w:t>
      </w:r>
    </w:p>
    <w:p w:rsidR="003F085F" w:rsidRPr="003F085F" w:rsidRDefault="003F085F" w:rsidP="003F085F">
      <w:pPr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F085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в жилых помещениях, на территории </w:t>
      </w:r>
      <w:proofErr w:type="spellStart"/>
      <w:r w:rsidRPr="003F085F">
        <w:rPr>
          <w:rFonts w:ascii="Times New Roman" w:eastAsia="Times New Roman" w:hAnsi="Times New Roman" w:cs="Courier New"/>
          <w:sz w:val="24"/>
          <w:szCs w:val="24"/>
          <w:lang w:eastAsia="ru-RU"/>
        </w:rPr>
        <w:t>Бочкаревского</w:t>
      </w:r>
      <w:proofErr w:type="spellEnd"/>
      <w:r w:rsidRPr="003F085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сельсовета</w:t>
      </w:r>
    </w:p>
    <w:p w:rsidR="003F085F" w:rsidRPr="003F085F" w:rsidRDefault="003F085F" w:rsidP="003F085F">
      <w:pPr>
        <w:spacing w:after="0" w:line="240" w:lineRule="auto"/>
        <w:ind w:firstLine="709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F085F" w:rsidRPr="003F085F" w:rsidRDefault="003F085F" w:rsidP="003F085F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F085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</w:t>
      </w:r>
      <w:r w:rsidRPr="003F085F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  <w:t xml:space="preserve">В соответствии со ст. 14 Жилищного кодекса Российской Федерации, порядком  ведения учета граждан в качестве нуждающихся в жилых помещениях,  предоставляемых по договорам социального найма, на территории </w:t>
      </w:r>
      <w:proofErr w:type="spellStart"/>
      <w:r w:rsidRPr="003F085F">
        <w:rPr>
          <w:rFonts w:ascii="Times New Roman" w:eastAsia="Times New Roman" w:hAnsi="Times New Roman" w:cs="Courier New"/>
          <w:sz w:val="24"/>
          <w:szCs w:val="24"/>
          <w:lang w:eastAsia="ru-RU"/>
        </w:rPr>
        <w:t>Бочкаревского</w:t>
      </w:r>
      <w:proofErr w:type="spellEnd"/>
      <w:r w:rsidRPr="003F085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сельсовета, Уставом  </w:t>
      </w:r>
      <w:proofErr w:type="spellStart"/>
      <w:r w:rsidRPr="003F085F">
        <w:rPr>
          <w:rFonts w:ascii="Times New Roman" w:eastAsia="Times New Roman" w:hAnsi="Times New Roman" w:cs="Courier New"/>
          <w:sz w:val="24"/>
          <w:szCs w:val="24"/>
          <w:lang w:eastAsia="ru-RU"/>
        </w:rPr>
        <w:t>Бочкаревского</w:t>
      </w:r>
      <w:proofErr w:type="spellEnd"/>
      <w:r w:rsidRPr="003F085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сельсовета   </w:t>
      </w:r>
    </w:p>
    <w:p w:rsidR="003F085F" w:rsidRPr="003F085F" w:rsidRDefault="003F085F" w:rsidP="003F085F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3F085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администрация </w:t>
      </w:r>
      <w:proofErr w:type="spellStart"/>
      <w:r w:rsidRPr="003F08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3F085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сельсовета </w:t>
      </w:r>
      <w:proofErr w:type="spellStart"/>
      <w:r w:rsidRPr="003F085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Черепановского</w:t>
      </w:r>
      <w:proofErr w:type="spellEnd"/>
      <w:r w:rsidRPr="003F085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района Новосибирской области</w:t>
      </w:r>
    </w:p>
    <w:p w:rsidR="003F085F" w:rsidRPr="003F085F" w:rsidRDefault="003F085F" w:rsidP="003F085F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  <w:r w:rsidRPr="003F085F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 xml:space="preserve">ПОСТАНОВЛЯЕТ: </w:t>
      </w:r>
    </w:p>
    <w:p w:rsidR="003F085F" w:rsidRPr="003F085F" w:rsidRDefault="003F085F" w:rsidP="003F08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F085F">
        <w:rPr>
          <w:rFonts w:ascii="Times New Roman" w:eastAsia="Times New Roman" w:hAnsi="Times New Roman" w:cs="Courier New"/>
          <w:sz w:val="24"/>
          <w:szCs w:val="24"/>
          <w:lang w:eastAsia="ru-RU"/>
        </w:rPr>
        <w:t> </w:t>
      </w:r>
      <w:r w:rsidRPr="003F085F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  <w:t xml:space="preserve">1. Провести с 01 февраля  по 01 апреля 2022 г. ежегодную перерегистрацию граждан, состоящих на учете в качестве нуждающихся в жилых помещениях, на территории </w:t>
      </w:r>
      <w:proofErr w:type="spellStart"/>
      <w:r w:rsidRPr="003F085F">
        <w:rPr>
          <w:rFonts w:ascii="Times New Roman" w:eastAsia="Times New Roman" w:hAnsi="Times New Roman" w:cs="Courier New"/>
          <w:sz w:val="24"/>
          <w:szCs w:val="24"/>
          <w:lang w:eastAsia="ru-RU"/>
        </w:rPr>
        <w:t>Бочкаревского</w:t>
      </w:r>
      <w:proofErr w:type="spellEnd"/>
      <w:r w:rsidRPr="003F085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сельсовета.</w:t>
      </w:r>
    </w:p>
    <w:p w:rsidR="003F085F" w:rsidRPr="003F085F" w:rsidRDefault="003F085F" w:rsidP="003F085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F085F">
        <w:rPr>
          <w:rFonts w:ascii="Times New Roman" w:eastAsia="Times New Roman" w:hAnsi="Times New Roman" w:cs="Courier New"/>
          <w:sz w:val="24"/>
          <w:szCs w:val="24"/>
          <w:lang w:eastAsia="ru-RU"/>
        </w:rPr>
        <w:t>2. С целью реализации настоящего постановления специалисту администрации Астафьевой И.А.:</w:t>
      </w:r>
    </w:p>
    <w:p w:rsidR="003F085F" w:rsidRPr="003F085F" w:rsidRDefault="003F085F" w:rsidP="003F085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F085F">
        <w:rPr>
          <w:rFonts w:ascii="Times New Roman" w:eastAsia="Times New Roman" w:hAnsi="Times New Roman" w:cs="Courier New"/>
          <w:sz w:val="24"/>
          <w:szCs w:val="24"/>
          <w:lang w:eastAsia="ru-RU"/>
        </w:rPr>
        <w:t>организовать и провести мероприятия по перерегистрации граждан, состоящих на учете в качестве нуждающихся в жилых помещениях, в том числе дополнительно проверить жилищные условия очередников и все изменения, выявленные в ходе перерегистрации, внести в учетные дела граждан и в список очередности;</w:t>
      </w:r>
    </w:p>
    <w:p w:rsidR="003F085F" w:rsidRPr="003F085F" w:rsidRDefault="003F085F" w:rsidP="003F08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F085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3. Гражданам, состоящим на учете нуждающихся в улучшении жилищных условий, необходимо до указанного срока представить в комиссию по жилищным вопросам при Администрации </w:t>
      </w:r>
      <w:proofErr w:type="spellStart"/>
      <w:r w:rsidRPr="003F085F">
        <w:rPr>
          <w:rFonts w:ascii="Times New Roman" w:eastAsia="Times New Roman" w:hAnsi="Times New Roman" w:cs="Courier New"/>
          <w:sz w:val="24"/>
          <w:szCs w:val="24"/>
          <w:lang w:eastAsia="ru-RU"/>
        </w:rPr>
        <w:t>Бочкаревского</w:t>
      </w:r>
      <w:proofErr w:type="spellEnd"/>
      <w:r w:rsidRPr="003F085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сельсовета сведения, подтверждающие их статус нуждающихся в жилых помещениях.</w:t>
      </w:r>
    </w:p>
    <w:p w:rsidR="003F085F" w:rsidRPr="003F085F" w:rsidRDefault="003F085F" w:rsidP="003F0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3F085F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  <w:t xml:space="preserve">4. Настоящее постановление обнародовать посредством размещения для ознакомления граждан на информационном стенде в Администрации </w:t>
      </w:r>
      <w:proofErr w:type="spellStart"/>
      <w:r w:rsidRPr="003F085F">
        <w:rPr>
          <w:rFonts w:ascii="Times New Roman" w:eastAsia="Times New Roman" w:hAnsi="Times New Roman" w:cs="Courier New"/>
          <w:sz w:val="24"/>
          <w:szCs w:val="24"/>
          <w:lang w:eastAsia="ru-RU"/>
        </w:rPr>
        <w:t>Бочкаревского</w:t>
      </w:r>
      <w:proofErr w:type="spellEnd"/>
      <w:r w:rsidRPr="003F085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сельсовета, </w:t>
      </w:r>
      <w:r w:rsidRPr="003F085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на официальном сайте администрации </w:t>
      </w:r>
      <w:proofErr w:type="spellStart"/>
      <w:r w:rsidRPr="003F085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Бочкаревского</w:t>
      </w:r>
      <w:proofErr w:type="spellEnd"/>
      <w:r w:rsidRPr="003F085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сельсовета </w:t>
      </w:r>
      <w:r w:rsidRPr="003F085F">
        <w:rPr>
          <w:rFonts w:ascii="Times New Roman" w:eastAsia="Times New Roman" w:hAnsi="Times New Roman" w:cs="Courier New"/>
          <w:sz w:val="24"/>
          <w:szCs w:val="24"/>
          <w:lang w:eastAsia="ru-RU"/>
        </w:rPr>
        <w:t>и</w:t>
      </w:r>
      <w:r w:rsidRPr="003F085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опубликовать в  газете «Сельские ведомости».</w:t>
      </w:r>
    </w:p>
    <w:p w:rsidR="003F085F" w:rsidRPr="003F085F" w:rsidRDefault="003F085F" w:rsidP="003F085F">
      <w:pPr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3F085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ab/>
        <w:t xml:space="preserve">5. </w:t>
      </w:r>
      <w:proofErr w:type="gramStart"/>
      <w:r w:rsidRPr="003F085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Контроль за</w:t>
      </w:r>
      <w:proofErr w:type="gramEnd"/>
      <w:r w:rsidRPr="003F085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3F085F" w:rsidRPr="003F085F" w:rsidRDefault="003F085F" w:rsidP="003F085F">
      <w:pPr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</w:p>
    <w:p w:rsidR="003F085F" w:rsidRPr="003F085F" w:rsidRDefault="003F085F" w:rsidP="003F085F">
      <w:pPr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3F085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Глава </w:t>
      </w:r>
      <w:proofErr w:type="spellStart"/>
      <w:r w:rsidRPr="003F085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Бочкаревского</w:t>
      </w:r>
      <w:proofErr w:type="spellEnd"/>
      <w:r w:rsidRPr="003F085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сельсовета                                      </w:t>
      </w:r>
      <w:proofErr w:type="spellStart"/>
      <w:r w:rsidRPr="003F085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В.И.Калиновский</w:t>
      </w:r>
      <w:proofErr w:type="spellEnd"/>
      <w:r w:rsidRPr="003F085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</w:t>
      </w:r>
    </w:p>
    <w:p w:rsidR="003F085F" w:rsidRPr="003F085F" w:rsidRDefault="003F085F" w:rsidP="003F085F">
      <w:pPr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</w:p>
    <w:p w:rsidR="003F085F" w:rsidRPr="003F085F" w:rsidRDefault="003F085F" w:rsidP="003F085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F085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АДМИНИСТРАЦИЯ БОЧКАРЕВСКОГО  СЕЛЬСОВЕТА </w:t>
      </w:r>
    </w:p>
    <w:p w:rsidR="003F085F" w:rsidRPr="003F085F" w:rsidRDefault="003F085F" w:rsidP="003F085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F085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ЧЕРЕПАНОВСКОГО РАЙОНА НОВОСИБИРСКОЙ ОБЛАСТИ</w:t>
      </w:r>
    </w:p>
    <w:p w:rsidR="003F085F" w:rsidRPr="003F085F" w:rsidRDefault="003F085F" w:rsidP="003F085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F085F" w:rsidRPr="003F085F" w:rsidRDefault="003F085F" w:rsidP="003F085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F085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ПОСТАНОВЛЕНИЕ </w:t>
      </w:r>
    </w:p>
    <w:p w:rsidR="003F085F" w:rsidRPr="003F085F" w:rsidRDefault="003F085F" w:rsidP="003F08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08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:rsidR="003F085F" w:rsidRPr="003F085F" w:rsidRDefault="003F085F" w:rsidP="003F085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085F">
        <w:rPr>
          <w:rFonts w:ascii="Times New Roman" w:eastAsia="Calibri" w:hAnsi="Times New Roman" w:cs="Times New Roman"/>
          <w:color w:val="000000"/>
          <w:sz w:val="24"/>
          <w:szCs w:val="24"/>
        </w:rPr>
        <w:t>от 17.01. 2022г. № 1</w:t>
      </w:r>
      <w:bookmarkStart w:id="0" w:name="_GoBack"/>
      <w:bookmarkEnd w:id="0"/>
    </w:p>
    <w:p w:rsidR="003F085F" w:rsidRPr="003F085F" w:rsidRDefault="003F085F" w:rsidP="003F08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F085F" w:rsidRPr="003F085F" w:rsidRDefault="003F085F" w:rsidP="003F08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085F">
        <w:rPr>
          <w:rFonts w:ascii="Times New Roman" w:eastAsia="Calibri" w:hAnsi="Times New Roman" w:cs="Times New Roman"/>
          <w:sz w:val="24"/>
          <w:szCs w:val="24"/>
        </w:rPr>
        <w:t xml:space="preserve">Об утверждении плана </w:t>
      </w:r>
      <w:r w:rsidRPr="003F085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мероприятий по профилактике правонарушений   в области пожарной безопасности </w:t>
      </w:r>
      <w:r w:rsidRPr="003F085F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proofErr w:type="spellStart"/>
      <w:r w:rsidRPr="003F085F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3F085F">
        <w:rPr>
          <w:rFonts w:ascii="Times New Roman" w:eastAsia="Calibri" w:hAnsi="Times New Roman" w:cs="Times New Roman"/>
          <w:sz w:val="24"/>
          <w:szCs w:val="24"/>
        </w:rPr>
        <w:t xml:space="preserve">  сельсовета </w:t>
      </w:r>
      <w:proofErr w:type="spellStart"/>
      <w:r w:rsidRPr="003F085F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3F085F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3F085F" w:rsidRPr="003F085F" w:rsidRDefault="003F085F" w:rsidP="003F08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085F" w:rsidRPr="003F085F" w:rsidRDefault="003F085F" w:rsidP="003F085F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3F08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Федеральному закону от 06.10.2003г. №131-ФЗ "Об общих принципах организации местного самоуправления  в Российской Федерации", </w:t>
      </w:r>
      <w:r w:rsidRPr="003F085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Федеральному закону от 21.12.1994 года №69-ФЗ "О пожарной безопасности", администрация </w:t>
      </w:r>
      <w:proofErr w:type="spellStart"/>
      <w:r w:rsidRPr="003F08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3F085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сельсовета </w:t>
      </w:r>
      <w:proofErr w:type="spellStart"/>
      <w:r w:rsidRPr="003F085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Черепановского</w:t>
      </w:r>
      <w:proofErr w:type="spellEnd"/>
      <w:r w:rsidRPr="003F085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района Новосибирской области</w:t>
      </w:r>
    </w:p>
    <w:p w:rsidR="003F085F" w:rsidRPr="003F085F" w:rsidRDefault="003F085F" w:rsidP="003F085F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  <w:r w:rsidRPr="003F085F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 xml:space="preserve">ПОСТАНОВЛЯЕТ: </w:t>
      </w:r>
    </w:p>
    <w:p w:rsidR="003F085F" w:rsidRPr="003F085F" w:rsidRDefault="003F085F" w:rsidP="003F08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85F" w:rsidRPr="003F085F" w:rsidRDefault="003F085F" w:rsidP="003F08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85F">
        <w:rPr>
          <w:rFonts w:ascii="Times New Roman" w:eastAsia="Calibri" w:hAnsi="Times New Roman" w:cs="Times New Roman"/>
          <w:sz w:val="24"/>
          <w:szCs w:val="24"/>
        </w:rPr>
        <w:t xml:space="preserve">1. Утвердить План </w:t>
      </w:r>
      <w:r w:rsidRPr="003F085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мероприятий по профилактике правонарушений   в области пожарной безопасности </w:t>
      </w:r>
      <w:r w:rsidRPr="003F085F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proofErr w:type="spellStart"/>
      <w:r w:rsidRPr="003F085F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3F085F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3F085F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3F085F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области, согласно приложению к настоящему постановлению.</w:t>
      </w:r>
    </w:p>
    <w:p w:rsidR="003F085F" w:rsidRPr="003F085F" w:rsidRDefault="003F085F" w:rsidP="003F08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85F">
        <w:rPr>
          <w:rFonts w:ascii="Times New Roman" w:eastAsia="Calibri" w:hAnsi="Times New Roman" w:cs="Times New Roman"/>
          <w:sz w:val="24"/>
          <w:szCs w:val="24"/>
        </w:rPr>
        <w:t xml:space="preserve">2. Назначить специалиста администрации </w:t>
      </w:r>
      <w:proofErr w:type="spellStart"/>
      <w:r w:rsidRPr="003F085F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3F085F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3F085F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3F085F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</w:t>
      </w:r>
      <w:proofErr w:type="gramStart"/>
      <w:r w:rsidRPr="003F085F">
        <w:rPr>
          <w:rFonts w:ascii="Times New Roman" w:eastAsia="Calibri" w:hAnsi="Times New Roman" w:cs="Times New Roman"/>
          <w:sz w:val="24"/>
          <w:szCs w:val="24"/>
        </w:rPr>
        <w:t>ответственным</w:t>
      </w:r>
      <w:proofErr w:type="gramEnd"/>
      <w:r w:rsidRPr="003F085F">
        <w:rPr>
          <w:rFonts w:ascii="Times New Roman" w:eastAsia="Calibri" w:hAnsi="Times New Roman" w:cs="Times New Roman"/>
          <w:sz w:val="24"/>
          <w:szCs w:val="24"/>
        </w:rPr>
        <w:t xml:space="preserve"> за исполнение Плана, поименованного в пункте 1 настоящего постановления. </w:t>
      </w:r>
    </w:p>
    <w:p w:rsidR="003F085F" w:rsidRPr="003F085F" w:rsidRDefault="003F085F" w:rsidP="003F08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85F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постановление в периодическом печатном издании "Сельские ведомости"  и разместить на официальном сайте администрации </w:t>
      </w:r>
      <w:proofErr w:type="spellStart"/>
      <w:r w:rsidRPr="003F085F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3F085F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3F085F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3F085F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</w:t>
      </w:r>
    </w:p>
    <w:p w:rsidR="003F085F" w:rsidRPr="003F085F" w:rsidRDefault="003F085F" w:rsidP="003F08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85F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3F085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3F085F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F085F" w:rsidRPr="003F085F" w:rsidRDefault="003F085F" w:rsidP="003F085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85F" w:rsidRPr="003F085F" w:rsidRDefault="003F085F" w:rsidP="003F08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Глава </w:t>
      </w:r>
      <w:proofErr w:type="spellStart"/>
      <w:r w:rsidRPr="003F085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         </w:t>
      </w:r>
      <w:proofErr w:type="spellStart"/>
      <w:r w:rsidRPr="003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В.И.Калиновский</w:t>
      </w:r>
      <w:proofErr w:type="spellEnd"/>
    </w:p>
    <w:p w:rsidR="003F085F" w:rsidRPr="003F085F" w:rsidRDefault="003F085F" w:rsidP="003F08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85F" w:rsidRPr="003F085F" w:rsidRDefault="003F085F" w:rsidP="003F08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85F" w:rsidRPr="003F085F" w:rsidRDefault="003F085F" w:rsidP="003F08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85F" w:rsidRPr="003F085F" w:rsidRDefault="003F085F" w:rsidP="003F08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85F" w:rsidRPr="003F085F" w:rsidRDefault="003F085F" w:rsidP="003F08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85F" w:rsidRPr="003F085F" w:rsidRDefault="003F085F" w:rsidP="003F08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85F" w:rsidRPr="003F085F" w:rsidRDefault="003F085F" w:rsidP="003F08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85F" w:rsidRPr="003F085F" w:rsidRDefault="003F085F" w:rsidP="003F08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85F" w:rsidRPr="003F085F" w:rsidRDefault="003F085F" w:rsidP="003F08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85F" w:rsidRPr="003F085F" w:rsidRDefault="003F085F" w:rsidP="003F08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F085F" w:rsidRPr="003F085F" w:rsidSect="004253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085F" w:rsidRPr="003F085F" w:rsidRDefault="003F085F" w:rsidP="003F08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85F" w:rsidRPr="003F085F" w:rsidRDefault="003F085F" w:rsidP="003F08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3F085F" w:rsidRPr="003F085F" w:rsidRDefault="003F085F" w:rsidP="003F08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 администрации </w:t>
      </w:r>
      <w:proofErr w:type="spellStart"/>
      <w:r w:rsidRPr="003F085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3F085F" w:rsidRPr="003F085F" w:rsidRDefault="003F085F" w:rsidP="003F08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3F085F" w:rsidRPr="003F085F" w:rsidRDefault="003F085F" w:rsidP="003F08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17.01.20022 №1</w:t>
      </w:r>
    </w:p>
    <w:p w:rsidR="003F085F" w:rsidRPr="003F085F" w:rsidRDefault="003F085F" w:rsidP="003F08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85F" w:rsidRPr="003F085F" w:rsidRDefault="003F085F" w:rsidP="003F08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085F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r w:rsidRPr="003F085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мероприятий по профилактике правонарушений   в области пожарной безопасности </w:t>
      </w:r>
      <w:r w:rsidRPr="003F085F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proofErr w:type="spellStart"/>
      <w:r w:rsidRPr="003F085F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3F085F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3F085F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3F085F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2022 год</w:t>
      </w:r>
    </w:p>
    <w:p w:rsidR="003F085F" w:rsidRPr="003F085F" w:rsidRDefault="003F085F" w:rsidP="003F08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085F" w:rsidRPr="003F085F" w:rsidRDefault="003F085F" w:rsidP="003F08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38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2237"/>
        <w:gridCol w:w="2268"/>
        <w:gridCol w:w="2127"/>
        <w:gridCol w:w="1875"/>
        <w:gridCol w:w="4732"/>
        <w:gridCol w:w="1701"/>
      </w:tblGrid>
      <w:tr w:rsidR="003F085F" w:rsidRPr="003F085F" w:rsidTr="00AE72D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правонарушений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spacing w:after="0" w:line="240" w:lineRule="auto"/>
              <w:ind w:right="-3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(периодичность) проведения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лица   профилактики 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профилактики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F085F" w:rsidRPr="003F085F" w:rsidRDefault="003F085F" w:rsidP="003F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</w:tr>
      <w:tr w:rsidR="003F085F" w:rsidRPr="003F085F" w:rsidTr="00AE72DB">
        <w:trPr>
          <w:trHeight w:val="1937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нормативных правовых актов в области пожарной безопасности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5 дней после утверждения НПА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администрации, официальное печатное издание поселения, информационные стенды, расположенные на территории поселения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Астафьева И.А.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среди населения сведений о вступлении в силу нормативных правовых актов в области пожарной безопасности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85F" w:rsidRPr="003F085F" w:rsidRDefault="003F085F" w:rsidP="003F08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85F" w:rsidRPr="003F085F" w:rsidTr="00AE72DB">
        <w:trPr>
          <w:trHeight w:val="326"/>
        </w:trPr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направление руководителям сельхозпредприятий и других организаций, расположенных на территории муниципального </w:t>
            </w:r>
            <w:r w:rsidRPr="003F08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образования, информационных писем о необходимости проведения работ по подготовке территорий к пожароопасному сезону 2022 года в части очистки территории от мусора и сухой травы, создания минерализованных полос, о недопустимости сжигания мусора и сухой травы, а также об ответственности, предусмотренной законодательством за нарушение требований пожарной безопасности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 2022</w:t>
            </w:r>
          </w:p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Астафьева И.А.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Разъяснительная работа в целях повышение качества и эффективности работы по предупреждению пожаров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F085F" w:rsidRPr="003F085F" w:rsidRDefault="003F085F" w:rsidP="003F085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сокращение потерь, наносимых огнем, гибели и</w:t>
            </w:r>
          </w:p>
          <w:p w:rsidR="003F085F" w:rsidRPr="003F085F" w:rsidRDefault="003F085F" w:rsidP="003F085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травматизма людей, средств, расходуемых на ликвидацию</w:t>
            </w:r>
          </w:p>
          <w:p w:rsidR="003F085F" w:rsidRPr="003F085F" w:rsidRDefault="003F085F" w:rsidP="003F085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последствий </w:t>
            </w:r>
            <w:r w:rsidRPr="003F085F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lastRenderedPageBreak/>
              <w:t xml:space="preserve">пожаров </w:t>
            </w:r>
          </w:p>
          <w:p w:rsidR="003F085F" w:rsidRPr="003F085F" w:rsidRDefault="003F085F" w:rsidP="003F085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по сравнению с 2021 годом</w:t>
            </w:r>
          </w:p>
          <w:p w:rsidR="003F085F" w:rsidRPr="003F085F" w:rsidRDefault="003F085F" w:rsidP="003F0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85F" w:rsidRPr="003F085F" w:rsidTr="00AE72DB">
        <w:trPr>
          <w:trHeight w:val="1360"/>
        </w:trPr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Инструктирование населения </w:t>
            </w:r>
            <w:r w:rsidRPr="003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правилах соблюдения пожарной безопасности, проведение сходов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 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П.Бочкарево</w:t>
            </w:r>
            <w:proofErr w:type="spellEnd"/>
          </w:p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П.Пушной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ы</w:t>
            </w:r>
          </w:p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Кондрашова О.Е.</w:t>
            </w:r>
          </w:p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Поярковас</w:t>
            </w:r>
            <w:proofErr w:type="spellEnd"/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Calibri" w:hAnsi="Times New Roman" w:cs="Times New Roman"/>
                <w:sz w:val="24"/>
                <w:szCs w:val="24"/>
              </w:rPr>
              <w:t>- доведение до населения информации о деятельности органов государственной власти, органов местного самоуправления и принятых ими решениях по обеспечению пожарной безопасности, готовящихся и проводимых мероприятиях в области обеспечения пожарной безопасности,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F085F" w:rsidRPr="003F085F" w:rsidRDefault="003F085F" w:rsidP="003F08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Увеличение количества граждан, проинструктированных по вопросам соблюдения </w:t>
            </w:r>
          </w:p>
        </w:tc>
      </w:tr>
      <w:tr w:rsidR="003F085F" w:rsidRPr="003F085F" w:rsidTr="00AE72DB">
        <w:trPr>
          <w:trHeight w:val="2281"/>
        </w:trPr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П.Бочкарево</w:t>
            </w:r>
            <w:proofErr w:type="spellEnd"/>
          </w:p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П.Пушной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ы</w:t>
            </w:r>
          </w:p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Кондрашова О.Е.</w:t>
            </w:r>
          </w:p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Поярковас</w:t>
            </w:r>
            <w:proofErr w:type="spellEnd"/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085F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предоставлении</w:t>
            </w:r>
            <w:proofErr w:type="gramEnd"/>
            <w:r w:rsidRPr="003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сведений об имеющихся средствах и системах профилактики и тушения пожаров;</w:t>
            </w:r>
          </w:p>
          <w:p w:rsidR="003F085F" w:rsidRPr="003F085F" w:rsidRDefault="003F085F" w:rsidP="003F085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F085F">
              <w:rPr>
                <w:rFonts w:ascii="Times New Roman" w:eastAsia="Calibri" w:hAnsi="Times New Roman" w:cs="Times New Roman"/>
                <w:sz w:val="24"/>
                <w:szCs w:val="24"/>
              </w:rPr>
              <w:t>- доведение информации о прогнозируемых и возникших пожарах,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территорий, приемах и способах защиты;</w:t>
            </w:r>
          </w:p>
          <w:p w:rsidR="003F085F" w:rsidRPr="003F085F" w:rsidRDefault="003F085F" w:rsidP="003F08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-информирование населения о требованиях Правил противопожарного режима,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F085F" w:rsidRPr="003F085F" w:rsidRDefault="003F085F" w:rsidP="003F08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правил пожарной безопасности по сравнению с 2021 годом </w:t>
            </w:r>
          </w:p>
        </w:tc>
      </w:tr>
      <w:tr w:rsidR="003F085F" w:rsidRPr="003F085F" w:rsidTr="003F085F">
        <w:trPr>
          <w:trHeight w:val="3645"/>
        </w:trPr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поквартирных</w:t>
            </w:r>
            <w:proofErr w:type="gramEnd"/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3F085F" w:rsidRPr="003F085F" w:rsidRDefault="003F085F" w:rsidP="003F08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обходов мест проживания</w:t>
            </w:r>
          </w:p>
          <w:p w:rsidR="003F085F" w:rsidRPr="003F085F" w:rsidRDefault="003F085F" w:rsidP="003F08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неблагополучных семей,</w:t>
            </w:r>
          </w:p>
          <w:p w:rsidR="003F085F" w:rsidRPr="003F085F" w:rsidRDefault="003F085F" w:rsidP="003F08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:rsidR="003F085F" w:rsidRPr="003F085F" w:rsidRDefault="003F085F" w:rsidP="003F08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разъяснительных бесед о</w:t>
            </w:r>
          </w:p>
          <w:p w:rsidR="003F085F" w:rsidRPr="003F085F" w:rsidRDefault="003F085F" w:rsidP="003F08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соблюдении</w:t>
            </w:r>
            <w:proofErr w:type="gramEnd"/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П.Бочкарево</w:t>
            </w:r>
            <w:proofErr w:type="spellEnd"/>
          </w:p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П.Пушной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ы</w:t>
            </w:r>
          </w:p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Кондрашова О.Е.</w:t>
            </w:r>
          </w:p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Поярковас</w:t>
            </w:r>
            <w:proofErr w:type="spellEnd"/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организация профилактических мероприятий, направленных на предотвращение пожаров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F085F" w:rsidRPr="003F085F" w:rsidRDefault="003F085F" w:rsidP="003F08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Увеличение количества охваченного населения поселения, неблагополучных семей  с которыми проведены </w:t>
            </w: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разъяснительные беседы о</w:t>
            </w:r>
          </w:p>
          <w:p w:rsidR="003F085F" w:rsidRPr="003F085F" w:rsidRDefault="003F085F" w:rsidP="003F08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соблюдении</w:t>
            </w:r>
            <w:proofErr w:type="gramEnd"/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085F" w:rsidRPr="003F085F" w:rsidTr="00B97D25">
        <w:tc>
          <w:tcPr>
            <w:tcW w:w="59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085F" w:rsidRPr="003F085F" w:rsidRDefault="003F085F" w:rsidP="003F0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085F" w:rsidRPr="003F085F" w:rsidRDefault="003F085F" w:rsidP="003F08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085F" w:rsidRPr="003F085F" w:rsidRDefault="003F085F" w:rsidP="003F08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F085F" w:rsidRPr="003F085F" w:rsidRDefault="003F085F" w:rsidP="003F08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F085F" w:rsidRPr="003F085F" w:rsidRDefault="003F085F" w:rsidP="003F08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F085F" w:rsidRPr="003F085F" w:rsidTr="003F085F">
        <w:trPr>
          <w:trHeight w:val="1805"/>
        </w:trPr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 безопасности</w:t>
            </w:r>
          </w:p>
          <w:p w:rsidR="003F085F" w:rsidRPr="003F085F" w:rsidRDefault="003F085F" w:rsidP="003F08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П.Бочкарево</w:t>
            </w:r>
            <w:proofErr w:type="spellEnd"/>
          </w:p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85F" w:rsidRPr="003F085F" w:rsidRDefault="003F085F" w:rsidP="003F08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П.Пушной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ы</w:t>
            </w:r>
          </w:p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Кондрашова О.Е.</w:t>
            </w:r>
          </w:p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Поярковас</w:t>
            </w:r>
            <w:proofErr w:type="spellEnd"/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3F085F" w:rsidRPr="003F085F" w:rsidRDefault="003F085F" w:rsidP="003F08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F085F" w:rsidRPr="003F085F" w:rsidRDefault="003F085F" w:rsidP="003F08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</w:p>
          <w:p w:rsidR="003F085F" w:rsidRPr="003F085F" w:rsidRDefault="003F085F" w:rsidP="003F08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 безопасности</w:t>
            </w:r>
          </w:p>
          <w:p w:rsidR="003F085F" w:rsidRPr="003F085F" w:rsidRDefault="003F085F" w:rsidP="003F0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по сравнению с 2021 годом</w:t>
            </w:r>
          </w:p>
        </w:tc>
      </w:tr>
      <w:tr w:rsidR="003F085F" w:rsidRPr="003F085F" w:rsidTr="00AE72DB">
        <w:trPr>
          <w:trHeight w:val="292"/>
        </w:trPr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статей о пожарной безопасности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в течение срока реализации плана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администрации, официальное печатное издание поселения, информационные стенды, расположенные на территории поселения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Астафьева И.А.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F085F" w:rsidRPr="003F085F" w:rsidRDefault="003F085F" w:rsidP="003F0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повышение информированности населения в области  пожарной безопасности, увеличение количества статей  в указанной сфере, размещенных в общедоступных местах,  по сравнению с 2021 годом</w:t>
            </w:r>
          </w:p>
        </w:tc>
      </w:tr>
    </w:tbl>
    <w:p w:rsidR="003F085F" w:rsidRPr="003F085F" w:rsidRDefault="003F085F" w:rsidP="003F08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85F" w:rsidRPr="003F085F" w:rsidRDefault="003F085F" w:rsidP="003F085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85F" w:rsidRPr="003F085F" w:rsidRDefault="003F085F" w:rsidP="003F0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85F"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 w:rsidRPr="003F085F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3F085F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3F085F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3F085F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3F085F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3F085F"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 w:rsidRPr="003F085F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560959" w:rsidRDefault="00560959"/>
    <w:sectPr w:rsidR="00560959" w:rsidSect="003F08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5F"/>
    <w:rsid w:val="003F085F"/>
    <w:rsid w:val="0056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1189</Words>
  <Characters>6783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2022-02-03T05:12:00Z</dcterms:created>
  <dcterms:modified xsi:type="dcterms:W3CDTF">2022-02-03T05:17:00Z</dcterms:modified>
</cp:coreProperties>
</file>