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EB" w:rsidRDefault="002F45EB" w:rsidP="002F45EB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№ 4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1</w:t>
      </w: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2F45EB" w:rsidRDefault="002F45EB" w:rsidP="002F45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30 ноября </w:t>
      </w:r>
      <w:r w:rsidRPr="002F45EB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2F45EB" w:rsidRDefault="002F45EB" w:rsidP="002F45EB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/>
          <w:sz w:val="72"/>
          <w:szCs w:val="72"/>
          <w:lang w:eastAsia="ru-RU"/>
        </w:rPr>
        <w:t xml:space="preserve">  СЕЛЬСКИЕ ВЕДОМОСТИ</w:t>
      </w:r>
    </w:p>
    <w:p w:rsidR="002F45EB" w:rsidRDefault="002F45EB" w:rsidP="002F45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2F45EB" w:rsidRDefault="002F45EB" w:rsidP="002F45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2F45EB" w:rsidRDefault="002F45EB" w:rsidP="002F45EB"/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АМИНИСТРАЦИЯ БОЧКАРЕВСКОГО СЕЛЬСОВЕТА</w:t>
      </w:r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ЧЕРЕПАНОВСКОГО РАЙОНА НОВОСИБИРСКОЙ ОБЛАСТИ</w:t>
      </w:r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Е Н И Е</w:t>
      </w:r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от  25.11.2022 г.  № 93</w:t>
      </w:r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проведении Новогодних мероприятий </w:t>
      </w:r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Для подготовки и проведения Новогодних праздников</w:t>
      </w: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1.Создать организационный комитет по подготовки и проведения Новогодних мероприятий 2022 года (приложение №1).</w:t>
      </w: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2.Утвердить перечень мероприятий по проведению Новогодних праздников 2022-2023 </w:t>
      </w:r>
      <w:proofErr w:type="spellStart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г.г</w:t>
      </w:r>
      <w:proofErr w:type="spellEnd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приложение № 2).</w:t>
      </w: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3.Утвердить  план мероприятий по мерам безопасности  при проведении новогодних праздников </w:t>
      </w:r>
      <w:proofErr w:type="gramStart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приложение № 3).</w:t>
      </w: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                В.И. Калиновский         </w:t>
      </w: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Приложение № 3</w:t>
      </w: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УТВЕРЖДЕНО постановлением главы                        </w:t>
      </w: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proofErr w:type="spellStart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№ 93                                                                       </w:t>
      </w: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от 25.11.2022 г.</w:t>
      </w: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proofErr w:type="gramStart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Л А Н</w:t>
      </w: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мероприятий по мерам безопасности</w:t>
      </w: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при проведении новогодних праздников</w:t>
      </w: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228"/>
        <w:gridCol w:w="3343"/>
      </w:tblGrid>
      <w:tr w:rsidR="00B7442F" w:rsidRPr="00B7442F" w:rsidTr="00446AF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МЕРОПРИЯТИЯ      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7442F" w:rsidRPr="00B7442F" w:rsidTr="00446AF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1.Провести проверку первичных средств пожаротушения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Директора школ Васильев С.Н., </w:t>
            </w:r>
            <w:proofErr w:type="spellStart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Таркова</w:t>
            </w:r>
            <w:proofErr w:type="spellEnd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Н.В., » </w:t>
            </w:r>
            <w:proofErr w:type="gramStart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согласованию)</w:t>
            </w:r>
          </w:p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директора СДК Игнатова </w:t>
            </w:r>
            <w:proofErr w:type="spellStart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Н.Н..,Храмцова</w:t>
            </w:r>
            <w:proofErr w:type="spellEnd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А.П.., заведующая детсада «Солнышко» Беспалова Е.Н., » </w:t>
            </w:r>
            <w:proofErr w:type="gramStart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согласованию)</w:t>
            </w:r>
          </w:p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442F" w:rsidRPr="00B7442F" w:rsidTr="00446AF4">
        <w:trPr>
          <w:trHeight w:val="255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2.Запретить использование пиротехнических изделий при    проведении праздничных мероприятий. Не допускать проноса пиротехнических средств и иных опасных предметов и веществ в места проведения праздничных мероприятий.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Директора школ Васильев С.Н, </w:t>
            </w:r>
            <w:proofErr w:type="spellStart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Таркова</w:t>
            </w:r>
            <w:proofErr w:type="spellEnd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Н.В., заведующая детсада «Солнышко» Беспалова Е.Н.</w:t>
            </w:r>
            <w:proofErr w:type="gramStart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согласованию)</w:t>
            </w:r>
          </w:p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директора СДК Игнатова </w:t>
            </w:r>
            <w:proofErr w:type="spellStart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Н.Н.,Храмцова</w:t>
            </w:r>
            <w:proofErr w:type="spellEnd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B7442F" w:rsidRPr="00B7442F" w:rsidTr="00446AF4">
        <w:trPr>
          <w:trHeight w:val="247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3.Запретить </w:t>
            </w:r>
            <w:proofErr w:type="gramStart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полностью</w:t>
            </w:r>
            <w:proofErr w:type="gramEnd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гасить свет в помещениях во время новогодних представлений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Директора школ Васильев С.Н, </w:t>
            </w:r>
            <w:proofErr w:type="spellStart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Таркова</w:t>
            </w:r>
            <w:proofErr w:type="spellEnd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Н.В., заведующая детсада «Солнышко» Беспалова Е.Н.</w:t>
            </w:r>
            <w:proofErr w:type="gramStart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согласованию)</w:t>
            </w:r>
          </w:p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директора СДК Игнатова </w:t>
            </w:r>
            <w:proofErr w:type="spellStart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Н.Н.,Храмцова</w:t>
            </w:r>
            <w:proofErr w:type="spellEnd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B7442F" w:rsidRPr="00B7442F" w:rsidTr="00446AF4">
        <w:trPr>
          <w:trHeight w:val="40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4.Запретить допускать заполнение помещений людьми сверх установленной нормы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Директора школ Васильев С.Н, </w:t>
            </w:r>
            <w:proofErr w:type="spellStart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Таркова</w:t>
            </w:r>
            <w:proofErr w:type="spellEnd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Н.В., </w:t>
            </w:r>
            <w:proofErr w:type="gramStart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детсада</w:t>
            </w:r>
            <w:proofErr w:type="gramEnd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«Солнышко» Беспалова Е.Н. (по согласованию)</w:t>
            </w:r>
          </w:p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директора СДК Игнатова </w:t>
            </w:r>
            <w:proofErr w:type="spellStart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Н.Н.,Храмцова</w:t>
            </w:r>
            <w:proofErr w:type="spellEnd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B7442F" w:rsidRPr="00B7442F" w:rsidTr="00446AF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5.Организовать дежурства в праздничные дни. Провести инструктажи с дежурным персоналом. График дежу</w:t>
            </w:r>
            <w:proofErr w:type="gramStart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рств пр</w:t>
            </w:r>
            <w:proofErr w:type="gramEnd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едоставить в администрацию муниципального образования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всех организаций</w:t>
            </w:r>
          </w:p>
        </w:tc>
      </w:tr>
      <w:tr w:rsidR="00B7442F" w:rsidRPr="00B7442F" w:rsidTr="00446AF4">
        <w:trPr>
          <w:trHeight w:val="84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6.Обеспечить устойчивую телефонную связь с </w:t>
            </w:r>
            <w:proofErr w:type="spellStart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</w:t>
            </w:r>
            <w:proofErr w:type="gramStart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спасательными подразделениями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всех организаций</w:t>
            </w:r>
          </w:p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Приложение № 2    </w:t>
      </w: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УТВЕРЖДЕНО постановлением главы                                                                         </w:t>
      </w: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proofErr w:type="spellStart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№  93  </w:t>
      </w:r>
      <w:proofErr w:type="gramStart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25.11.2022 г.</w:t>
      </w: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proofErr w:type="gramStart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Л А Н</w:t>
      </w: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мероприятий проведения новогодних праздников</w:t>
      </w: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572"/>
        <w:gridCol w:w="2806"/>
        <w:gridCol w:w="3193"/>
      </w:tblGrid>
      <w:tr w:rsidR="00B7442F" w:rsidRPr="00B7442F" w:rsidTr="00446AF4">
        <w:trPr>
          <w:trHeight w:val="70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МЕРОПРИЯТИЯ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ОТВЕТСТВЕННЫЕ</w:t>
            </w:r>
          </w:p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442F" w:rsidRPr="00B7442F" w:rsidTr="00446AF4">
        <w:trPr>
          <w:trHeight w:val="814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Мастерская Деда Мороза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F" w:rsidRPr="00B7442F" w:rsidRDefault="00B7442F" w:rsidP="00B744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442F">
              <w:rPr>
                <w:rFonts w:eastAsia="Times New Roman"/>
                <w:sz w:val="24"/>
                <w:szCs w:val="24"/>
                <w:lang w:eastAsia="ru-RU"/>
              </w:rPr>
              <w:t xml:space="preserve">22.12.2022  </w:t>
            </w:r>
          </w:p>
          <w:p w:rsidR="00B7442F" w:rsidRPr="00B7442F" w:rsidRDefault="00B7442F" w:rsidP="00B744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Борейко Л.И., МУ «</w:t>
            </w:r>
            <w:proofErr w:type="spellStart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Бочкаревский</w:t>
            </w:r>
            <w:proofErr w:type="spellEnd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СДК»</w:t>
            </w:r>
          </w:p>
        </w:tc>
      </w:tr>
      <w:tr w:rsidR="00B7442F" w:rsidRPr="00B7442F" w:rsidTr="00446AF4">
        <w:trPr>
          <w:trHeight w:val="814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«Карнавальная ночь</w:t>
            </w:r>
            <w:r w:rsidRPr="00B744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 – маскарад для взрослых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F" w:rsidRPr="00B7442F" w:rsidRDefault="00B7442F" w:rsidP="00B744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442F">
              <w:rPr>
                <w:rFonts w:eastAsia="Times New Roman"/>
                <w:sz w:val="24"/>
                <w:szCs w:val="24"/>
                <w:lang w:eastAsia="ru-RU"/>
              </w:rPr>
              <w:t xml:space="preserve">28.12.2022  </w:t>
            </w:r>
          </w:p>
          <w:p w:rsidR="00B7442F" w:rsidRPr="00B7442F" w:rsidRDefault="00B7442F" w:rsidP="00B744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</w:rPr>
              <w:t xml:space="preserve">И.С. </w:t>
            </w:r>
            <w:proofErr w:type="spellStart"/>
            <w:r w:rsidRPr="00B7442F">
              <w:rPr>
                <w:rFonts w:ascii="Times New Roman" w:eastAsia="Times New Roman" w:hAnsi="Times New Roman"/>
                <w:sz w:val="24"/>
                <w:szCs w:val="24"/>
              </w:rPr>
              <w:t>Васина</w:t>
            </w:r>
            <w:proofErr w:type="gramStart"/>
            <w:r w:rsidRPr="00B7442F">
              <w:rPr>
                <w:rFonts w:ascii="Times New Roman" w:eastAsia="Times New Roman" w:hAnsi="Times New Roman"/>
                <w:sz w:val="24"/>
                <w:szCs w:val="24"/>
              </w:rPr>
              <w:t>,М</w:t>
            </w:r>
            <w:proofErr w:type="gramEnd"/>
            <w:r w:rsidRPr="00B7442F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spellEnd"/>
            <w:r w:rsidRPr="00B7442F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7442F">
              <w:rPr>
                <w:rFonts w:ascii="Times New Roman" w:eastAsia="Times New Roman" w:hAnsi="Times New Roman"/>
                <w:sz w:val="24"/>
                <w:szCs w:val="24"/>
              </w:rPr>
              <w:t>Пушнинский</w:t>
            </w:r>
            <w:proofErr w:type="spellEnd"/>
            <w:r w:rsidRPr="00B7442F">
              <w:rPr>
                <w:rFonts w:ascii="Times New Roman" w:eastAsia="Times New Roman" w:hAnsi="Times New Roman"/>
                <w:sz w:val="24"/>
                <w:szCs w:val="24"/>
              </w:rPr>
              <w:t xml:space="preserve"> СДК»</w:t>
            </w:r>
          </w:p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442F" w:rsidRPr="00B7442F" w:rsidTr="00446AF4">
        <w:trPr>
          <w:trHeight w:val="1279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«Снеговик – почтовик и все – все - все» развлекательная программа для детей</w:t>
            </w:r>
          </w:p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F" w:rsidRPr="00B7442F" w:rsidRDefault="00B7442F" w:rsidP="00B7442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7442F">
              <w:rPr>
                <w:rFonts w:eastAsia="Times New Roman"/>
                <w:sz w:val="24"/>
                <w:szCs w:val="24"/>
                <w:lang w:eastAsia="ru-RU"/>
              </w:rPr>
              <w:t>30.12.2022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</w:rPr>
              <w:t xml:space="preserve">О.Д. </w:t>
            </w:r>
            <w:proofErr w:type="spellStart"/>
            <w:r w:rsidRPr="00B7442F">
              <w:rPr>
                <w:rFonts w:ascii="Times New Roman" w:eastAsia="Times New Roman" w:hAnsi="Times New Roman"/>
                <w:sz w:val="24"/>
                <w:szCs w:val="24"/>
              </w:rPr>
              <w:t>Парфенюк</w:t>
            </w:r>
            <w:proofErr w:type="spellEnd"/>
            <w:r w:rsidRPr="00B7442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442F">
              <w:rPr>
                <w:rFonts w:ascii="Times New Roman" w:eastAsia="Times New Roman" w:hAnsi="Times New Roman"/>
                <w:sz w:val="24"/>
                <w:szCs w:val="24"/>
              </w:rPr>
              <w:t>МУ «</w:t>
            </w:r>
            <w:proofErr w:type="spellStart"/>
            <w:r w:rsidRPr="00B7442F">
              <w:rPr>
                <w:rFonts w:ascii="Times New Roman" w:eastAsia="Times New Roman" w:hAnsi="Times New Roman"/>
                <w:sz w:val="24"/>
                <w:szCs w:val="24"/>
              </w:rPr>
              <w:t>Пушнинский</w:t>
            </w:r>
            <w:proofErr w:type="spellEnd"/>
            <w:r w:rsidRPr="00B7442F">
              <w:rPr>
                <w:rFonts w:ascii="Times New Roman" w:eastAsia="Times New Roman" w:hAnsi="Times New Roman"/>
                <w:sz w:val="24"/>
                <w:szCs w:val="24"/>
              </w:rPr>
              <w:t xml:space="preserve"> СДК»</w:t>
            </w:r>
          </w:p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442F" w:rsidRPr="00B7442F" w:rsidTr="00446AF4">
        <w:trPr>
          <w:trHeight w:val="52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Новогодняя театрализованная программа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30.12.2022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Храмцова А.П., директор МУ «</w:t>
            </w:r>
            <w:proofErr w:type="spellStart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Бочкаревский</w:t>
            </w:r>
            <w:proofErr w:type="spellEnd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СДК»</w:t>
            </w:r>
          </w:p>
        </w:tc>
      </w:tr>
      <w:tr w:rsidR="00B7442F" w:rsidRPr="00B7442F" w:rsidTr="00446AF4">
        <w:trPr>
          <w:trHeight w:val="42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«Новогодняя вечеринка» дискотека для взрослых </w:t>
            </w:r>
          </w:p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30.12.2022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Н.Н.Игнатова</w:t>
            </w:r>
            <w:proofErr w:type="gramStart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 «</w:t>
            </w:r>
            <w:proofErr w:type="spellStart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Пушнинский</w:t>
            </w:r>
            <w:proofErr w:type="spellEnd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СДК»</w:t>
            </w:r>
          </w:p>
        </w:tc>
      </w:tr>
      <w:tr w:rsidR="00B7442F" w:rsidRPr="00B7442F" w:rsidTr="00446AF4">
        <w:trPr>
          <w:trHeight w:val="88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02.01.2023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Н.Н.Игнатова</w:t>
            </w:r>
            <w:proofErr w:type="gramStart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 «</w:t>
            </w:r>
            <w:proofErr w:type="spellStart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Пушнинский</w:t>
            </w:r>
            <w:proofErr w:type="spellEnd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СДК»</w:t>
            </w:r>
          </w:p>
        </w:tc>
      </w:tr>
      <w:tr w:rsidR="00B7442F" w:rsidRPr="00B7442F" w:rsidTr="00446AF4">
        <w:trPr>
          <w:trHeight w:val="39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«Зимняя карусель» игровая программа для детей</w:t>
            </w:r>
          </w:p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03.01.2023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О.Д. </w:t>
            </w:r>
            <w:proofErr w:type="spellStart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Парфенюк</w:t>
            </w:r>
            <w:proofErr w:type="spellEnd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МУ «</w:t>
            </w:r>
            <w:proofErr w:type="spellStart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Пушнинский</w:t>
            </w:r>
            <w:proofErr w:type="spellEnd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СДК»</w:t>
            </w:r>
          </w:p>
        </w:tc>
      </w:tr>
      <w:tr w:rsidR="00B7442F" w:rsidRPr="00B7442F" w:rsidTr="00446AF4">
        <w:trPr>
          <w:trHeight w:val="105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«Держим курс на счастье» развлекательная программа для взрослых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05.01.2023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Васина</w:t>
            </w:r>
            <w:proofErr w:type="gramStart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Пушнинский</w:t>
            </w:r>
            <w:proofErr w:type="spellEnd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СДК»</w:t>
            </w:r>
          </w:p>
        </w:tc>
      </w:tr>
      <w:tr w:rsidR="00B7442F" w:rsidRPr="00B7442F" w:rsidTr="00446AF4">
        <w:trPr>
          <w:trHeight w:val="88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06.01.2023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F" w:rsidRPr="00B7442F" w:rsidRDefault="00B7442F" w:rsidP="00B74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Н.Н.Игнатова</w:t>
            </w:r>
            <w:proofErr w:type="gramStart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 «</w:t>
            </w:r>
            <w:proofErr w:type="spellStart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Пушнинский</w:t>
            </w:r>
            <w:proofErr w:type="spellEnd"/>
            <w:r w:rsidRPr="00B74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СДК»</w:t>
            </w:r>
          </w:p>
        </w:tc>
      </w:tr>
    </w:tbl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Приложение № 1    </w:t>
      </w: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УТВЕРЖДЕНО постановлением  </w:t>
      </w: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администрации  </w:t>
      </w:r>
      <w:proofErr w:type="spellStart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сельсовета №  93  от 25.11.2022</w:t>
      </w: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СОСТАВ</w:t>
      </w:r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организационного комитета по подготовке и проведению</w:t>
      </w:r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новогодних праздников</w:t>
      </w:r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1.Калиновский В.И., глава </w:t>
      </w:r>
      <w:proofErr w:type="spellStart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proofErr w:type="gramStart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председатель комитета</w:t>
      </w: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Члены комитета:</w:t>
      </w: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2.Галюк Т.В., заместитель главы администрации по экономическим вопросам администрации </w:t>
      </w:r>
      <w:proofErr w:type="spellStart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3.Храмцова А.П., директор МУ «</w:t>
      </w:r>
      <w:proofErr w:type="spellStart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Бочкаревский</w:t>
      </w:r>
      <w:proofErr w:type="spellEnd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СДК»</w:t>
      </w: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5.Игнатова </w:t>
      </w:r>
      <w:proofErr w:type="spellStart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Н.Н.,директор</w:t>
      </w:r>
      <w:proofErr w:type="spellEnd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МУ «</w:t>
      </w:r>
      <w:proofErr w:type="spellStart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Пушнинский</w:t>
      </w:r>
      <w:proofErr w:type="spellEnd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СДК»</w:t>
      </w: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АДМИНИСТРАЦИЯ БОЧКАРЕВСКОГО  СЕЛЬСОВЕТА</w:t>
      </w:r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ЧЕРЕПАНОВСКОГО РАЙОНА НОВОСИБИРСКОЙ ОБЛАСТИ</w:t>
      </w:r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30.11.2022 г.     № 94</w:t>
      </w:r>
    </w:p>
    <w:p w:rsidR="00B7442F" w:rsidRPr="00B7442F" w:rsidRDefault="00B7442F" w:rsidP="00B744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Об утверждении административного регламента </w:t>
      </w:r>
      <w:r w:rsidRPr="00B744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предоставления муниципальной услуги по </w:t>
      </w: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изменению </w:t>
      </w:r>
      <w:proofErr w:type="gram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7442F" w:rsidRPr="00B7442F" w:rsidRDefault="00B7442F" w:rsidP="00B7442F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администрация </w:t>
      </w:r>
      <w:proofErr w:type="spell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B7442F" w:rsidRPr="00B7442F" w:rsidRDefault="00B7442F" w:rsidP="00B744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ПОСТАНОВЛЯЕТ:</w:t>
      </w:r>
    </w:p>
    <w:p w:rsidR="00B7442F" w:rsidRPr="00B7442F" w:rsidRDefault="00B7442F" w:rsidP="00B744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Утвердить административный регламент</w:t>
      </w:r>
      <w:r w:rsidRPr="00B744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предоставления муниципальной услуги по </w:t>
      </w: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изменению </w:t>
      </w:r>
      <w:proofErr w:type="gram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согласно приложению.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2. Постановление администрации  </w:t>
      </w:r>
      <w:proofErr w:type="spellStart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района Новосибирской области от 27.04. 2012 года № 53"Об утверждении административного регламента </w:t>
      </w:r>
      <w:r w:rsidRPr="00B744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предоставления муниципальной услуги по </w:t>
      </w: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изменению договора социального найма жилого помещения муниципального жилищного фонда социального</w:t>
      </w:r>
      <w:r w:rsidRPr="00B744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использования</w:t>
      </w:r>
      <w:proofErr w:type="gramStart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изменениями, внесенными постановлениями администрации </w:t>
      </w:r>
      <w:proofErr w:type="spell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от 25.05.2021 № 61)</w:t>
      </w:r>
      <w:r w:rsidRPr="00B744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– </w:t>
      </w: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признать утратившим силу.</w:t>
      </w:r>
    </w:p>
    <w:p w:rsidR="00B7442F" w:rsidRPr="00B7442F" w:rsidRDefault="00B7442F" w:rsidP="00B7442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«Сельские ведомости » и на официальном сайте администрации </w:t>
      </w:r>
      <w:proofErr w:type="spell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B7442F" w:rsidRPr="00B7442F" w:rsidRDefault="00B7442F" w:rsidP="00B7442F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И.о</w:t>
      </w:r>
      <w:proofErr w:type="gram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.г</w:t>
      </w:r>
      <w:proofErr w:type="gram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лавы</w:t>
      </w:r>
      <w:proofErr w:type="spell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                       </w:t>
      </w:r>
      <w:proofErr w:type="spell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И.А.Астафьева</w:t>
      </w:r>
      <w:proofErr w:type="spellEnd"/>
    </w:p>
    <w:p w:rsidR="00B7442F" w:rsidRPr="00B7442F" w:rsidRDefault="00B7442F" w:rsidP="00B7442F">
      <w:pPr>
        <w:spacing w:after="0" w:line="240" w:lineRule="auto"/>
        <w:ind w:left="59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ind w:left="59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</w:t>
      </w:r>
    </w:p>
    <w:p w:rsidR="00B7442F" w:rsidRPr="00B7442F" w:rsidRDefault="00B7442F" w:rsidP="00B7442F">
      <w:pPr>
        <w:spacing w:after="0" w:line="240" w:lineRule="auto"/>
        <w:ind w:left="59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Постановлением администрации </w:t>
      </w:r>
    </w:p>
    <w:p w:rsidR="00B7442F" w:rsidRPr="00B7442F" w:rsidRDefault="00B7442F" w:rsidP="00B7442F">
      <w:pPr>
        <w:spacing w:after="0" w:line="240" w:lineRule="auto"/>
        <w:ind w:left="59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сельсовета </w:t>
      </w:r>
      <w:proofErr w:type="spell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B7442F" w:rsidRPr="00B7442F" w:rsidRDefault="00B7442F" w:rsidP="00B7442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30.11.2022г. № 94</w:t>
      </w:r>
    </w:p>
    <w:p w:rsidR="00B7442F" w:rsidRPr="00B7442F" w:rsidRDefault="00B7442F" w:rsidP="00B744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АДМИНИСТРАТИВНЫЙ</w:t>
      </w: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744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РЕГЛАМЕНТ</w:t>
      </w:r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предоставления муниципальной услуги по </w:t>
      </w:r>
      <w:r w:rsidRPr="00B744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изменению </w:t>
      </w:r>
      <w:proofErr w:type="gramStart"/>
      <w:r w:rsidRPr="00B744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442F" w:rsidRPr="00B7442F" w:rsidRDefault="00B7442F" w:rsidP="00B7442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442F" w:rsidRPr="00B7442F" w:rsidRDefault="00B7442F" w:rsidP="00B7442F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Административный регламент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proofErr w:type="spell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(далее – администрация муниципального образования), специалистами, </w:t>
      </w: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предоставляющими муниципальную услугу, и физическими лицами – получателями муниципальной услуги, а также организациями</w:t>
      </w:r>
      <w:proofErr w:type="gram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участвующими в процессе предоставления муниципальной услуги. </w:t>
      </w:r>
    </w:p>
    <w:p w:rsidR="00B7442F" w:rsidRPr="00B7442F" w:rsidRDefault="00B7442F" w:rsidP="00B7442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Предоставление муниципальной услуги осуществляет Администрация муниципального образования.</w:t>
      </w:r>
    </w:p>
    <w:p w:rsidR="00B7442F" w:rsidRPr="00B7442F" w:rsidRDefault="00B7442F" w:rsidP="00B7442F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Заявителями на предоставление муниципальной услуги выступают:  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Наниматель жилого помещения муниципального жилищного фонда социального использования по договору социального найма или на основании ордера на жилое помещение, желающий вселить в занимаемое им жилое помещение других граждан в качестве членов своей семьи;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гражданин, проживающий в одной квартире муниципального жилищного фонда социального использования, пользующийся в ней жилыми помещениями на основании отдельных договоров социального найма или ордеров на жилое помещение и объединившимся в одну семью, требующим заключения с кем-либо из них одного договора социального найма в отношении всех занимаемых ими жилых помещений;</w:t>
      </w:r>
      <w:proofErr w:type="gramEnd"/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дееспособный член  </w:t>
      </w:r>
      <w:proofErr w:type="gram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семьи нанимателя жилого помещения муниципального жилищного фонда социального использования</w:t>
      </w:r>
      <w:proofErr w:type="gram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договору социального найма или на основании ордера на жилое помещение, требующий признания себя нанимателем по ранее заключенному договору социального найма вместо первоначального нанимателя (в том числе в случае смерти нанимателя) (далее - заявители).</w:t>
      </w:r>
    </w:p>
    <w:p w:rsidR="00B7442F" w:rsidRPr="00B7442F" w:rsidRDefault="00B7442F" w:rsidP="00B7442F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информирования о правилах предоставлении муниципальной услуги:</w:t>
      </w:r>
    </w:p>
    <w:p w:rsidR="00B7442F" w:rsidRPr="00B7442F" w:rsidRDefault="00B7442F" w:rsidP="00B7442F">
      <w:pPr>
        <w:numPr>
          <w:ilvl w:val="2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Местонахождение администрации муниципального образования, предоставляющего муниципальную услугу:</w:t>
      </w:r>
    </w:p>
    <w:p w:rsidR="00B7442F" w:rsidRPr="00B7442F" w:rsidRDefault="00B7442F" w:rsidP="00B744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633531, Новосибирская </w:t>
      </w:r>
      <w:proofErr w:type="spellStart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область,Черепановский</w:t>
      </w:r>
      <w:proofErr w:type="spellEnd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п</w:t>
      </w:r>
      <w:proofErr w:type="gramStart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.Б</w:t>
      </w:r>
      <w:proofErr w:type="gramEnd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очкарево,ул.Больничная,1а.</w:t>
      </w:r>
    </w:p>
    <w:p w:rsidR="00B7442F" w:rsidRPr="00B7442F" w:rsidRDefault="00B7442F" w:rsidP="00B7442F">
      <w:pPr>
        <w:numPr>
          <w:ilvl w:val="2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Часы приёма заявителей в администрации муниципального образования:</w:t>
      </w:r>
    </w:p>
    <w:p w:rsidR="00B7442F" w:rsidRPr="00B7442F" w:rsidRDefault="00B7442F" w:rsidP="00B7442F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понедельник – пятница: с 9-00 до 13-00  с 14-00 до 17-00;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перерыв на обед: 13.00 – 14.00 часов;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выходные дни – суббота, воскресенье.</w:t>
      </w:r>
    </w:p>
    <w:p w:rsidR="00B7442F" w:rsidRPr="00B7442F" w:rsidRDefault="00B7442F" w:rsidP="00B7442F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Адрес официального интернет - сайта Администрации муниципального образования: https://bochkarevo.nso.ru/</w:t>
      </w:r>
    </w:p>
    <w:p w:rsidR="00B7442F" w:rsidRPr="00B7442F" w:rsidRDefault="00B7442F" w:rsidP="00B7442F">
      <w:pPr>
        <w:numPr>
          <w:ilvl w:val="2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B7442F" w:rsidRPr="00B7442F" w:rsidRDefault="00B7442F" w:rsidP="00B7442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B7442F">
        <w:rPr>
          <w:rFonts w:ascii="Times New Roman" w:eastAsia="Times New Roman" w:hAnsi="Times New Roman"/>
          <w:sz w:val="24"/>
          <w:szCs w:val="24"/>
          <w:lang w:val="en-US" w:eastAsia="ru-RU"/>
        </w:rPr>
        <w:t>adbss</w:t>
      </w:r>
      <w:proofErr w:type="spellEnd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Pr="00B7442F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B7442F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B7442F" w:rsidRPr="00B7442F" w:rsidRDefault="00B7442F" w:rsidP="00B7442F">
      <w:pPr>
        <w:numPr>
          <w:ilvl w:val="2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 по вопросам предоставления муниципальной услуги предоставляется:</w:t>
      </w:r>
    </w:p>
    <w:p w:rsidR="00B7442F" w:rsidRPr="00B7442F" w:rsidRDefault="00B7442F" w:rsidP="00B7442F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администрации муниципального образования;</w:t>
      </w:r>
    </w:p>
    <w:p w:rsidR="00B7442F" w:rsidRPr="00B7442F" w:rsidRDefault="00B7442F" w:rsidP="00B7442F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посредством размещения на информационном стенде и официальном сайте администрации муниципального образования  в сети Интернет, электронного информирования;</w:t>
      </w:r>
    </w:p>
    <w:p w:rsidR="00B7442F" w:rsidRPr="00B7442F" w:rsidRDefault="00B7442F" w:rsidP="00B7442F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использованием средств телефонной, почтовой связи. 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B7442F" w:rsidRPr="00B7442F" w:rsidRDefault="00B7442F" w:rsidP="00B7442F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устной форме лично или по телефону:</w:t>
      </w:r>
    </w:p>
    <w:p w:rsidR="00B7442F" w:rsidRPr="00B7442F" w:rsidRDefault="00B7442F" w:rsidP="00B7442F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специалистам   администрации  муниципального образования, участвующим в предоставлении муниципальной услуги;</w:t>
      </w:r>
    </w:p>
    <w:p w:rsidR="00B7442F" w:rsidRPr="00B7442F" w:rsidRDefault="00B7442F" w:rsidP="00B7442F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письменной форме почтой;</w:t>
      </w:r>
    </w:p>
    <w:p w:rsidR="00B7442F" w:rsidRPr="00B7442F" w:rsidRDefault="00B7442F" w:rsidP="00B7442F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посредством электронной почты.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Информирование проводится в двух формах: устное и письменное.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 муниципального образования, в который поступил звонок, и фамилии специалиста, принявшего телефонный звонок.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Устное информирование обратившегося лица осуществляется специалистом не более 10 минут.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 муниципального образования 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 на обращение готовится в течение 30 календарных дней со дня регистрации письменного обращения.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Письменный ответ на обращение подписывается Главой муниципального образования  и содержит фамилию, имя, отчество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</w:t>
      </w:r>
    </w:p>
    <w:p w:rsidR="00B7442F" w:rsidRPr="00B7442F" w:rsidRDefault="00B7442F" w:rsidP="00B7442F">
      <w:pPr>
        <w:numPr>
          <w:ilvl w:val="2"/>
          <w:numId w:val="1"/>
        </w:numPr>
        <w:tabs>
          <w:tab w:val="num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www</w:t>
      </w:r>
      <w:proofErr w:type="spell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B7442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gosuslugi</w:t>
      </w:r>
      <w:proofErr w:type="spell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B7442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 обновляется по мере ее изменения.</w:t>
      </w:r>
      <w:proofErr w:type="gramEnd"/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442F" w:rsidRPr="00B7442F" w:rsidRDefault="00B7442F" w:rsidP="00B7442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Стандарт предоставления муниципальной услуги</w:t>
      </w:r>
    </w:p>
    <w:p w:rsidR="00B7442F" w:rsidRPr="00B7442F" w:rsidRDefault="00B7442F" w:rsidP="00B744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442F" w:rsidRPr="00B7442F" w:rsidRDefault="00B7442F" w:rsidP="00B7442F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муниципальной услуги: изменение </w:t>
      </w:r>
      <w:proofErr w:type="gram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7442F" w:rsidRPr="00B7442F" w:rsidRDefault="00B7442F" w:rsidP="00B7442F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Предоставление муниципальной услуги осуществляет Администрация муниципального образования. При предоставлении муниципальной услуги также могут принимать участие в качестве источников </w:t>
      </w: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B7442F" w:rsidRPr="00B7442F" w:rsidRDefault="00B7442F" w:rsidP="00B7442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администрация </w:t>
      </w:r>
      <w:proofErr w:type="spell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области;</w:t>
      </w:r>
    </w:p>
    <w:p w:rsidR="00B7442F" w:rsidRPr="00B7442F" w:rsidRDefault="00B7442F" w:rsidP="00B7442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Управление Федеральной службы государственной регистрации, кадастра и картографии по Новосибирской области.</w:t>
      </w:r>
    </w:p>
    <w:p w:rsidR="00B7442F" w:rsidRPr="00B7442F" w:rsidRDefault="00B7442F" w:rsidP="00B7442F">
      <w:pPr>
        <w:numPr>
          <w:ilvl w:val="1"/>
          <w:numId w:val="1"/>
        </w:numPr>
        <w:tabs>
          <w:tab w:val="num" w:pos="-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Результатом предоставления муниципальной услуги является: </w:t>
      </w:r>
    </w:p>
    <w:p w:rsidR="00B7442F" w:rsidRPr="00B7442F" w:rsidRDefault="00B7442F" w:rsidP="00B7442F">
      <w:pPr>
        <w:tabs>
          <w:tab w:val="num" w:pos="-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заключение договора социального найма жилого помещениямуниципального жилищного фонда социального использования в соответствии с Типовым договором, утвержденным постановлением Правительства Российской Федерации от 21.05.2005 N 315 "Об утверждении Типового договора социального найма жилого помещения" (далее - договор социального найма), и выдача его заявителю.</w:t>
      </w:r>
    </w:p>
    <w:p w:rsidR="00B7442F" w:rsidRPr="00B7442F" w:rsidRDefault="00B7442F" w:rsidP="00B7442F">
      <w:pPr>
        <w:tabs>
          <w:tab w:val="num" w:pos="-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Заявителю отказывается в предоставлении муниципальной услуги по основаниям, указанным в настоящем регламенте.</w:t>
      </w:r>
      <w:r w:rsidRPr="00B7442F">
        <w:rPr>
          <w:rFonts w:ascii="Times New Roman" w:eastAsia="Times New Roman" w:hAnsi="Times New Roman"/>
          <w:color w:val="22272F"/>
          <w:sz w:val="24"/>
          <w:szCs w:val="24"/>
          <w:shd w:val="clear" w:color="auto" w:fill="FFFFFF"/>
          <w:lang w:eastAsia="ru-RU"/>
        </w:rPr>
        <w:t xml:space="preserve"> </w:t>
      </w:r>
      <w:r w:rsidRPr="00B7442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Отказ в предоставлении муниципальной услуги оформляется в форме уведомления об отказе в предоставлении муниципальной услуги (далее - уведомление об отказе</w:t>
      </w:r>
      <w:proofErr w:type="gramStart"/>
      <w:r w:rsidRPr="00B7442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)с</w:t>
      </w:r>
      <w:proofErr w:type="gramEnd"/>
      <w:r w:rsidRPr="00B7442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указанием причин отказа.</w:t>
      </w:r>
    </w:p>
    <w:p w:rsidR="00B7442F" w:rsidRPr="00B7442F" w:rsidRDefault="00B7442F" w:rsidP="00B7442F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предоставления муниципальной услуги:</w:t>
      </w:r>
    </w:p>
    <w:p w:rsidR="00B7442F" w:rsidRPr="00B7442F" w:rsidRDefault="00B7442F" w:rsidP="00B7442F">
      <w:pPr>
        <w:numPr>
          <w:ilvl w:val="2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Общий срок принятия решения о предоставлении муниципальной услуги составляет 30   дней со дня обращения за муниципальной услугой.</w:t>
      </w:r>
    </w:p>
    <w:p w:rsidR="00B7442F" w:rsidRPr="00B7442F" w:rsidRDefault="00B7442F" w:rsidP="00B7442F">
      <w:pPr>
        <w:numPr>
          <w:ilvl w:val="2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B7442F" w:rsidRPr="00B7442F" w:rsidRDefault="00B7442F" w:rsidP="00B7442F">
      <w:pPr>
        <w:numPr>
          <w:ilvl w:val="2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подготовки.</w:t>
      </w:r>
    </w:p>
    <w:p w:rsidR="00B7442F" w:rsidRPr="00B7442F" w:rsidRDefault="00B7442F" w:rsidP="00B7442F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B7442F" w:rsidRPr="00B7442F" w:rsidRDefault="00B7442F" w:rsidP="00B7442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Конституцией Российской Федерации («Российская газета» 1993г № 237);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Гражданским кодексом Российской Федерации от 30.11.1994 № 51-ФЗ (</w:t>
      </w:r>
      <w:proofErr w:type="gram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</w:t>
      </w:r>
      <w:proofErr w:type="gram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ГД ФС РФ 21.10.1994);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Уставом муниципального образования;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B7442F" w:rsidRPr="00B7442F" w:rsidRDefault="00B7442F" w:rsidP="00B7442F">
      <w:pPr>
        <w:tabs>
          <w:tab w:val="left" w:pos="1136"/>
          <w:tab w:val="left" w:pos="9088"/>
          <w:tab w:val="left" w:pos="9940"/>
        </w:tabs>
        <w:spacing w:after="0" w:line="240" w:lineRule="auto"/>
        <w:ind w:right="-869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постановление Правительства Российской Федерации от 21.05.2005 № 315 </w:t>
      </w:r>
    </w:p>
    <w:p w:rsidR="00B7442F" w:rsidRPr="00B7442F" w:rsidRDefault="00B7442F" w:rsidP="00B7442F">
      <w:pPr>
        <w:tabs>
          <w:tab w:val="left" w:pos="1136"/>
          <w:tab w:val="left" w:pos="9088"/>
          <w:tab w:val="left" w:pos="978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 утверждении типового договора социального найма жилого помещения";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Жилищным кодексом Российской Федерации от 29.12.2004 № 188-ФЗ («Российская газета», № 1, 12.01.2005);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Федеральный закон от 09.02.2009 N 8-ФЗ "Об обеспечении доступа к информации о деятельности государственных органов и органов местного самоуправления" (Первоначальный текст документа опубликован в изданиях "Парламентская газета", N 8, </w:t>
      </w: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13-19.02.2009, "Российская газета", N 25, 13.02.2009, "Собрание законодательства РФ", 16.02.2009, N 7, ст. 776).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Федеральный закон от 27.07.2006 N 152-ФЗ "О персональных данных" (Первоначальный текст документа опубликован в изданиях "Российская газета", N 165, 29.07.2006, "Собрание законодательства РФ", 31.07.2006, N 31 (1 ч.), ст. 3451, "Парламентская газета", N 126-127, 03.08.2006).</w:t>
      </w:r>
    </w:p>
    <w:p w:rsidR="00B7442F" w:rsidRPr="00B7442F" w:rsidRDefault="00B7442F" w:rsidP="00B7442F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Полный перечень документов, необходимых для предоставления муниципальной услуги:</w:t>
      </w:r>
    </w:p>
    <w:p w:rsidR="00B7442F" w:rsidRPr="00B7442F" w:rsidRDefault="00B7442F" w:rsidP="00B74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 о внесении изменений в договор социального найма (далее - заявление) по образцу (</w:t>
      </w:r>
      <w:hyperlink r:id="rId6" w:anchor="/document/7217354/entry/1200" w:history="1">
        <w:r w:rsidRPr="00B7442F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приложение 1</w:t>
        </w:r>
      </w:hyperlink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B7442F" w:rsidRPr="00B7442F" w:rsidRDefault="00B7442F" w:rsidP="00B74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удостоверяющие личность заявителя и членов его семьи;</w:t>
      </w:r>
    </w:p>
    <w:p w:rsidR="00B7442F" w:rsidRPr="00B7442F" w:rsidRDefault="00B7442F" w:rsidP="00B74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:rsidR="00B7442F" w:rsidRPr="00B7442F" w:rsidRDefault="00B7442F" w:rsidP="00B74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договор социального найма либо ордер на жилое помещение;</w:t>
      </w:r>
    </w:p>
    <w:p w:rsidR="00B7442F" w:rsidRPr="00B7442F" w:rsidRDefault="00B7442F" w:rsidP="00B74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свидетельства о государственной регистрации актов гражданского состояния (в случае изменения фамилии, имени, отчества, места и даты рождения заявителя и (или) членов его семьи, смерти членов семьи заявителя);</w:t>
      </w:r>
    </w:p>
    <w:p w:rsidR="00B7442F" w:rsidRPr="00B7442F" w:rsidRDefault="00B7442F" w:rsidP="00B74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технический паспорт занимаемого жилого помещения;</w:t>
      </w:r>
    </w:p>
    <w:p w:rsidR="00B7442F" w:rsidRPr="00B7442F" w:rsidRDefault="00B7442F" w:rsidP="00B74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согласие членов семьи заявителя на внесение изменений в договор социального найма (в случае если такое согласие требуется в соответствии с </w:t>
      </w:r>
      <w:hyperlink r:id="rId7" w:anchor="/document/12138291/entry/0" w:history="1">
        <w:r w:rsidRPr="00B7442F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жилищным законодательством</w:t>
        </w:r>
      </w:hyperlink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B7442F" w:rsidRPr="00B7442F" w:rsidRDefault="00B7442F" w:rsidP="00B7442F">
      <w:pPr>
        <w:numPr>
          <w:ilvl w:val="2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B7442F" w:rsidRPr="00B7442F" w:rsidRDefault="00B7442F" w:rsidP="00B74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 о внесении изменений в договор социального найма (далее - заявление) по образцу (</w:t>
      </w:r>
      <w:hyperlink r:id="rId8" w:anchor="/document/7217354/entry/1200" w:history="1">
        <w:r w:rsidRPr="00B7442F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приложение 1</w:t>
        </w:r>
      </w:hyperlink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B7442F" w:rsidRPr="00B7442F" w:rsidRDefault="00B7442F" w:rsidP="00B74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удостоверяющие личность заявителя и членов его семьи;</w:t>
      </w:r>
    </w:p>
    <w:p w:rsidR="00B7442F" w:rsidRPr="00B7442F" w:rsidRDefault="00B7442F" w:rsidP="00B74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:rsidR="00B7442F" w:rsidRPr="00B7442F" w:rsidRDefault="00B7442F" w:rsidP="00B74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согласие членов семьи заявителя на внесение изменений в договор социального найма (в случае если такое согласие требуется в соответствии с </w:t>
      </w:r>
      <w:hyperlink r:id="rId9" w:anchor="/document/12138291/entry/0" w:history="1">
        <w:r w:rsidRPr="00B7442F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жилищным законодательством</w:t>
        </w:r>
      </w:hyperlink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B7442F" w:rsidRPr="00B7442F" w:rsidRDefault="00B7442F" w:rsidP="00B7442F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и находящихся в</w:t>
      </w: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истребуемых</w:t>
      </w:r>
      <w:proofErr w:type="spellEnd"/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сотрудниками Администрации </w:t>
      </w: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</w:t>
      </w: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самостоятельно, или предоставляемых заявителем по желанию: - </w:t>
      </w: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договор социального найма либо ордер на жилое помещение, свидетельства о государственной регистрации актов гражданского состояния (в случае изменения фамилии, имени, отчества, места и даты рождения</w:t>
      </w:r>
      <w:proofErr w:type="gram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заявителя и (или) членов его семьи, смерти членов семьи заявителя), технический паспорт занимаемого жилого помещения; выписку из домовой книги по месту жительства заявителя и членов его семьи</w:t>
      </w: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442F" w:rsidRPr="00B7442F" w:rsidRDefault="00B7442F" w:rsidP="00B7442F">
      <w:pPr>
        <w:numPr>
          <w:ilvl w:val="2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услуг».</w:t>
      </w:r>
    </w:p>
    <w:p w:rsidR="00B7442F" w:rsidRPr="00B7442F" w:rsidRDefault="00B7442F" w:rsidP="00B7442F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Основаниями для отказа в предоставлении муниципальной услуги являются:</w:t>
      </w:r>
    </w:p>
    <w:p w:rsidR="00B7442F" w:rsidRPr="00B7442F" w:rsidRDefault="00B7442F" w:rsidP="00B744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письменное заявление заявителя об отказе в предоставлении муниципальной  услуги.</w:t>
      </w:r>
    </w:p>
    <w:p w:rsidR="00B7442F" w:rsidRPr="00B7442F" w:rsidRDefault="00B7442F" w:rsidP="00B7442F">
      <w:pPr>
        <w:numPr>
          <w:ilvl w:val="0"/>
          <w:numId w:val="3"/>
        </w:numPr>
        <w:shd w:val="clear" w:color="auto" w:fill="FFFFFF"/>
        <w:tabs>
          <w:tab w:val="left" w:pos="0"/>
          <w:tab w:val="left" w:pos="709"/>
          <w:tab w:val="num" w:pos="1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отсутствие занимаемого жилого помещения в муниципальной собственности;</w:t>
      </w:r>
    </w:p>
    <w:p w:rsidR="00B7442F" w:rsidRPr="00B7442F" w:rsidRDefault="00B7442F" w:rsidP="00B7442F">
      <w:pPr>
        <w:numPr>
          <w:ilvl w:val="0"/>
          <w:numId w:val="3"/>
        </w:numPr>
        <w:shd w:val="clear" w:color="auto" w:fill="FFFFFF"/>
        <w:tabs>
          <w:tab w:val="left" w:pos="0"/>
          <w:tab w:val="left" w:pos="709"/>
          <w:tab w:val="num" w:pos="1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заявитель не относится к членам семьи нанимателя в соответствии со </w:t>
      </w:r>
      <w:hyperlink r:id="rId10" w:anchor="/document/12138291/entry/69" w:history="1">
        <w:r w:rsidRPr="00B7442F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статьей 69</w:t>
        </w:r>
      </w:hyperlink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Жилищного кодекса Российской Федерации (в случае если заявитель не является нанимателем жилого помещения);</w:t>
      </w:r>
    </w:p>
    <w:p w:rsidR="00B7442F" w:rsidRPr="00B7442F" w:rsidRDefault="00B7442F" w:rsidP="00B7442F">
      <w:pPr>
        <w:numPr>
          <w:ilvl w:val="0"/>
          <w:numId w:val="3"/>
        </w:numPr>
        <w:shd w:val="clear" w:color="auto" w:fill="FFFFFF"/>
        <w:tabs>
          <w:tab w:val="left" w:pos="0"/>
          <w:tab w:val="left" w:pos="709"/>
          <w:tab w:val="num" w:pos="1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отсутствие согласия членов семьи заявителя на внесение изменений в договор социального найма (в случае если такое согласие требуется в соответствии с </w:t>
      </w:r>
      <w:hyperlink r:id="rId11" w:anchor="/document/12138291/entry/0" w:history="1">
        <w:r w:rsidRPr="00B7442F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жилищным законодательством</w:t>
        </w:r>
      </w:hyperlink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B7442F" w:rsidRPr="00B7442F" w:rsidRDefault="00B7442F" w:rsidP="00B7442F">
      <w:pPr>
        <w:numPr>
          <w:ilvl w:val="0"/>
          <w:numId w:val="3"/>
        </w:numPr>
        <w:shd w:val="clear" w:color="auto" w:fill="FFFFFF"/>
        <w:tabs>
          <w:tab w:val="left" w:pos="0"/>
          <w:tab w:val="left" w:pos="709"/>
          <w:tab w:val="num" w:pos="15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вселение граждан в качестве проживающих совместно с нанимателем членов его семьи (за исключением супруга, детей и родителей нанимателя, а также несовершеннолетних детей, вселяемых к их родителям) приведет к обеспеченности общей площадью соответствующего жилого помещения на одного члена семьи менее учетной нормы площади жилого помещения (в случае, предусмотренном </w:t>
      </w:r>
      <w:hyperlink r:id="rId12" w:anchor="/document/7217354/entry/5122" w:history="1">
        <w:r w:rsidRPr="00B7442F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абзацем вторым подпункта 1.2</w:t>
        </w:r>
      </w:hyperlink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  <w:proofErr w:type="gramEnd"/>
    </w:p>
    <w:p w:rsidR="00B7442F" w:rsidRPr="00B7442F" w:rsidRDefault="00B7442F" w:rsidP="00B7442F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B7442F" w:rsidRPr="00B7442F" w:rsidRDefault="00B7442F" w:rsidP="00B7442F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Услуги, являющиеся необходимыми и обязательными для предоставления муниципальной услуг</w:t>
      </w:r>
      <w:proofErr w:type="gram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и-</w:t>
      </w:r>
      <w:proofErr w:type="gram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отсутствуют. </w:t>
      </w:r>
    </w:p>
    <w:p w:rsidR="00B7442F" w:rsidRPr="00B7442F" w:rsidRDefault="00B7442F" w:rsidP="00B7442F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Размер платы, взимаемой с заявителя при предоставлении муниципальной услуги: </w:t>
      </w:r>
    </w:p>
    <w:p w:rsidR="00B7442F" w:rsidRPr="00B7442F" w:rsidRDefault="00B7442F" w:rsidP="00B7442F">
      <w:pPr>
        <w:tabs>
          <w:tab w:val="num" w:pos="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Муниципальная услуга предоставляется бесплатно.</w:t>
      </w:r>
    </w:p>
    <w:p w:rsidR="00B7442F" w:rsidRPr="00B7442F" w:rsidRDefault="00B7442F" w:rsidP="00B7442F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B7442F" w:rsidRPr="00B7442F" w:rsidRDefault="00B7442F" w:rsidP="00B7442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получения данной услуги не требуется получение иных услуг.</w:t>
      </w:r>
    </w:p>
    <w:p w:rsidR="00B7442F" w:rsidRPr="00B7442F" w:rsidRDefault="00B7442F" w:rsidP="00B7442F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Максимальное время ожидания в очереди при подаче заявления о предоставлении муниципальной услуги не  должно превышать  15 минут.</w:t>
      </w:r>
    </w:p>
    <w:p w:rsidR="00B7442F" w:rsidRPr="00B7442F" w:rsidRDefault="00B7442F" w:rsidP="00B7442F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Срок и порядок регистрации запроса заявителя о предоставлении муниципальной услуги: </w:t>
      </w:r>
    </w:p>
    <w:p w:rsidR="00B7442F" w:rsidRPr="00B7442F" w:rsidRDefault="00B7442F" w:rsidP="00B7442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B7442F" w:rsidRPr="00B7442F" w:rsidRDefault="00B7442F" w:rsidP="00B7442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B7442F" w:rsidRPr="00B7442F" w:rsidRDefault="00B7442F" w:rsidP="00B7442F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к помещениям, в которых предоставляется муниципальная услуга:</w:t>
      </w:r>
    </w:p>
    <w:p w:rsidR="00B7442F" w:rsidRPr="00B7442F" w:rsidRDefault="00B7442F" w:rsidP="00B7442F">
      <w:pPr>
        <w:numPr>
          <w:ilvl w:val="2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B7442F" w:rsidRPr="00B7442F" w:rsidRDefault="00B7442F" w:rsidP="00B7442F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санитарно-эпидемиологических правил и нормативов, правил противопожарной безопасности;</w:t>
      </w:r>
    </w:p>
    <w:p w:rsidR="00B7442F" w:rsidRPr="00B7442F" w:rsidRDefault="00B7442F" w:rsidP="00B7442F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оборудование местами общественного пользования (туалеты) и местами для хранения верхней одежды.</w:t>
      </w:r>
    </w:p>
    <w:p w:rsidR="00B7442F" w:rsidRPr="00B7442F" w:rsidRDefault="00B7442F" w:rsidP="00B7442F">
      <w:pPr>
        <w:numPr>
          <w:ilvl w:val="0"/>
          <w:numId w:val="3"/>
        </w:numPr>
        <w:shd w:val="clear" w:color="auto" w:fill="FFFFFF"/>
        <w:tabs>
          <w:tab w:val="num" w:pos="-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Оборудование входов  в помещения  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собак-проводников»;</w:t>
      </w:r>
    </w:p>
    <w:p w:rsidR="00B7442F" w:rsidRPr="00B7442F" w:rsidRDefault="00B7442F" w:rsidP="00B7442F">
      <w:pPr>
        <w:numPr>
          <w:ilvl w:val="0"/>
          <w:numId w:val="3"/>
        </w:numPr>
        <w:shd w:val="clear" w:color="auto" w:fill="FFFFFF"/>
        <w:tabs>
          <w:tab w:val="num" w:pos="-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размещение информационных табличек  (вывески)   рядом </w:t>
      </w:r>
      <w:proofErr w:type="gram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информации»;</w:t>
      </w:r>
    </w:p>
    <w:p w:rsidR="00B7442F" w:rsidRPr="00B7442F" w:rsidRDefault="00B7442F" w:rsidP="00B7442F">
      <w:pPr>
        <w:numPr>
          <w:ilvl w:val="0"/>
          <w:numId w:val="3"/>
        </w:numPr>
        <w:shd w:val="clear" w:color="auto" w:fill="FFFFFF"/>
        <w:tabs>
          <w:tab w:val="num" w:pos="-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указателями»;</w:t>
      </w:r>
    </w:p>
    <w:p w:rsidR="00B7442F" w:rsidRPr="00B7442F" w:rsidRDefault="00B7442F" w:rsidP="00B7442F">
      <w:pPr>
        <w:numPr>
          <w:ilvl w:val="2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к местам для ожидания:</w:t>
      </w:r>
    </w:p>
    <w:p w:rsidR="00B7442F" w:rsidRPr="00B7442F" w:rsidRDefault="00B7442F" w:rsidP="00B7442F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места для ожидания оборудуются стульями и (или) кресельными секциями, и (или) скамьями;</w:t>
      </w:r>
    </w:p>
    <w:p w:rsidR="00B7442F" w:rsidRPr="00B7442F" w:rsidRDefault="00B7442F" w:rsidP="00B7442F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места для ожидания находятся в холле (зале) или ином специально приспособленном помещении;</w:t>
      </w:r>
    </w:p>
    <w:p w:rsidR="00B7442F" w:rsidRPr="00B7442F" w:rsidRDefault="00B7442F" w:rsidP="00B7442F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местах для ожидания предусматриваются места для получения информации о муниципальной услуге.</w:t>
      </w:r>
    </w:p>
    <w:p w:rsidR="00B7442F" w:rsidRPr="00B7442F" w:rsidRDefault="00B7442F" w:rsidP="00B7442F">
      <w:pPr>
        <w:numPr>
          <w:ilvl w:val="2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к местам для получения информации о муниципальной услуге:</w:t>
      </w:r>
    </w:p>
    <w:p w:rsidR="00B7442F" w:rsidRPr="00B7442F" w:rsidRDefault="00B7442F" w:rsidP="00B7442F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B7442F" w:rsidRPr="00B7442F" w:rsidRDefault="00B7442F" w:rsidP="00B7442F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заполнения; </w:t>
      </w:r>
    </w:p>
    <w:p w:rsidR="00B7442F" w:rsidRPr="00B7442F" w:rsidRDefault="00B7442F" w:rsidP="00B7442F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B7442F" w:rsidRPr="00B7442F" w:rsidRDefault="00B7442F" w:rsidP="00B7442F">
      <w:pPr>
        <w:numPr>
          <w:ilvl w:val="2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к местам приема заявителей:</w:t>
      </w:r>
    </w:p>
    <w:p w:rsidR="00B7442F" w:rsidRPr="00B7442F" w:rsidRDefault="00B7442F" w:rsidP="00B7442F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B7442F" w:rsidRPr="00B7442F" w:rsidRDefault="00B7442F" w:rsidP="00B7442F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Специалисты, осуществляющие прием заявителей, обеспечиваются личными и (или) настольными идентификационными карточками;</w:t>
      </w:r>
    </w:p>
    <w:p w:rsidR="00B7442F" w:rsidRPr="00B7442F" w:rsidRDefault="00B7442F" w:rsidP="00B7442F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B7442F" w:rsidRPr="00B7442F" w:rsidRDefault="00B7442F" w:rsidP="00B7442F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B7442F" w:rsidRPr="00B7442F" w:rsidRDefault="00B7442F" w:rsidP="00B7442F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B7442F" w:rsidRPr="00B7442F" w:rsidRDefault="00B7442F" w:rsidP="00B7442F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Показатели качества и доступности предоставления муниципальной услуги:</w:t>
      </w:r>
    </w:p>
    <w:p w:rsidR="00B7442F" w:rsidRPr="00B7442F" w:rsidRDefault="00B7442F" w:rsidP="00B7442F">
      <w:pPr>
        <w:numPr>
          <w:ilvl w:val="2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Показатели качества муниципальной услуги:</w:t>
      </w:r>
    </w:p>
    <w:p w:rsidR="00B7442F" w:rsidRPr="00B7442F" w:rsidRDefault="00B7442F" w:rsidP="00B7442F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B7442F" w:rsidRPr="00B7442F" w:rsidRDefault="00B7442F" w:rsidP="00B7442F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B7442F" w:rsidRPr="00B7442F" w:rsidRDefault="00B7442F" w:rsidP="00B7442F">
      <w:pPr>
        <w:numPr>
          <w:ilvl w:val="2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Показатели доступности предоставления муниципальной услуги:</w:t>
      </w:r>
    </w:p>
    <w:p w:rsidR="00B7442F" w:rsidRPr="00B7442F" w:rsidRDefault="00B7442F" w:rsidP="00B7442F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доля заявителей, подавших заявления, документы на изменение </w:t>
      </w:r>
      <w:proofErr w:type="gram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B7442F" w:rsidRPr="00B7442F" w:rsidRDefault="00B7442F" w:rsidP="00B7442F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B7442F" w:rsidRPr="00B7442F" w:rsidRDefault="00B7442F" w:rsidP="00B7442F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пешеходная доступность от остановок общественного транспорта до  здания администрации  муниципального образования;</w:t>
      </w:r>
    </w:p>
    <w:p w:rsidR="00B7442F" w:rsidRPr="00B7442F" w:rsidRDefault="00B7442F" w:rsidP="00B7442F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7442F" w:rsidRPr="00B7442F" w:rsidRDefault="00B7442F" w:rsidP="00B7442F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7442F" w:rsidRPr="00B7442F" w:rsidRDefault="00B7442F" w:rsidP="00B7442F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B7442F" w:rsidRPr="00B7442F" w:rsidRDefault="00B7442F" w:rsidP="00B744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</w:t>
      </w: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собак-проводников);</w:t>
      </w:r>
    </w:p>
    <w:p w:rsidR="00B7442F" w:rsidRPr="00B7442F" w:rsidRDefault="00B7442F" w:rsidP="00B74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B7442F" w:rsidRPr="00B7442F" w:rsidRDefault="00B7442F" w:rsidP="00B74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информационные таблички (вывески)   рядом </w:t>
      </w:r>
      <w:proofErr w:type="gram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B7442F" w:rsidRPr="00B7442F" w:rsidRDefault="00B7442F" w:rsidP="00B74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B7442F" w:rsidRPr="00B7442F" w:rsidRDefault="00B7442F" w:rsidP="00B744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B7442F" w:rsidRPr="00B7442F" w:rsidRDefault="00B7442F" w:rsidP="00B744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размещение присутственных мест на нижних этажах зданий (строений) для удобства заявителей;</w:t>
      </w:r>
    </w:p>
    <w:p w:rsidR="00B7442F" w:rsidRPr="00B7442F" w:rsidRDefault="00B7442F" w:rsidP="00B7442F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 w:rsidRPr="00B7442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документа, являющегося результатом предоставления муниципальной услуги могут</w:t>
      </w:r>
      <w:proofErr w:type="gramEnd"/>
      <w:r w:rsidRPr="00B7442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осуществляться   специалистами МФЦ по принципу экстерриториальности, в соответствии с которым 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7442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</w:t>
      </w: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B7442F" w:rsidRPr="00B7442F" w:rsidRDefault="00B7442F" w:rsidP="00B744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442F" w:rsidRPr="00B7442F" w:rsidRDefault="00B7442F" w:rsidP="00B7442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442F" w:rsidRPr="00B7442F" w:rsidRDefault="00B7442F" w:rsidP="00B7442F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Прием заявления и документов на получение муниципальной услуги.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Рассмотрение представленных документов и принятие решения о направлении ходатайства об изменении </w:t>
      </w:r>
      <w:proofErr w:type="gram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Поступление документов в администрацию муниципального образования, их рассмотрение и принятие решения.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Уведомление заявителя о принятом решении.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sz w:val="24"/>
          <w:szCs w:val="24"/>
          <w:lang w:eastAsia="ru-RU"/>
        </w:rPr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 Прием заявления и документов на получение муниципальной услуги.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3.2.1. Основанием для начала административной процедуры является личное (письменное) обращение заявителя или его законного представителя с представлением документов, перечисленных в п. 2.6 регламента.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заявителей для приема документов осуществляется в администрации муниципального образования.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документов осуществляется специалистом администрации муниципального образования, ответственным за прием документов (далее по тексту - специалист, ответственный за прием документов).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3.2.2. Специалист, ответственный за прием документов: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устанавливает предмет обращения, личность заявителя, полномочия представителя заявителя;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лиц, содержат данные о дате оформления;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фамилии, имена и отчества заявителей, адреса регистрации написаны полностью;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пакет представленных документов полностью укомплектован.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3.2.3. 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3.2.4. Принимая заявление и документы, специалист, ответственный за прием документов, производит следующие действия: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заверяет подписи заявителя (заявителей) в заявлении;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сверяет подлинники и копии документов, предоставленных заявителем;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проверяет их количество и соответствие установленному перечню;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проставляет на заявлении дату приема заявления и документов, количество принятых документов, свою фамилию и должность и выдает копию заявления лицу, подавшему его, в качестве расписки о принятии заявления.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3.2.5. 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Суммарная длительность административной процедуры - 20 минут.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 Рассмотрение представленных документов.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3.3.1. Основанием для начала административной процедуры является их поступление специалисту, ответственному за прием документов.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3.3.2. Специалист, ответственный за прием документов: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рассматривает представленные гражданином документы с точки зрения их полноты;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изучает представленные документы в целях выявления отсутствия противоречивой и недостоверной информации;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-проводит проверку документов на соответствие их требованиям п. 2.6 регламента</w:t>
      </w:r>
      <w:r w:rsidRPr="00B7442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-проверяет и формирует учетное дело заявителя;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-готовит справку о возможности внесения изменения в договор социального найма жилого помещения.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Максимальный срок выполнения административного действия – 5 рабочих дней.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 Поступление документов в администрацию муниципального образования их рассмотрение и принятие решения.</w:t>
      </w:r>
    </w:p>
    <w:p w:rsidR="00B7442F" w:rsidRPr="00B7442F" w:rsidRDefault="00B7442F" w:rsidP="00B744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3.4.1. По результатам рассмотрения представленных документов уполномоченный специалист администрации муниципального образования, ответственный за рассмотрение документов, предоставляет сформированный пакет документов с проектом постановления  </w:t>
      </w: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главе муниципального образования с последующим  рассмотрением для принятия решения.</w:t>
      </w:r>
    </w:p>
    <w:p w:rsidR="00B7442F" w:rsidRPr="00B7442F" w:rsidRDefault="00B7442F" w:rsidP="00B744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Суммарная длительность выполнения административного действия составляет не более 25 календарных дней</w:t>
      </w:r>
      <w:r w:rsidRPr="00B744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B7442F" w:rsidRPr="00B7442F" w:rsidRDefault="00B7442F" w:rsidP="00B744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3.4.2. Принятое решение направляется уполномоченному специалисту администрации муниципального образования (далее – специалист ответственный за прием документов)  для доведения до сведения заявителя.</w:t>
      </w:r>
    </w:p>
    <w:p w:rsidR="00B7442F" w:rsidRPr="00B7442F" w:rsidRDefault="00B7442F" w:rsidP="00B744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3.5 Уведомление заявителя о принятом решении. </w:t>
      </w:r>
    </w:p>
    <w:p w:rsidR="00B7442F" w:rsidRPr="00B7442F" w:rsidRDefault="00B7442F" w:rsidP="00B744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3.5.1. Основанием для начала исполнения данной административной процедуры является поступление решения о предоставлении муниципальной услуги специалисту, ответственному за прием документов.</w:t>
      </w:r>
    </w:p>
    <w:p w:rsidR="00B7442F" w:rsidRPr="00B7442F" w:rsidRDefault="00B7442F" w:rsidP="00B744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3.5.2. Специалист, ответственный за прием документов, посредством телефонной связи сообщает заявителю о решении, принятом по его заявлению, а также о необходимости получения заявителем данного результата в течение 2 рабочих дней.</w:t>
      </w:r>
    </w:p>
    <w:p w:rsidR="00B7442F" w:rsidRPr="00B7442F" w:rsidRDefault="00B7442F" w:rsidP="00B744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3.5.3. В случае принятия положительного решения заявитель с документом, удостоверяющим личность, в установленное время, является к специалисту, ответственному за прием документов, для подписания договора социального найма.</w:t>
      </w:r>
    </w:p>
    <w:p w:rsidR="00B7442F" w:rsidRPr="00B7442F" w:rsidRDefault="00B7442F" w:rsidP="00B744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3.5.4. Специалист, ответственный за прием документов: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устанавливает личность явившегося лица;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предоставляет оформленный договор нанимателю для ознакомления и подписания;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регистрирует подписанный нанимателем договор в журнале учета договоров социального найма и выдает его нанимателю;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регистрирует подписанный договор в журнале учета договоров социального найма и выдает 1 экземпляр заявителю;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подшивает 2 экземпляр договора в книгу «Договоры социального найма жилого помещения», а документы, на основании которых он был оформлен, в книгу «Документы к договорам социального найма жилого помещения».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5.5. В случае отказа в предоставлении муниципальной услуги заявитель получает у специалиста, ответственного за прием документов, ответ с разъяснением причин отказа.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Явившийся заявитель указывает на копии ответа фамилию, имя, отчество, ставит подпись и дату получения ответа.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3.5.6. В случае неявки гражданина, указанного в заявлении в качестве нанимателя, или заявителя в течение времени, указанного специалистом, для получения результата предоставления муниципальной услуги, а также в случае отсутствия возможности уведомления заявителя посредством телефонной связи специалист  не позднее трех рабочих дней с момента принятия решения направляет заявителю почтой: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положительном решении - уведомление о необходимости явиться для заключения договора;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отказе в предоставлении услуги – ответ с разъяснением причин отказа.</w:t>
      </w:r>
    </w:p>
    <w:p w:rsidR="00B7442F" w:rsidRPr="00B7442F" w:rsidRDefault="00B7442F" w:rsidP="00B7442F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Максимальный срок исполнения данной административной процедуры не может превышать - 10 рабочих дня со дня поступления решения специалисту, ответственному за прием документов.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7442F" w:rsidRPr="00B7442F" w:rsidRDefault="00B7442F" w:rsidP="00B7442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Формы </w:t>
      </w:r>
      <w:proofErr w:type="gramStart"/>
      <w:r w:rsidRPr="00B744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контроля за</w:t>
      </w:r>
      <w:proofErr w:type="gramEnd"/>
      <w:r w:rsidRPr="00B744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исполнением регламента </w:t>
      </w:r>
    </w:p>
    <w:p w:rsidR="00B7442F" w:rsidRPr="00B7442F" w:rsidRDefault="00B7442F" w:rsidP="00B7442F">
      <w:pPr>
        <w:spacing w:after="0" w:line="24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7442F" w:rsidRPr="00B7442F" w:rsidRDefault="00B7442F" w:rsidP="00B7442F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Текущий </w:t>
      </w:r>
      <w:proofErr w:type="gram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B7442F" w:rsidRPr="00B7442F" w:rsidRDefault="00B7442F" w:rsidP="00B7442F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Текущий контроль, осуществляется путем проведения плановых (один раз в год) и внеплановых проверок полноты и качества предоставления </w:t>
      </w: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муниципальной услуги по обращениям заявителей. Проверки проводятся на основании распоряжения Главы муниципального образования.</w:t>
      </w:r>
    </w:p>
    <w:p w:rsidR="00B7442F" w:rsidRPr="00B7442F" w:rsidRDefault="00B7442F" w:rsidP="00B7442F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Ответственность за предоставление муниципальной услуги возлагается на Главу муниципального образования, </w:t>
      </w:r>
      <w:proofErr w:type="gram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непосредственно принимает решение по вопросам предоставления муниципальной услуги.</w:t>
      </w:r>
    </w:p>
    <w:p w:rsidR="00B7442F" w:rsidRPr="00B7442F" w:rsidRDefault="00B7442F" w:rsidP="00B7442F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B7442F" w:rsidRPr="00B7442F" w:rsidRDefault="00B7442F" w:rsidP="00B744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442F" w:rsidRPr="00B7442F" w:rsidRDefault="00B7442F" w:rsidP="00B7442F">
      <w:pPr>
        <w:tabs>
          <w:tab w:val="num" w:pos="28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</w:t>
      </w:r>
      <w:proofErr w:type="gramStart"/>
      <w:r w:rsidRPr="00B7442F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B7442F" w:rsidRPr="00B7442F" w:rsidRDefault="00B7442F" w:rsidP="00B74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442F" w:rsidRPr="00B7442F" w:rsidRDefault="00B7442F" w:rsidP="00B7442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Заявитель имеет право обжаловать решения и действия </w:t>
      </w:r>
      <w:r w:rsidRPr="00B7442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услуг».</w:t>
      </w:r>
    </w:p>
    <w:p w:rsidR="00B7442F" w:rsidRPr="00B7442F" w:rsidRDefault="00B7442F" w:rsidP="00B74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5.2. Жалоба на действия (бездействие) </w:t>
      </w:r>
      <w:r w:rsidRPr="00B744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администрации, должностных лиц, муниципальных служащих подается</w:t>
      </w: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главе</w:t>
      </w:r>
      <w:r w:rsidRPr="00B744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B7442F" w:rsidRPr="00B7442F" w:rsidRDefault="00B7442F" w:rsidP="00B74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B7442F" w:rsidRPr="00B7442F" w:rsidRDefault="00B7442F" w:rsidP="00B74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B7442F" w:rsidRPr="00B7442F" w:rsidRDefault="00B7442F" w:rsidP="00B74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5.3. </w:t>
      </w:r>
      <w:proofErr w:type="gram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B744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proofErr w:type="gramEnd"/>
    </w:p>
    <w:p w:rsidR="00B7442F" w:rsidRPr="00B7442F" w:rsidRDefault="00B7442F" w:rsidP="00B74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B7442F" w:rsidRPr="00B7442F" w:rsidRDefault="00B7442F" w:rsidP="00B74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закон от 27.07.2010 № 210-ФЗ</w:t>
      </w: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«Об организации предоставления государственных и муниципальных услуг»;</w:t>
      </w:r>
    </w:p>
    <w:p w:rsidR="00B7442F" w:rsidRPr="00B7442F" w:rsidRDefault="00B7442F" w:rsidP="00B74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3" w:anchor="/document/70262414/entry/0" w:history="1">
        <w:r w:rsidRPr="00B7442F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постановление</w:t>
        </w:r>
      </w:hyperlink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B7442F" w:rsidRPr="00B7442F" w:rsidRDefault="00B7442F" w:rsidP="00B74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B7442F" w:rsidRPr="00B7442F" w:rsidRDefault="00B7442F" w:rsidP="00B7442F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B7442F" w:rsidRPr="00B7442F" w:rsidRDefault="00B7442F" w:rsidP="00B7442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B7442F" w:rsidRPr="00B7442F" w:rsidRDefault="00B7442F" w:rsidP="00B7442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B7442F" w:rsidRPr="00B7442F" w:rsidRDefault="00B7442F" w:rsidP="00B7442F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администрацию  </w:t>
      </w:r>
      <w:proofErr w:type="spell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B7442F" w:rsidRPr="00B7442F" w:rsidRDefault="00B7442F" w:rsidP="00B7442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</w:t>
      </w:r>
    </w:p>
    <w:p w:rsidR="00B7442F" w:rsidRPr="00B7442F" w:rsidRDefault="00B7442F" w:rsidP="00B7442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Заявление </w:t>
      </w:r>
    </w:p>
    <w:p w:rsidR="00B7442F" w:rsidRPr="00B7442F" w:rsidRDefault="00B7442F" w:rsidP="00B7442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 изменение </w:t>
      </w:r>
      <w:proofErr w:type="gramStart"/>
      <w:r w:rsidRPr="00B744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B744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B7442F" w:rsidRPr="00B7442F" w:rsidRDefault="00B7442F" w:rsidP="00B7442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Прошу внести изменения в договор социального найма жилого помещения муниципального жилищного фонда социального использования на основании:</w:t>
      </w:r>
    </w:p>
    <w:p w:rsidR="00B7442F" w:rsidRPr="00B7442F" w:rsidRDefault="00B7442F" w:rsidP="00B74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(исчерпывающий перечень оснований для внесения изменений в договор)</w:t>
      </w:r>
    </w:p>
    <w:p w:rsidR="00B7442F" w:rsidRPr="00B7442F" w:rsidRDefault="00B7442F" w:rsidP="00B7442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 заявлению прилагаю следующие документы: </w:t>
      </w:r>
      <w:r w:rsidRPr="00B7442F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(перечень прилагаемых документов)</w:t>
      </w:r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Ф.И.О. заявителя, </w:t>
      </w:r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дата, </w:t>
      </w:r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подпись</w:t>
      </w:r>
    </w:p>
    <w:p w:rsidR="00B7442F" w:rsidRPr="00B7442F" w:rsidRDefault="00B7442F" w:rsidP="00B7442F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7442F" w:rsidRPr="00B7442F" w:rsidRDefault="000D08E8" w:rsidP="00B7442F">
      <w:pPr>
        <w:spacing w:after="0" w:line="240" w:lineRule="auto"/>
        <w:ind w:left="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r w:rsidR="00B7442F"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ИЛОЖЕНИЕ № 2</w:t>
      </w:r>
    </w:p>
    <w:p w:rsidR="00B7442F" w:rsidRPr="00B7442F" w:rsidRDefault="00B7442F" w:rsidP="00B7442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B7442F" w:rsidRPr="00B7442F" w:rsidRDefault="00B7442F" w:rsidP="00B7442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B7442F" w:rsidRPr="00B7442F" w:rsidRDefault="00B7442F" w:rsidP="00B7442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БЛОК-СХЕМА</w:t>
      </w:r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7"/>
        <w:gridCol w:w="3073"/>
        <w:gridCol w:w="3231"/>
        <w:tblGridChange w:id="0">
          <w:tblGrid>
            <w:gridCol w:w="3267"/>
            <w:gridCol w:w="3073"/>
            <w:gridCol w:w="3231"/>
          </w:tblGrid>
        </w:tblGridChange>
      </w:tblGrid>
      <w:tr w:rsidR="00B7442F" w:rsidRPr="00B7442F" w:rsidTr="00446AF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F" w:rsidRPr="00B7442F" w:rsidRDefault="00B7442F" w:rsidP="00B7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B7442F" w:rsidRPr="00B7442F" w:rsidTr="00446AF4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42F" w:rsidRPr="00B7442F" w:rsidRDefault="00B7442F" w:rsidP="00B7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42F" w:rsidRPr="00B7442F" w:rsidRDefault="00B7442F" w:rsidP="00B7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044D0B" wp14:editId="490C5DB6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47625" t="12700" r="57150" b="2540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82.65pt;margin-top:-.4pt;width: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42F" w:rsidRPr="00B7442F" w:rsidRDefault="00B7442F" w:rsidP="00B7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442F" w:rsidRPr="00B7442F" w:rsidTr="00446AF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F" w:rsidRPr="00B7442F" w:rsidRDefault="00B7442F" w:rsidP="00B7442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сведений, представленных заявителем</w:t>
            </w:r>
          </w:p>
        </w:tc>
      </w:tr>
      <w:tr w:rsidR="00B7442F" w:rsidRPr="00B7442F" w:rsidTr="00446AF4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42F" w:rsidRPr="00B7442F" w:rsidRDefault="00B7442F" w:rsidP="00B7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42F" w:rsidRPr="00B7442F" w:rsidRDefault="00B7442F" w:rsidP="00B744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73EA3A" wp14:editId="4BEDAE7A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47625" t="12700" r="57150" b="2540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81.9pt;margin-top:.15pt;width: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42F" w:rsidRPr="00B7442F" w:rsidRDefault="00B7442F" w:rsidP="00B7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442F" w:rsidRPr="00B7442F" w:rsidTr="00446AF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F" w:rsidRPr="00B7442F" w:rsidRDefault="00B7442F" w:rsidP="00B7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Принятие решения о предоставлении муниципальной услуги</w:t>
            </w:r>
          </w:p>
        </w:tc>
      </w:tr>
      <w:tr w:rsidR="00B7442F" w:rsidRPr="00B7442F" w:rsidTr="00446AF4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42F" w:rsidRPr="00B7442F" w:rsidRDefault="00B7442F" w:rsidP="00B7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4B5E73" wp14:editId="7E7363B3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7625" t="12700" r="57150" b="2540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24.1pt;margin-top:-.8pt;width: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442F" w:rsidRPr="00B7442F" w:rsidRDefault="00B7442F" w:rsidP="00B7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42F" w:rsidRPr="00B7442F" w:rsidRDefault="00B7442F" w:rsidP="00B7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C4C908" wp14:editId="37610D40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7625" t="12700" r="57150" b="2540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70.45pt;margin-top:-.8pt;width: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xPrEY4AAAAAk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B7442F" w:rsidRPr="00B7442F" w:rsidTr="00446AF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F" w:rsidRPr="00B7442F" w:rsidRDefault="00B7442F" w:rsidP="00B7442F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договор социального найма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42F" w:rsidRPr="00B7442F" w:rsidRDefault="00B7442F" w:rsidP="00B7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2F" w:rsidRPr="00B7442F" w:rsidRDefault="00B7442F" w:rsidP="00B74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4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Отказ в предоставлении муниципальной услуги</w:t>
            </w:r>
          </w:p>
        </w:tc>
      </w:tr>
    </w:tbl>
    <w:p w:rsidR="00B7442F" w:rsidRPr="00B7442F" w:rsidRDefault="00B7442F" w:rsidP="00B7442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08E8" w:rsidRPr="000D08E8" w:rsidRDefault="000D08E8" w:rsidP="000D08E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08E8" w:rsidRPr="000D08E8" w:rsidRDefault="000D08E8" w:rsidP="000D08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АДМИНИСТРАЦИЯБОЧКАРЕВСКОГО  СЕЛЬСОВЕТА</w:t>
      </w:r>
    </w:p>
    <w:p w:rsidR="000D08E8" w:rsidRPr="000D08E8" w:rsidRDefault="000D08E8" w:rsidP="000D08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ЧЕРЕПАНОВСКОГО РАЙОНА НОВОСИБИРСКОЙ ОБЛАСТИ</w:t>
      </w:r>
    </w:p>
    <w:p w:rsidR="000D08E8" w:rsidRPr="000D08E8" w:rsidRDefault="000D08E8" w:rsidP="000D08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08E8" w:rsidRPr="000D08E8" w:rsidRDefault="000D08E8" w:rsidP="000D08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0D08E8" w:rsidRPr="000D08E8" w:rsidRDefault="000D08E8" w:rsidP="000D08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08E8" w:rsidRPr="000D08E8" w:rsidRDefault="000D08E8" w:rsidP="000D08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30.11.2022 г.      № 95</w:t>
      </w:r>
    </w:p>
    <w:p w:rsidR="000D08E8" w:rsidRPr="000D08E8" w:rsidRDefault="000D08E8" w:rsidP="000D08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0D08E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предоставления муниципальной услуги по </w:t>
      </w: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обмену гражданами муниципальными жилыми помещениями   муниципального жилищного фонда социального использования</w:t>
      </w:r>
    </w:p>
    <w:p w:rsidR="000D08E8" w:rsidRPr="000D08E8" w:rsidRDefault="000D08E8" w:rsidP="000D08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D08E8" w:rsidRPr="000D08E8" w:rsidRDefault="000D08E8" w:rsidP="000D08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D08E8" w:rsidRPr="000D08E8" w:rsidRDefault="000D08E8" w:rsidP="000D08E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администрация </w:t>
      </w:r>
      <w:proofErr w:type="spellStart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сельсовета  </w:t>
      </w:r>
      <w:proofErr w:type="spellStart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0D08E8" w:rsidRPr="000D08E8" w:rsidRDefault="000D08E8" w:rsidP="000D08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ПОСТАНОВЛЯЕТ: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Утвердить административный регламент</w:t>
      </w:r>
      <w:r w:rsidRPr="000D08E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предоставления муниципальной услуги по </w:t>
      </w: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обмену гражданами муниципальными жилыми помещениями   муниципального жилищного фонда социального использования согласно приложению.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Постановление администрации </w:t>
      </w:r>
      <w:proofErr w:type="spellStart"/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>Бочкаревского</w:t>
      </w:r>
      <w:proofErr w:type="spellEnd"/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сельсовета </w:t>
      </w:r>
      <w:proofErr w:type="spellStart"/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района Новосибирской области от 27.04.2012 года № 57 "Об утверждении административного регламента </w:t>
      </w:r>
      <w:r w:rsidRPr="000D08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предоставления муниципальной услуги по </w:t>
      </w:r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>заключению договора социального найма с гражданами, осуществившими обмен муниципальными жилыми помещениями"</w:t>
      </w: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изменениями, внесенными постановлениями администрации </w:t>
      </w:r>
      <w:proofErr w:type="spellStart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от 25.05.2021 № 62</w:t>
      </w:r>
      <w:r w:rsidRPr="000D08E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>– признать утратившим силу.</w:t>
      </w:r>
    </w:p>
    <w:p w:rsidR="000D08E8" w:rsidRPr="000D08E8" w:rsidRDefault="000D08E8" w:rsidP="000D08E8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«Сельские ведомости » и на официальном сайте администрации </w:t>
      </w:r>
      <w:proofErr w:type="spellStart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сельсовета </w:t>
      </w:r>
      <w:proofErr w:type="spellStart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0D08E8" w:rsidRPr="000D08E8" w:rsidRDefault="000D08E8" w:rsidP="000D08E8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</w:p>
    <w:p w:rsidR="000D08E8" w:rsidRPr="000D08E8" w:rsidRDefault="000D08E8" w:rsidP="000D08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И.о</w:t>
      </w:r>
      <w:proofErr w:type="gramStart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.г</w:t>
      </w:r>
      <w:proofErr w:type="gramEnd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лавы</w:t>
      </w:r>
      <w:proofErr w:type="spellEnd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сельсовета                          </w:t>
      </w:r>
      <w:proofErr w:type="spellStart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И.ААстафьева</w:t>
      </w:r>
      <w:proofErr w:type="spellEnd"/>
    </w:p>
    <w:p w:rsidR="000D08E8" w:rsidRPr="000D08E8" w:rsidRDefault="000D08E8" w:rsidP="000D08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08E8" w:rsidRPr="000D08E8" w:rsidRDefault="000D08E8" w:rsidP="000D08E8">
      <w:pPr>
        <w:spacing w:after="0" w:line="240" w:lineRule="auto"/>
        <w:ind w:left="59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</w:t>
      </w:r>
    </w:p>
    <w:p w:rsidR="000D08E8" w:rsidRPr="000D08E8" w:rsidRDefault="000D08E8" w:rsidP="000D08E8">
      <w:pPr>
        <w:spacing w:after="0" w:line="240" w:lineRule="auto"/>
        <w:ind w:left="59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сельсовета </w:t>
      </w:r>
      <w:proofErr w:type="spellStart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0D08E8" w:rsidRPr="000D08E8" w:rsidRDefault="000D08E8" w:rsidP="000D08E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 30.11.2022 г.  №  95 </w:t>
      </w:r>
    </w:p>
    <w:p w:rsidR="000D08E8" w:rsidRPr="000D08E8" w:rsidRDefault="000D08E8" w:rsidP="000D08E8">
      <w:pPr>
        <w:spacing w:after="0" w:line="240" w:lineRule="auto"/>
        <w:ind w:left="59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08E8" w:rsidRPr="000D08E8" w:rsidRDefault="000D08E8" w:rsidP="000D08E8">
      <w:pPr>
        <w:spacing w:after="0" w:line="240" w:lineRule="auto"/>
        <w:ind w:left="59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08E8" w:rsidRPr="000D08E8" w:rsidRDefault="000D08E8" w:rsidP="000D08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08E8" w:rsidRPr="000D08E8" w:rsidRDefault="000D08E8" w:rsidP="000D08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08E8" w:rsidRPr="000D08E8" w:rsidRDefault="000D08E8" w:rsidP="000D08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АДМИНИСТРАТИВНЫЙ</w:t>
      </w: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D08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РЕГЛАМЕНТ</w:t>
      </w:r>
    </w:p>
    <w:p w:rsidR="000D08E8" w:rsidRPr="000D08E8" w:rsidRDefault="000D08E8" w:rsidP="000D08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предоставления муниципальной услуги по  обмену гражданами муниципальными жилыми помещениями   муниципального жилищного фонда социального использования</w:t>
      </w:r>
    </w:p>
    <w:p w:rsidR="000D08E8" w:rsidRPr="000D08E8" w:rsidRDefault="000D08E8" w:rsidP="000D08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08E8" w:rsidRPr="000D08E8" w:rsidRDefault="000D08E8" w:rsidP="000D08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08E8" w:rsidRPr="000D08E8" w:rsidRDefault="000D08E8" w:rsidP="000D08E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0D08E8" w:rsidRPr="000D08E8" w:rsidRDefault="000D08E8" w:rsidP="000D08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08E8" w:rsidRPr="000D08E8" w:rsidRDefault="000D08E8" w:rsidP="000D08E8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Pr="000D08E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 </w:t>
      </w: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обмену гражданами муниципальными жилыми помещениями   муниципального жилищного фонда социального использования 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proofErr w:type="spellStart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0D08E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 </w:t>
      </w:r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сельсовета </w:t>
      </w:r>
      <w:proofErr w:type="spellStart"/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</w:t>
      </w: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(далее – администрация муниципального образования), специалистами, </w:t>
      </w: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предоставляющими муниципальную услугу, и физическими лицами – получателями муниципальной услуги, а также организациями, участвующими</w:t>
      </w:r>
      <w:proofErr w:type="gramEnd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процессе предоставления муниципальной услуги. </w:t>
      </w:r>
    </w:p>
    <w:p w:rsidR="000D08E8" w:rsidRPr="000D08E8" w:rsidRDefault="000D08E8" w:rsidP="000D08E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Предоставление муниципальной услуги осуществляет администрация муниципального образования.</w:t>
      </w:r>
    </w:p>
    <w:p w:rsidR="000D08E8" w:rsidRPr="000D08E8" w:rsidRDefault="000D08E8" w:rsidP="000D08E8">
      <w:pPr>
        <w:numPr>
          <w:ilvl w:val="1"/>
          <w:numId w:val="1"/>
        </w:numPr>
        <w:tabs>
          <w:tab w:val="num" w:pos="0"/>
          <w:tab w:val="num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Заявителями на предоставление муниципальной услуги выступают граждане Российской Федерации,  являющиеся нанимателями жилых помещений, предоставленных по договорам социального найма (далее - заявители).</w:t>
      </w:r>
    </w:p>
    <w:p w:rsidR="000D08E8" w:rsidRPr="000D08E8" w:rsidRDefault="000D08E8" w:rsidP="000D08E8">
      <w:pPr>
        <w:numPr>
          <w:ilvl w:val="1"/>
          <w:numId w:val="1"/>
        </w:numPr>
        <w:tabs>
          <w:tab w:val="num" w:pos="0"/>
          <w:tab w:val="num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информирования о правилах предоставлении муниципальной услуги:</w:t>
      </w:r>
    </w:p>
    <w:p w:rsidR="000D08E8" w:rsidRPr="000D08E8" w:rsidRDefault="000D08E8" w:rsidP="000D08E8">
      <w:pPr>
        <w:numPr>
          <w:ilvl w:val="2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Местонахождение администрации муниципального образования, предоставляющего муниципальную услугу:633531 Новосибирская область, </w:t>
      </w:r>
      <w:proofErr w:type="spellStart"/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>Черепановский</w:t>
      </w:r>
      <w:proofErr w:type="spellEnd"/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район,п</w:t>
      </w:r>
      <w:proofErr w:type="gramStart"/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>.Б</w:t>
      </w:r>
      <w:proofErr w:type="gramEnd"/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 xml:space="preserve">очкарево,ул.Больничная,1а </w:t>
      </w:r>
    </w:p>
    <w:p w:rsidR="000D08E8" w:rsidRPr="000D08E8" w:rsidRDefault="000D08E8" w:rsidP="000D08E8">
      <w:pPr>
        <w:numPr>
          <w:ilvl w:val="2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Часы приёма заявителей в Администрации муниципального образования:</w:t>
      </w:r>
    </w:p>
    <w:p w:rsidR="000D08E8" w:rsidRPr="000D08E8" w:rsidRDefault="000D08E8" w:rsidP="000D08E8">
      <w:pPr>
        <w:spacing w:after="0" w:line="240" w:lineRule="auto"/>
        <w:ind w:left="720"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понедельник – пятница: с 9-00 до 13-00  с 14-00 до 17-00;</w:t>
      </w:r>
    </w:p>
    <w:p w:rsidR="000D08E8" w:rsidRPr="000D08E8" w:rsidRDefault="000D08E8" w:rsidP="000D08E8">
      <w:pPr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перерыв на обед: 13.00 – 14.00 часов;</w:t>
      </w:r>
    </w:p>
    <w:p w:rsidR="000D08E8" w:rsidRPr="000D08E8" w:rsidRDefault="000D08E8" w:rsidP="000D08E8">
      <w:pPr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выходные дни – суббота, воскресенье.</w:t>
      </w:r>
    </w:p>
    <w:p w:rsidR="000D08E8" w:rsidRPr="000D08E8" w:rsidRDefault="000D08E8" w:rsidP="000D08E8">
      <w:pPr>
        <w:numPr>
          <w:ilvl w:val="2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>Адрес официального интернет - сайта администрации муниципального образования:</w:t>
      </w:r>
      <w:r w:rsidRPr="000D08E8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>https://bochkarevo.nso.ru/</w:t>
      </w:r>
    </w:p>
    <w:p w:rsidR="000D08E8" w:rsidRPr="000D08E8" w:rsidRDefault="000D08E8" w:rsidP="000D08E8">
      <w:pPr>
        <w:numPr>
          <w:ilvl w:val="2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0D08E8" w:rsidRPr="000D08E8" w:rsidRDefault="000D08E8" w:rsidP="000D08E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Адрес </w:t>
      </w:r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электронной почты: </w:t>
      </w:r>
      <w:proofErr w:type="spellStart"/>
      <w:r w:rsidRPr="000D08E8">
        <w:rPr>
          <w:rFonts w:ascii="Times New Roman" w:eastAsia="Times New Roman" w:hAnsi="Times New Roman"/>
          <w:sz w:val="24"/>
          <w:szCs w:val="24"/>
          <w:lang w:val="en-US" w:eastAsia="ru-RU"/>
        </w:rPr>
        <w:t>adbss</w:t>
      </w:r>
      <w:proofErr w:type="spellEnd"/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Pr="000D08E8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0D08E8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14" w:history="1">
        <w:r w:rsidRPr="000D08E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http://www.to54.rosreestr.ru</w:t>
        </w:r>
      </w:hyperlink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15" w:history="1">
        <w:r w:rsidRPr="000D08E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54_upr@rosreestr.ru</w:t>
        </w:r>
      </w:hyperlink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Управление Федеральной службы государственной регистрации, кадастра и картографии по Новосибирской области: (383) 227-10-87; 325-05-24.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D08E8" w:rsidRPr="000D08E8" w:rsidRDefault="000D08E8" w:rsidP="000D08E8">
      <w:pPr>
        <w:numPr>
          <w:ilvl w:val="2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 по вопросам предоставления муниципальной услуги предоставляется:</w:t>
      </w:r>
    </w:p>
    <w:p w:rsidR="000D08E8" w:rsidRPr="000D08E8" w:rsidRDefault="000D08E8" w:rsidP="000D08E8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администрации муниципального образования;</w:t>
      </w:r>
    </w:p>
    <w:p w:rsidR="000D08E8" w:rsidRPr="000D08E8" w:rsidRDefault="000D08E8" w:rsidP="000D08E8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посредством размещения на информационном стенде и официальном сайте администрации муниципального образования  в сети Интернет, электронного информирования;</w:t>
      </w:r>
    </w:p>
    <w:p w:rsidR="000D08E8" w:rsidRPr="000D08E8" w:rsidRDefault="000D08E8" w:rsidP="000D08E8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использованием средств телефонной, почтовой связи. 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0D08E8" w:rsidRPr="000D08E8" w:rsidRDefault="000D08E8" w:rsidP="000D08E8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устной форме лично или по телефону:</w:t>
      </w:r>
    </w:p>
    <w:p w:rsidR="000D08E8" w:rsidRPr="000D08E8" w:rsidRDefault="000D08E8" w:rsidP="000D08E8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специалистам администрации муниципального образования, участвующим в предоставлении муниципальной услуги;</w:t>
      </w:r>
    </w:p>
    <w:p w:rsidR="000D08E8" w:rsidRPr="000D08E8" w:rsidRDefault="000D08E8" w:rsidP="000D08E8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письменной форме почтой;</w:t>
      </w:r>
    </w:p>
    <w:p w:rsidR="000D08E8" w:rsidRPr="000D08E8" w:rsidRDefault="000D08E8" w:rsidP="000D08E8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посредством электронной почты.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Информирование проводится в двух формах: устное и письменное.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Устное информирование обратившегося лица осуществляется специалистом не более 10 минут.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 на обращение готовится в течение 30 календарных дней со дня регистрации письменного обращения.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0D08E8" w:rsidRPr="000D08E8" w:rsidRDefault="000D08E8" w:rsidP="000D08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Письменный ответ на обращение подписывается главой муниципального образования и содержит фамилию, имя, отчество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</w:t>
      </w:r>
    </w:p>
    <w:p w:rsidR="000D08E8" w:rsidRPr="000D08E8" w:rsidRDefault="000D08E8" w:rsidP="000D08E8">
      <w:pPr>
        <w:numPr>
          <w:ilvl w:val="2"/>
          <w:numId w:val="1"/>
        </w:numPr>
        <w:tabs>
          <w:tab w:val="num" w:pos="144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</w:t>
      </w: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информационной системе «Единый портал государственных и муниципальных услуг (функций)» (</w:t>
      </w:r>
      <w:proofErr w:type="spellStart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www</w:t>
      </w:r>
      <w:proofErr w:type="spellEnd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0D08E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gosuslugi</w:t>
      </w:r>
      <w:proofErr w:type="spellEnd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0D08E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 обновляется по мере ее изменения.</w:t>
      </w:r>
      <w:proofErr w:type="gramEnd"/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08E8" w:rsidRPr="000D08E8" w:rsidRDefault="000D08E8" w:rsidP="000D08E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Стандарт предоставления муниципальной услуги</w:t>
      </w:r>
    </w:p>
    <w:p w:rsidR="000D08E8" w:rsidRPr="000D08E8" w:rsidRDefault="000D08E8" w:rsidP="000D08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08E8" w:rsidRPr="000D08E8" w:rsidRDefault="000D08E8" w:rsidP="000D08E8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муниципальной услуги: </w:t>
      </w:r>
      <w:r w:rsidRPr="000D08E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обмен  гражданами муниципальными жилыми помещениями   муниципального жилищного фонда социального использования.</w:t>
      </w:r>
    </w:p>
    <w:p w:rsidR="000D08E8" w:rsidRPr="000D08E8" w:rsidRDefault="000D08E8" w:rsidP="000D08E8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Предоставление муниципальной услуги осуществляет администрация 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0D08E8" w:rsidRPr="000D08E8" w:rsidRDefault="000D08E8" w:rsidP="000D08E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администрация </w:t>
      </w:r>
      <w:proofErr w:type="spellStart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области;</w:t>
      </w:r>
    </w:p>
    <w:p w:rsidR="000D08E8" w:rsidRPr="000D08E8" w:rsidRDefault="000D08E8" w:rsidP="000D08E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Управление Федеральной службы государственной регистрации, кадастра и картографии по Новосибирской области.</w:t>
      </w:r>
    </w:p>
    <w:p w:rsidR="000D08E8" w:rsidRPr="000D08E8" w:rsidRDefault="000D08E8" w:rsidP="000D08E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0D08E8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перечень</w:t>
        </w:r>
      </w:hyperlink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0D08E8" w:rsidRPr="000D08E8" w:rsidRDefault="000D08E8" w:rsidP="000D08E8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0D08E8" w:rsidRPr="000D08E8" w:rsidRDefault="000D08E8" w:rsidP="000D08E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заключение нового договора социального найма;</w:t>
      </w:r>
    </w:p>
    <w:p w:rsidR="000D08E8" w:rsidRPr="000D08E8" w:rsidRDefault="000D08E8" w:rsidP="000D08E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отказ в предоставлении муниципальной услуги.</w:t>
      </w:r>
    </w:p>
    <w:p w:rsidR="000D08E8" w:rsidRPr="000D08E8" w:rsidRDefault="000D08E8" w:rsidP="000D08E8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предоставления муниципальной услуги:</w:t>
      </w:r>
    </w:p>
    <w:p w:rsidR="000D08E8" w:rsidRPr="000D08E8" w:rsidRDefault="000D08E8" w:rsidP="000D08E8">
      <w:pPr>
        <w:numPr>
          <w:ilvl w:val="2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Общий срок принятия решения о предоставлении муниципальной услуги составляет 10 рабочих дней со дня обращения за муниципальной услугой.</w:t>
      </w:r>
    </w:p>
    <w:p w:rsidR="000D08E8" w:rsidRPr="000D08E8" w:rsidRDefault="000D08E8" w:rsidP="000D08E8">
      <w:pPr>
        <w:numPr>
          <w:ilvl w:val="2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0D08E8" w:rsidRPr="000D08E8" w:rsidRDefault="000D08E8" w:rsidP="000D08E8">
      <w:pPr>
        <w:numPr>
          <w:ilvl w:val="2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подготовки.</w:t>
      </w:r>
    </w:p>
    <w:p w:rsidR="000D08E8" w:rsidRPr="000D08E8" w:rsidRDefault="000D08E8" w:rsidP="000D08E8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0D08E8" w:rsidRPr="000D08E8" w:rsidRDefault="000D08E8" w:rsidP="000D08E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Конституцией Российской Федерации («Российская газета» 1993г № 237);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Гражданским кодексом Российской Федерации от 30.11.1994 № 51-ФЗ (</w:t>
      </w:r>
      <w:proofErr w:type="gramStart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</w:t>
      </w:r>
      <w:proofErr w:type="gramEnd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ГД ФС РФ 21.10.1994);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Уставом муниципального образования;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Жилищным кодексом Российской Федерации от 29.12.2004 № 188-ФЗ («Российская газета», № 1, 12.01.2005);</w:t>
      </w:r>
    </w:p>
    <w:p w:rsidR="000D08E8" w:rsidRPr="000D08E8" w:rsidRDefault="000D08E8" w:rsidP="000D08E8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Полный перечень документов, необходимых для предоставления муниципальной услуги:</w:t>
      </w:r>
    </w:p>
    <w:p w:rsidR="000D08E8" w:rsidRPr="000D08E8" w:rsidRDefault="000D08E8" w:rsidP="000D08E8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Заявление</w:t>
      </w:r>
      <w:proofErr w:type="gramStart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- выписка из финансово-лицевого счета (карточка квартиросъемщика);</w:t>
      </w: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- паспорта заявителя и членов его семьи (для детей, не достигших 14 лет –      свидетельства о рождении; предоставляются копии);</w:t>
      </w: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- свидетельство о браке (расторжении брака)  с заявителем (нанимателем) (копия);</w:t>
      </w: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- действующий договор социального найма жилого помещения;</w:t>
      </w:r>
    </w:p>
    <w:p w:rsidR="000D08E8" w:rsidRPr="000D08E8" w:rsidRDefault="000D08E8" w:rsidP="000D08E8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технический паспорт;</w:t>
      </w:r>
    </w:p>
    <w:p w:rsidR="000D08E8" w:rsidRPr="000D08E8" w:rsidRDefault="000D08E8" w:rsidP="000D08E8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нотариально заверенное согласие на обмен временно отсутствующих членов семьи нанимателя, проживающих в обмениваемом жилом помещении. </w:t>
      </w:r>
    </w:p>
    <w:p w:rsidR="000D08E8" w:rsidRPr="000D08E8" w:rsidRDefault="000D08E8" w:rsidP="000D0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документы подает представитель заявителя, дополнительно предоставляются: </w:t>
      </w:r>
    </w:p>
    <w:p w:rsidR="000D08E8" w:rsidRPr="000D08E8" w:rsidRDefault="000D08E8" w:rsidP="000D0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документ, удостоверяющий личность представителя заявителя (копия);</w:t>
      </w:r>
    </w:p>
    <w:p w:rsidR="000D08E8" w:rsidRPr="000D08E8" w:rsidRDefault="000D08E8" w:rsidP="000D0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надлежащим образом заверенная доверенность (копия).</w:t>
      </w:r>
    </w:p>
    <w:p w:rsidR="000D08E8" w:rsidRPr="000D08E8" w:rsidRDefault="000D08E8" w:rsidP="000D0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08E8" w:rsidRPr="000D08E8" w:rsidRDefault="000D08E8" w:rsidP="000D08E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i/>
          <w:sz w:val="24"/>
          <w:szCs w:val="24"/>
          <w:lang w:eastAsia="ru-RU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0D08E8" w:rsidRPr="000D08E8" w:rsidRDefault="000D08E8" w:rsidP="000D08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08E8" w:rsidRPr="000D08E8" w:rsidRDefault="000D08E8" w:rsidP="000D08E8">
      <w:pPr>
        <w:numPr>
          <w:ilvl w:val="2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>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0D08E8" w:rsidRPr="000D08E8" w:rsidRDefault="000D08E8" w:rsidP="000D08E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>- заявление;</w:t>
      </w:r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паспорта заявителя и членов его семьи </w:t>
      </w:r>
    </w:p>
    <w:p w:rsidR="000D08E8" w:rsidRPr="000D08E8" w:rsidRDefault="000D08E8" w:rsidP="000D08E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>- нотариально заверенное согласие на обмен временно отсутствующих членов семьи нанимателя, проживающих в обмениваемом жилом помещении;</w:t>
      </w:r>
    </w:p>
    <w:p w:rsidR="000D08E8" w:rsidRPr="000D08E8" w:rsidRDefault="000D08E8" w:rsidP="000D08E8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и находящихся в</w:t>
      </w: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>истребуемых</w:t>
      </w:r>
      <w:proofErr w:type="spellEnd"/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сотрудниками администрации </w:t>
      </w: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</w:t>
      </w:r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 xml:space="preserve">  самостоятельно, или предоставляемых заявителем по желанию: </w:t>
      </w:r>
    </w:p>
    <w:p w:rsidR="000D08E8" w:rsidRPr="000D08E8" w:rsidRDefault="000D08E8" w:rsidP="000D08E8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выписка из финансово-лицевого счета (карточка квартиросъемщика);</w:t>
      </w:r>
    </w:p>
    <w:p w:rsidR="000D08E8" w:rsidRPr="000D08E8" w:rsidRDefault="000D08E8" w:rsidP="000D08E8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действующий договор социального найма жилого помещения;</w:t>
      </w:r>
    </w:p>
    <w:p w:rsidR="000D08E8" w:rsidRPr="000D08E8" w:rsidRDefault="000D08E8" w:rsidP="000D08E8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технический паспорт;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>- разрешение на вселение (копия).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>-для детей, не достигших 14 лет – свидетельства о рождении; предоставляются копии);</w:t>
      </w:r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br/>
        <w:t>- свидетельство о браке (расторжении брака) с заявителем (нанимателем) (копия);</w:t>
      </w:r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0D08E8" w:rsidRPr="000D08E8" w:rsidRDefault="000D08E8" w:rsidP="000D08E8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"Об организации предоставления государственных и муниципальных услуг".</w:t>
      </w:r>
    </w:p>
    <w:p w:rsidR="000D08E8" w:rsidRPr="000D08E8" w:rsidRDefault="000D08E8" w:rsidP="000D08E8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0D08E8" w:rsidRPr="000D08E8" w:rsidRDefault="000D08E8" w:rsidP="000D0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>1)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0D08E8" w:rsidRPr="000D08E8" w:rsidRDefault="000D08E8" w:rsidP="000D0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>2) право пользования обмениваемым жилым помещением оспаривается в судебном порядке;</w:t>
      </w:r>
    </w:p>
    <w:p w:rsidR="000D08E8" w:rsidRPr="000D08E8" w:rsidRDefault="000D08E8" w:rsidP="000D0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3) обмениваемое жилое помещение признано в установленном </w:t>
      </w:r>
      <w:hyperlink r:id="rId16" w:anchor="/document/12144695/entry/1000" w:history="1">
        <w:r w:rsidRPr="000D08E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порядке</w:t>
        </w:r>
      </w:hyperlink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> непригодным для проживания;</w:t>
      </w:r>
    </w:p>
    <w:p w:rsidR="000D08E8" w:rsidRPr="000D08E8" w:rsidRDefault="000D08E8" w:rsidP="000D0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>4) принято решение о сносе соответствующего дома или его переоборудовании для использования в других целях;</w:t>
      </w:r>
    </w:p>
    <w:p w:rsidR="000D08E8" w:rsidRPr="000D08E8" w:rsidRDefault="000D08E8" w:rsidP="000D0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>5)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0D08E8" w:rsidRPr="000D08E8" w:rsidRDefault="000D08E8" w:rsidP="000D0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 xml:space="preserve">6)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</w:t>
      </w:r>
      <w:hyperlink r:id="rId17" w:anchor="/document/12138291/entry/51014" w:history="1">
        <w:r w:rsidRPr="000D08E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пунктом 4 части 1 статьи 51</w:t>
        </w:r>
      </w:hyperlink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> Жилищного кодекса РФ перечне".</w:t>
      </w:r>
    </w:p>
    <w:p w:rsidR="000D08E8" w:rsidRPr="000D08E8" w:rsidRDefault="000D08E8" w:rsidP="000D08E8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0D08E8" w:rsidRPr="000D08E8" w:rsidRDefault="000D08E8" w:rsidP="000D08E8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Услуги, являющиеся необходимыми и обязательными для предоставления муниципальной услуги: - отсутствуют.</w:t>
      </w:r>
    </w:p>
    <w:p w:rsidR="000D08E8" w:rsidRPr="000D08E8" w:rsidRDefault="000D08E8" w:rsidP="000D08E8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Размер платы, взимаемой с заявителя при предоставлении муниципальной услуги: </w:t>
      </w:r>
    </w:p>
    <w:p w:rsidR="000D08E8" w:rsidRPr="000D08E8" w:rsidRDefault="000D08E8" w:rsidP="000D08E8">
      <w:pPr>
        <w:tabs>
          <w:tab w:val="num" w:pos="0"/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Муниципальная услуга предоставляется бесплатно.</w:t>
      </w:r>
    </w:p>
    <w:p w:rsidR="000D08E8" w:rsidRPr="000D08E8" w:rsidRDefault="000D08E8" w:rsidP="000D08E8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0D08E8" w:rsidRPr="000D08E8" w:rsidRDefault="000D08E8" w:rsidP="000D08E8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Срок и порядок регистрации запроса заявителя о предоставлении муниципальной услуги: </w:t>
      </w:r>
    </w:p>
    <w:p w:rsidR="000D08E8" w:rsidRPr="000D08E8" w:rsidRDefault="000D08E8" w:rsidP="000D08E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0D08E8" w:rsidRPr="000D08E8" w:rsidRDefault="000D08E8" w:rsidP="000D08E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0D08E8" w:rsidRPr="000D08E8" w:rsidRDefault="000D08E8" w:rsidP="000D08E8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к помещениям, в которых предоставляется муниципальная услуга:</w:t>
      </w:r>
    </w:p>
    <w:p w:rsidR="000D08E8" w:rsidRPr="000D08E8" w:rsidRDefault="000D08E8" w:rsidP="000D08E8">
      <w:pPr>
        <w:numPr>
          <w:ilvl w:val="2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0D08E8" w:rsidRPr="000D08E8" w:rsidRDefault="000D08E8" w:rsidP="000D08E8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санитарно-эпидемиологических правил и нормативов, правил противопожарной безопасности;</w:t>
      </w:r>
    </w:p>
    <w:p w:rsidR="000D08E8" w:rsidRPr="000D08E8" w:rsidRDefault="000D08E8" w:rsidP="000D08E8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оборудование местами общественного пользования (туалеты) и местами для хранения верхней одежды.</w:t>
      </w:r>
    </w:p>
    <w:p w:rsidR="000D08E8" w:rsidRPr="000D08E8" w:rsidRDefault="000D08E8" w:rsidP="000D08E8">
      <w:pPr>
        <w:numPr>
          <w:ilvl w:val="2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к местам для ожидания:</w:t>
      </w:r>
    </w:p>
    <w:p w:rsidR="000D08E8" w:rsidRPr="000D08E8" w:rsidRDefault="000D08E8" w:rsidP="000D08E8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места для ожидания оборудуются стульями и (или) кресельными секциями, и (или) скамьями;</w:t>
      </w:r>
    </w:p>
    <w:p w:rsidR="000D08E8" w:rsidRPr="000D08E8" w:rsidRDefault="000D08E8" w:rsidP="000D08E8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места для ожидания находятся в холле (зале) или ином специально приспособленном помещении;</w:t>
      </w:r>
    </w:p>
    <w:p w:rsidR="000D08E8" w:rsidRPr="000D08E8" w:rsidRDefault="000D08E8" w:rsidP="000D08E8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местах для ожидания предусматриваются места для получения информации о муниципальной услуге.</w:t>
      </w:r>
    </w:p>
    <w:p w:rsidR="000D08E8" w:rsidRPr="000D08E8" w:rsidRDefault="000D08E8" w:rsidP="000D08E8">
      <w:pPr>
        <w:numPr>
          <w:ilvl w:val="2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к местам для получения информации о муниципальной услуге:</w:t>
      </w:r>
    </w:p>
    <w:p w:rsidR="000D08E8" w:rsidRPr="000D08E8" w:rsidRDefault="000D08E8" w:rsidP="000D08E8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0D08E8" w:rsidRPr="000D08E8" w:rsidRDefault="000D08E8" w:rsidP="000D08E8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информационные стенды оборудуются визуальной текстовой информацией, содержащей справочные сведения для </w:t>
      </w: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заявителей, перечень документов, необходимых для получения муниципальной услуги, и образцы их заполнения; </w:t>
      </w:r>
    </w:p>
    <w:p w:rsidR="000D08E8" w:rsidRPr="000D08E8" w:rsidRDefault="000D08E8" w:rsidP="000D08E8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0D08E8" w:rsidRPr="000D08E8" w:rsidRDefault="000D08E8" w:rsidP="000D08E8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к местам приема заявителей:</w:t>
      </w:r>
    </w:p>
    <w:p w:rsidR="000D08E8" w:rsidRPr="000D08E8" w:rsidRDefault="000D08E8" w:rsidP="000D08E8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0D08E8" w:rsidRPr="000D08E8" w:rsidRDefault="000D08E8" w:rsidP="000D08E8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0D08E8" w:rsidRPr="000D08E8" w:rsidRDefault="000D08E8" w:rsidP="000D08E8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0D08E8" w:rsidRPr="000D08E8" w:rsidRDefault="000D08E8" w:rsidP="000D08E8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0D08E8" w:rsidRPr="000D08E8" w:rsidRDefault="000D08E8" w:rsidP="000D08E8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0D08E8" w:rsidRPr="000D08E8" w:rsidRDefault="000D08E8" w:rsidP="000D08E8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Показатели качества и доступности предоставления муниципальной услуги:</w:t>
      </w:r>
    </w:p>
    <w:p w:rsidR="000D08E8" w:rsidRPr="000D08E8" w:rsidRDefault="000D08E8" w:rsidP="000D08E8">
      <w:pPr>
        <w:numPr>
          <w:ilvl w:val="2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Показатели качества муниципальной услуги:</w:t>
      </w:r>
    </w:p>
    <w:p w:rsidR="000D08E8" w:rsidRPr="000D08E8" w:rsidRDefault="000D08E8" w:rsidP="000D08E8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0D08E8" w:rsidRPr="000D08E8" w:rsidRDefault="000D08E8" w:rsidP="000D08E8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0D08E8" w:rsidRPr="000D08E8" w:rsidRDefault="000D08E8" w:rsidP="000D08E8">
      <w:pPr>
        <w:numPr>
          <w:ilvl w:val="2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Показатели доступности предоставления муниципальной услуги:</w:t>
      </w:r>
    </w:p>
    <w:p w:rsidR="000D08E8" w:rsidRPr="000D08E8" w:rsidRDefault="000D08E8" w:rsidP="000D08E8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доля заявителей, подавших заявления, документы на заключение договора социального найма с гражданами, осуществившими обмен муниципальными жилыми помещениями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0D08E8" w:rsidRPr="000D08E8" w:rsidRDefault="000D08E8" w:rsidP="000D08E8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0D08E8" w:rsidRPr="000D08E8" w:rsidRDefault="000D08E8" w:rsidP="000D08E8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пешеходная доступность от остановок общественного транспорта до здания Администрации муниципального образования;</w:t>
      </w:r>
    </w:p>
    <w:p w:rsidR="000D08E8" w:rsidRPr="000D08E8" w:rsidRDefault="000D08E8" w:rsidP="000D08E8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D08E8" w:rsidRPr="000D08E8" w:rsidRDefault="000D08E8" w:rsidP="000D08E8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D08E8" w:rsidRPr="000D08E8" w:rsidRDefault="000D08E8" w:rsidP="000D08E8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0D08E8" w:rsidRPr="000D08E8" w:rsidRDefault="000D08E8" w:rsidP="000D08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0D08E8" w:rsidRPr="000D08E8" w:rsidRDefault="000D08E8" w:rsidP="000D0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D08E8" w:rsidRPr="000D08E8" w:rsidRDefault="000D08E8" w:rsidP="000D0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информационные таблички (вывески) размещаются рядом </w:t>
      </w:r>
      <w:proofErr w:type="gramStart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0D08E8" w:rsidRPr="000D08E8" w:rsidRDefault="000D08E8" w:rsidP="000D0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0D08E8" w:rsidRPr="000D08E8" w:rsidRDefault="000D08E8" w:rsidP="000D0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0D08E8" w:rsidRPr="000D08E8" w:rsidRDefault="000D08E8" w:rsidP="000D08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размещение присутственных мест на нижних этажах зданий (строений) для удобства заявителей;</w:t>
      </w:r>
    </w:p>
    <w:p w:rsidR="000D08E8" w:rsidRPr="000D08E8" w:rsidRDefault="000D08E8" w:rsidP="000D08E8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 w:rsidRPr="000D08E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документа, являющегося результатом предоставления муниципальной услуги могут</w:t>
      </w:r>
      <w:proofErr w:type="gramEnd"/>
      <w:r w:rsidRPr="000D08E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осуществляться   специалистами МФЦ по принципу экстерриториальности, в соответствии с которым 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D08E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</w:t>
      </w: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0D08E8" w:rsidRPr="000D08E8" w:rsidRDefault="000D08E8" w:rsidP="000D08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08E8" w:rsidRPr="000D08E8" w:rsidRDefault="000D08E8" w:rsidP="000D08E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0D08E8" w:rsidRPr="000D08E8" w:rsidRDefault="000D08E8" w:rsidP="000D08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08E8" w:rsidRPr="000D08E8" w:rsidRDefault="000D08E8" w:rsidP="000D08E8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0D08E8" w:rsidRPr="000D08E8" w:rsidRDefault="000D08E8" w:rsidP="000D08E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Прием заявления и документов на получение муниципальной услуги;</w:t>
      </w:r>
    </w:p>
    <w:p w:rsidR="000D08E8" w:rsidRPr="000D08E8" w:rsidRDefault="000D08E8" w:rsidP="000D08E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Рассмотрение представленных документов и принятие решения о направлении ходатайства об обмене муниципальными жилыми помещениями;</w:t>
      </w:r>
    </w:p>
    <w:p w:rsidR="000D08E8" w:rsidRPr="000D08E8" w:rsidRDefault="000D08E8" w:rsidP="000D08E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Уведомление заявителя о принятом решении.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регламенту.</w:t>
      </w:r>
    </w:p>
    <w:p w:rsidR="000D08E8" w:rsidRPr="000D08E8" w:rsidRDefault="000D08E8" w:rsidP="000D08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Специалистом администрации </w:t>
      </w: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</w:t>
      </w:r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</w:t>
      </w:r>
      <w:proofErr w:type="spellStart"/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>истребуются</w:t>
      </w:r>
      <w:proofErr w:type="spellEnd"/>
      <w:r w:rsidRPr="000D08E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каналам межведомственного взаимодействия: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справка о наличии (отсутствии) у вселяемого гражданина объектов недвижимого имущества на праве собственности.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 Прием заявления и документов на получение муниципальной услуги.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3.2.1. Основанием для начала административной процедуры является личное (письменное) обращение заявителя или его законного представителя с представлением документов, перечисленных в п. 2.6 регламента.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заявителей для приема документов осуществляется в администрации муниципального образования.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документов осуществляется специалистом администрации муниципального образования, ответственным за прием документов (далее по тексту - специалист, ответственный за прием документов).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3.2.2. Специалист, ответственный за прием документов: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устанавливает предмет обращения, личность заявителя, полномочия представителя заявителя;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лиц, содержат данные о дате оформления;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фамилии, имена и отчества заявителей, адреса регистрации написаны полностью;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пакет представленных документов полностью укомплектован.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3.2.3. 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3.2.4. Принимая заявление и документы, специалист, ответственный за прием документов, производит следующие действия: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заверяет подписи заявителя (заявителей) в заявлении;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сверяет подлинники и копии документов, предоставленных заявителем;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проверяет их количество и соответствие установленному перечню;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проставляет на заявлении дату приема заявления и документов, количество принятых документов, свою фамилию и должность и выдает копию заявления лицу, подавшему его, в качестве расписки о принятии заявления.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3.2.5. 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Суммарная длительность административной процедуры - 20 минут.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 Рассмотрение представленных документов и принятие решения о направлении ходатайства о предоставлении заявителю жилого помещения.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3.3.1. Основанием для начала административной процедуры является их поступление специалисту, ответственному за прием документов.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3.3.2. Специалист, ответственный за прием документов: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рассматривает представленные гражданином документы с точки зрения их полноты;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изучает представленные документы в целях выявления отсутствия противоречивой и недостоверной информации;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-проводит проверку документов на соответствие их требованиям п. 2.6 регламента</w:t>
      </w:r>
      <w:r w:rsidRPr="000D08E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;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-проверяет и формирует учетное дело заявителя.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Максимальный срок выполнения административного действия – 5 рабочих дней.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3.3.3. После поступления и проверки  документы передаются главе муниципального образования. Глава муниципального образования рассматривает представленные документы и проект ходатайства о предоставлении заявителю муниципальной услуги и принимает решение о  предоставлении муниципальной услуги.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 с ходатайством о предоставлении муниципальной услуги после подписания главой муниципального образования, направляются в комиссию по жилищным вопросам   муниципального образования.</w:t>
      </w:r>
    </w:p>
    <w:p w:rsidR="000D08E8" w:rsidRPr="000D08E8" w:rsidRDefault="000D08E8" w:rsidP="000D08E8">
      <w:pPr>
        <w:tabs>
          <w:tab w:val="left" w:pos="960"/>
        </w:tabs>
        <w:spacing w:after="0" w:line="228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Максимальный срок исполнения данной административной процедуры составляет 15 рабочих дней с момента принятия заявления.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 Поступление документов в администрацию   муниципального образования  их рассмотрение и принятие решения.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3.4.1. Основанием для начала административной процедуры является поступление документов и ходатайства  главы  муниципального образования уполномоченному специалисту администрации  муниципального образования.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3.4.2. Специалист, ответственный за рассмотрение документов: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 проверку документов на соответствие их требованиям п. 2.6 регламента</w:t>
      </w:r>
      <w:r w:rsidRPr="000D08E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;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наличии оснований для отказа в предоставлении услуги, названных в пункте 2.8. регламента, готовит проект ответа об отказе в предоставлении муниципальной услуги с разъяснением причин отказа;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наличии оснований для предоставления услуги готовит проект разрешения на вселение.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Максимальный срок выполнения административного действия – 5 рабочих дней.</w:t>
      </w:r>
    </w:p>
    <w:p w:rsidR="000D08E8" w:rsidRPr="000D08E8" w:rsidRDefault="000D08E8" w:rsidP="000D08E8">
      <w:pPr>
        <w:tabs>
          <w:tab w:val="left" w:pos="0"/>
        </w:tabs>
        <w:spacing w:after="0" w:line="228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3.4.3. По результатам рассмотрения представленных документов, специалист  администрации муниципального образования, ответственный рассмотрение документов, предоставляет сформированный пакет документов с проектом решения в администрацию муниципального образования   для принятия решения.</w:t>
      </w:r>
    </w:p>
    <w:p w:rsidR="000D08E8" w:rsidRPr="000D08E8" w:rsidRDefault="000D08E8" w:rsidP="000D08E8">
      <w:pPr>
        <w:tabs>
          <w:tab w:val="left" w:pos="0"/>
        </w:tabs>
        <w:spacing w:after="0" w:line="228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Суммарная длительность выполнения административного действия составляет не более 25 календарных дней</w:t>
      </w:r>
      <w:r w:rsidRPr="000D08E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.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3.4.4. Принятое решение направляется в администрацию муниципального образования для доведения до сведения заявителя.</w:t>
      </w:r>
    </w:p>
    <w:p w:rsidR="000D08E8" w:rsidRPr="000D08E8" w:rsidRDefault="000D08E8" w:rsidP="000D08E8">
      <w:pPr>
        <w:spacing w:after="0" w:line="228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3.5 Уведомление заявителя о принятом решении. </w:t>
      </w:r>
    </w:p>
    <w:p w:rsidR="000D08E8" w:rsidRPr="000D08E8" w:rsidRDefault="000D08E8" w:rsidP="000D0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3.5.1. Основанием для начала исполнения данной административной процедуры является поступление решения о предоставлении муниципальной услуги специалисту, ответственному за прием документов.</w:t>
      </w:r>
    </w:p>
    <w:p w:rsidR="000D08E8" w:rsidRPr="000D08E8" w:rsidRDefault="000D08E8" w:rsidP="000D08E8">
      <w:pPr>
        <w:spacing w:after="0" w:line="228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3.5.2. Специалист, ответственный за прием документов, посредством телефонной связи сообщает заявителю о решении, принятом по его заявлению, а также о необходимости получения заявителем данного результата в течение 2 рабочих дней.</w:t>
      </w:r>
    </w:p>
    <w:p w:rsidR="000D08E8" w:rsidRPr="000D08E8" w:rsidRDefault="000D08E8" w:rsidP="000D08E8">
      <w:pPr>
        <w:spacing w:after="0" w:line="228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3.5.3. В случае принятия положительного решения заявитель с документом, удостоверяющим личность, в установленное время, является к специалисту, ответственному за прием документов, для подписания решения на вселение.</w:t>
      </w:r>
    </w:p>
    <w:p w:rsidR="000D08E8" w:rsidRPr="000D08E8" w:rsidRDefault="000D08E8" w:rsidP="000D08E8">
      <w:pPr>
        <w:spacing w:after="0" w:line="228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3.5.4. Специалист, ответственный за прием документов:</w:t>
      </w:r>
    </w:p>
    <w:p w:rsidR="000D08E8" w:rsidRPr="000D08E8" w:rsidRDefault="000D08E8" w:rsidP="000D08E8">
      <w:pPr>
        <w:spacing w:after="0" w:line="228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устанавливает личность явившегося лица;</w:t>
      </w:r>
    </w:p>
    <w:p w:rsidR="000D08E8" w:rsidRPr="000D08E8" w:rsidRDefault="000D08E8" w:rsidP="000D08E8">
      <w:pPr>
        <w:spacing w:after="0" w:line="228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предоставляет разрешение о вселении для ознакомления и подписания;</w:t>
      </w:r>
    </w:p>
    <w:p w:rsidR="000D08E8" w:rsidRPr="000D08E8" w:rsidRDefault="000D08E8" w:rsidP="000D08E8">
      <w:pPr>
        <w:spacing w:after="0" w:line="228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регистрирует подписанное разрешение и выдает его нанимателю;</w:t>
      </w:r>
    </w:p>
    <w:p w:rsidR="000D08E8" w:rsidRPr="000D08E8" w:rsidRDefault="000D08E8" w:rsidP="000D08E8">
      <w:pPr>
        <w:spacing w:after="0" w:line="228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регистрирует подписанное разрешение на вселение и выдает 1 экземпляр заявителю;</w:t>
      </w:r>
    </w:p>
    <w:p w:rsidR="000D08E8" w:rsidRPr="000D08E8" w:rsidRDefault="000D08E8" w:rsidP="000D08E8">
      <w:pPr>
        <w:spacing w:after="0" w:line="228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подшивает 2 экземпляр договора в книгу «Разрешение на вселение», а документы, на основании которых он был оформлен, в книгу «Документы к  разрешению на вселение»;</w:t>
      </w:r>
    </w:p>
    <w:p w:rsidR="000D08E8" w:rsidRPr="000D08E8" w:rsidRDefault="000D08E8" w:rsidP="000D08E8">
      <w:pPr>
        <w:spacing w:after="0" w:line="228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выдает под роспись ключи от предоставленного жилого помещения.</w:t>
      </w:r>
    </w:p>
    <w:p w:rsidR="000D08E8" w:rsidRPr="000D08E8" w:rsidRDefault="000D08E8" w:rsidP="000D08E8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3.5.5. В случае отказа в предоставлении муниципальной услуги заявитель получает у специалиста, ответственного за прием документов, ответ с разъяснением причин отказа.</w:t>
      </w:r>
    </w:p>
    <w:p w:rsidR="000D08E8" w:rsidRPr="000D08E8" w:rsidRDefault="000D08E8" w:rsidP="000D08E8">
      <w:pPr>
        <w:spacing w:after="0" w:line="228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Явившийся заявитель указывает на копии ответа фамилию, имя, отчество, ставит подпись и дату получения ответа.</w:t>
      </w:r>
    </w:p>
    <w:p w:rsidR="000D08E8" w:rsidRPr="000D08E8" w:rsidRDefault="000D08E8" w:rsidP="000D08E8">
      <w:pPr>
        <w:spacing w:after="0" w:line="228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3.5.6. В случае неявки гражданина, указанного в заявлении в качестве нанимателя, или заявителя в течение времени, указанного специалистом, для получения результата предоставления муниципальной услуги, а также в случае отсутствия возможности уведомления заявителя посредством телефонной связи специалист  не позднее трех рабочих дней с момента принятия решения направляет заявителю почтой:</w:t>
      </w:r>
    </w:p>
    <w:p w:rsidR="000D08E8" w:rsidRPr="000D08E8" w:rsidRDefault="000D08E8" w:rsidP="000D08E8">
      <w:pPr>
        <w:spacing w:after="0" w:line="228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положительном решении - уведомление о необходимости явиться для подписания разрешения на вселение;</w:t>
      </w:r>
    </w:p>
    <w:p w:rsidR="000D08E8" w:rsidRPr="000D08E8" w:rsidRDefault="000D08E8" w:rsidP="000D08E8">
      <w:pPr>
        <w:spacing w:after="0" w:line="228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отказе в предоставлении услуги – ответ с разъяснением причин отказа.</w:t>
      </w:r>
    </w:p>
    <w:p w:rsidR="000D08E8" w:rsidRPr="000D08E8" w:rsidRDefault="000D08E8" w:rsidP="000D08E8">
      <w:pPr>
        <w:tabs>
          <w:tab w:val="left" w:pos="360"/>
        </w:tabs>
        <w:spacing w:after="0" w:line="228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Максимальный срок исполнения данной административной процедуры не может превышать - 10 рабочих дней со дня поступления решения специалисту, ответственному за прием документов.</w:t>
      </w:r>
    </w:p>
    <w:p w:rsidR="000D08E8" w:rsidRPr="000D08E8" w:rsidRDefault="000D08E8" w:rsidP="000D08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08E8" w:rsidRPr="000D08E8" w:rsidRDefault="000D08E8" w:rsidP="000D08E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Формы </w:t>
      </w:r>
      <w:proofErr w:type="gramStart"/>
      <w:r w:rsidRPr="000D08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контроля за</w:t>
      </w:r>
      <w:proofErr w:type="gramEnd"/>
      <w:r w:rsidRPr="000D08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исполнением регламента</w:t>
      </w:r>
    </w:p>
    <w:p w:rsidR="000D08E8" w:rsidRPr="000D08E8" w:rsidRDefault="000D08E8" w:rsidP="000D08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08E8" w:rsidRPr="000D08E8" w:rsidRDefault="000D08E8" w:rsidP="000D08E8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Текущий </w:t>
      </w:r>
      <w:proofErr w:type="gramStart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0D08E8" w:rsidRPr="000D08E8" w:rsidRDefault="000D08E8" w:rsidP="000D08E8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муниципального образования.</w:t>
      </w:r>
    </w:p>
    <w:p w:rsidR="000D08E8" w:rsidRPr="000D08E8" w:rsidRDefault="000D08E8" w:rsidP="000D08E8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Ответственность за предоставление муниципальной услуги возлагается на главу муниципального образования, </w:t>
      </w:r>
      <w:proofErr w:type="gramStart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непосредственно принимает решение по вопросам предоставления муниципальной услуги.</w:t>
      </w:r>
    </w:p>
    <w:p w:rsidR="000D08E8" w:rsidRPr="000D08E8" w:rsidRDefault="000D08E8" w:rsidP="000D08E8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 муниципального образования 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0D08E8" w:rsidRPr="000D08E8" w:rsidRDefault="000D08E8" w:rsidP="000D08E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08E8" w:rsidRPr="000D08E8" w:rsidRDefault="000D08E8" w:rsidP="000D08E8">
      <w:pPr>
        <w:tabs>
          <w:tab w:val="num" w:pos="28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0D08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</w:t>
      </w:r>
      <w:proofErr w:type="gramStart"/>
      <w:r w:rsidRPr="000D08E8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0D08E8" w:rsidRPr="000D08E8" w:rsidRDefault="000D08E8" w:rsidP="000D0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08E8" w:rsidRPr="000D08E8" w:rsidRDefault="000D08E8" w:rsidP="000D08E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Заявитель имеет право обжаловать решения и действия </w:t>
      </w:r>
      <w:r w:rsidRPr="000D08E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принятые </w:t>
      </w: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услуг».</w:t>
      </w:r>
    </w:p>
    <w:p w:rsidR="000D08E8" w:rsidRPr="000D08E8" w:rsidRDefault="000D08E8" w:rsidP="000D0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5.2. Жалоба на действия (бездействие) </w:t>
      </w:r>
      <w:r w:rsidRPr="000D08E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администрации, должностных лиц, муниципальных служащих подается</w:t>
      </w: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главе</w:t>
      </w:r>
      <w:r w:rsidRPr="000D08E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0D08E8" w:rsidRPr="000D08E8" w:rsidRDefault="000D08E8" w:rsidP="000D0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0D08E8" w:rsidRPr="000D08E8" w:rsidRDefault="000D08E8" w:rsidP="000D0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0D08E8" w:rsidRPr="000D08E8" w:rsidRDefault="000D08E8" w:rsidP="000D0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5.3. </w:t>
      </w:r>
      <w:proofErr w:type="gramStart"/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0D08E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proofErr w:type="gramEnd"/>
    </w:p>
    <w:p w:rsidR="000D08E8" w:rsidRPr="000D08E8" w:rsidRDefault="000D08E8" w:rsidP="000D0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0D08E8" w:rsidRPr="000D08E8" w:rsidRDefault="000D08E8" w:rsidP="000D0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закон от 27.07.2010 № 210-ФЗ</w:t>
      </w: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«Об организации предоставления государственных и муниципальных услуг»;</w:t>
      </w:r>
    </w:p>
    <w:p w:rsidR="000D08E8" w:rsidRPr="000D08E8" w:rsidRDefault="000D08E8" w:rsidP="000D08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8" w:anchor="/document/70262414/entry/0" w:history="1">
        <w:r w:rsidRPr="000D08E8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постановление</w:t>
        </w:r>
      </w:hyperlink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0D08E8" w:rsidRPr="000D08E8" w:rsidRDefault="000D08E8" w:rsidP="000D0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0D08E8" w:rsidRPr="000D08E8" w:rsidRDefault="000D08E8" w:rsidP="000D08E8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08E8" w:rsidRPr="000D08E8" w:rsidRDefault="000D08E8" w:rsidP="000D08E8">
      <w:pPr>
        <w:spacing w:after="0" w:line="240" w:lineRule="auto"/>
        <w:ind w:left="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ЛОЖЕНИЕ № 1</w:t>
      </w:r>
    </w:p>
    <w:p w:rsidR="000D08E8" w:rsidRPr="000D08E8" w:rsidRDefault="000D08E8" w:rsidP="000D08E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0D08E8" w:rsidRPr="000D08E8" w:rsidRDefault="000D08E8" w:rsidP="000D08E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0D08E8" w:rsidRPr="000D08E8" w:rsidRDefault="000D08E8" w:rsidP="000D08E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08E8" w:rsidRPr="000D08E8" w:rsidRDefault="000D08E8" w:rsidP="000D08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БЛОК-СХЕМА</w:t>
      </w:r>
    </w:p>
    <w:p w:rsidR="000D08E8" w:rsidRPr="000D08E8" w:rsidRDefault="000D08E8" w:rsidP="000D08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8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0D08E8" w:rsidRPr="000D08E8" w:rsidRDefault="000D08E8" w:rsidP="000D08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7"/>
        <w:gridCol w:w="3073"/>
        <w:gridCol w:w="3231"/>
        <w:tblGridChange w:id="1">
          <w:tblGrid>
            <w:gridCol w:w="3267"/>
            <w:gridCol w:w="3073"/>
            <w:gridCol w:w="3231"/>
          </w:tblGrid>
        </w:tblGridChange>
      </w:tblGrid>
      <w:tr w:rsidR="000D08E8" w:rsidRPr="000D08E8" w:rsidTr="00446AF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0D08E8" w:rsidRPr="000D08E8" w:rsidTr="00446AF4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1FB060" wp14:editId="18BE2AD8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47625" t="5080" r="57150" b="234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82.65pt;margin-top:-.4pt;width: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E+wYkhgAgAAeAQAAA4AAAAAAAAAAAAAAAAALgIAAGRycy9lMm9E&#10;b2MueG1sUEsBAi0AFAAGAAgAAAAhAOEh0YTeAAAACA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8E8" w:rsidRPr="000D08E8" w:rsidTr="00446AF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E8" w:rsidRPr="000D08E8" w:rsidRDefault="000D08E8" w:rsidP="000D08E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сведений, представленных заявителем</w:t>
            </w:r>
          </w:p>
        </w:tc>
      </w:tr>
      <w:tr w:rsidR="000D08E8" w:rsidRPr="000D08E8" w:rsidTr="00446AF4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8E8" w:rsidRPr="000D08E8" w:rsidRDefault="000D08E8" w:rsidP="000D0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7E5D62" wp14:editId="54D16C4A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47625" t="5080" r="57150" b="2349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81.9pt;margin-top:.15pt;width: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D9augDYAIAAHgEAAAOAAAAAAAAAAAAAAAAAC4CAABkcnMvZTJvRG9j&#10;LnhtbFBLAQItABQABgAIAAAAIQBmxRya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8E8" w:rsidRPr="000D08E8" w:rsidTr="00446AF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Принятие решения о предоставлении муниципальной услуги</w:t>
            </w:r>
          </w:p>
        </w:tc>
      </w:tr>
      <w:tr w:rsidR="000D08E8" w:rsidRPr="000D08E8" w:rsidTr="00446AF4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343E1C" wp14:editId="4C3F68E0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7625" t="5080" r="57150" b="2349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24.1pt;margin-top:-.8pt;width: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A735C3" wp14:editId="24C65DB9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7625" t="5080" r="57150" b="2349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70.45pt;margin-top:-.8pt;width: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CE3Wh0XwIAAHgEAAAOAAAAAAAAAAAAAAAAAC4CAABkcnMvZTJv&#10;RG9jLnhtbFBLAQItABQABgAIAAAAIQAxPrEY4AAAAAk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0D08E8" w:rsidRPr="000D08E8" w:rsidTr="00446AF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E8" w:rsidRPr="000D08E8" w:rsidRDefault="000D08E8" w:rsidP="000D08E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Заключение нового договора социального найма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E8" w:rsidRPr="000D08E8" w:rsidRDefault="000D08E8" w:rsidP="000D0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8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Отказ в предоставлении муниципальной услуги</w:t>
            </w:r>
          </w:p>
        </w:tc>
      </w:tr>
    </w:tbl>
    <w:p w:rsidR="000D08E8" w:rsidRPr="000D08E8" w:rsidRDefault="000D08E8" w:rsidP="000D08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08E8" w:rsidRPr="000D08E8" w:rsidRDefault="000D08E8" w:rsidP="000D0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8E8">
        <w:rPr>
          <w:rFonts w:ascii="Times New Roman" w:eastAsia="Times New Roman" w:hAnsi="Times New Roman"/>
          <w:lang w:eastAsia="ru-RU"/>
        </w:rPr>
        <w:t xml:space="preserve">Адрес издателя:633531 Новосибирская область </w:t>
      </w:r>
      <w:proofErr w:type="spellStart"/>
      <w:r w:rsidRPr="000D08E8">
        <w:rPr>
          <w:rFonts w:ascii="Times New Roman" w:eastAsia="Times New Roman" w:hAnsi="Times New Roman"/>
          <w:lang w:eastAsia="ru-RU"/>
        </w:rPr>
        <w:t>Черепановский</w:t>
      </w:r>
      <w:proofErr w:type="spellEnd"/>
      <w:r w:rsidRPr="000D08E8">
        <w:rPr>
          <w:rFonts w:ascii="Times New Roman" w:eastAsia="Times New Roman" w:hAnsi="Times New Roman"/>
          <w:lang w:eastAsia="ru-RU"/>
        </w:rPr>
        <w:t xml:space="preserve"> район </w:t>
      </w:r>
      <w:proofErr w:type="spellStart"/>
      <w:r w:rsidRPr="000D08E8">
        <w:rPr>
          <w:rFonts w:ascii="Times New Roman" w:eastAsia="Times New Roman" w:hAnsi="Times New Roman"/>
          <w:lang w:eastAsia="ru-RU"/>
        </w:rPr>
        <w:t>с</w:t>
      </w:r>
      <w:proofErr w:type="gramStart"/>
      <w:r w:rsidRPr="000D08E8">
        <w:rPr>
          <w:rFonts w:ascii="Times New Roman" w:eastAsia="Times New Roman" w:hAnsi="Times New Roman"/>
          <w:lang w:eastAsia="ru-RU"/>
        </w:rPr>
        <w:t>.Б</w:t>
      </w:r>
      <w:proofErr w:type="gramEnd"/>
      <w:r w:rsidRPr="000D08E8">
        <w:rPr>
          <w:rFonts w:ascii="Times New Roman" w:eastAsia="Times New Roman" w:hAnsi="Times New Roman"/>
          <w:lang w:eastAsia="ru-RU"/>
        </w:rPr>
        <w:t>очкарево</w:t>
      </w:r>
      <w:proofErr w:type="spellEnd"/>
      <w:r w:rsidRPr="000D08E8">
        <w:rPr>
          <w:rFonts w:ascii="Times New Roman" w:eastAsia="Times New Roman" w:hAnsi="Times New Roman"/>
          <w:lang w:eastAsia="ru-RU"/>
        </w:rPr>
        <w:t xml:space="preserve"> ул.Больничная,1а   Тираж 10 </w:t>
      </w:r>
      <w:proofErr w:type="spellStart"/>
      <w:r w:rsidRPr="000D08E8">
        <w:rPr>
          <w:rFonts w:ascii="Times New Roman" w:eastAsia="Times New Roman" w:hAnsi="Times New Roman"/>
          <w:lang w:eastAsia="ru-RU"/>
        </w:rPr>
        <w:t>экз</w:t>
      </w:r>
      <w:proofErr w:type="spellEnd"/>
    </w:p>
    <w:p w:rsidR="000D08E8" w:rsidRPr="000D08E8" w:rsidRDefault="000D08E8" w:rsidP="000D08E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08E8" w:rsidRPr="000D08E8" w:rsidRDefault="000D08E8" w:rsidP="000D08E8">
      <w:pPr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0D08E8" w:rsidRPr="000D08E8" w:rsidRDefault="000D08E8" w:rsidP="000D08E8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08E8" w:rsidRPr="000D08E8" w:rsidRDefault="000D08E8" w:rsidP="000D08E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6DEF" w:rsidRPr="000D08E8" w:rsidRDefault="00E06DEF">
      <w:pPr>
        <w:rPr>
          <w:sz w:val="24"/>
          <w:szCs w:val="24"/>
        </w:rPr>
      </w:pPr>
      <w:bookmarkStart w:id="2" w:name="_GoBack"/>
      <w:bookmarkEnd w:id="2"/>
    </w:p>
    <w:sectPr w:rsidR="00E06DEF" w:rsidRPr="000D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3DDC"/>
    <w:multiLevelType w:val="hybridMultilevel"/>
    <w:tmpl w:val="18D400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39D6098B"/>
    <w:multiLevelType w:val="hybridMultilevel"/>
    <w:tmpl w:val="55FAED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4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EB"/>
    <w:rsid w:val="000D08E8"/>
    <w:rsid w:val="002F45EB"/>
    <w:rsid w:val="00B7442F"/>
    <w:rsid w:val="00E0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8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54_upr@rosregistr.ru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www.to5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11658</Words>
  <Characters>66456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2022-12-30T03:21:00Z</dcterms:created>
  <dcterms:modified xsi:type="dcterms:W3CDTF">2022-12-30T03:45:00Z</dcterms:modified>
</cp:coreProperties>
</file>