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E6B" w:rsidRDefault="00095E6B" w:rsidP="00095E6B">
      <w:pPr>
        <w:spacing w:after="0" w:line="240" w:lineRule="atLeast"/>
        <w:outlineLvl w:val="0"/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 w:cs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095E6B" w:rsidRDefault="00095E6B" w:rsidP="00095E6B">
      <w:pPr>
        <w:spacing w:after="0" w:line="240" w:lineRule="auto"/>
        <w:jc w:val="center"/>
        <w:outlineLvl w:val="0"/>
        <w:rPr>
          <w:rFonts w:ascii="Monotype Corsiva" w:eastAsia="MS Mincho" w:hAnsi="Monotype Corsiva" w:cs="Times New Roman"/>
          <w:spacing w:val="20"/>
          <w:sz w:val="2"/>
          <w:szCs w:val="2"/>
          <w:lang w:eastAsia="ru-RU"/>
        </w:rPr>
      </w:pPr>
    </w:p>
    <w:p w:rsidR="00095E6B" w:rsidRDefault="00095E6B" w:rsidP="00095E6B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 w:cs="Times New Roman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095E6B" w:rsidTr="004F4E7A">
        <w:trPr>
          <w:trHeight w:val="537"/>
        </w:trPr>
        <w:tc>
          <w:tcPr>
            <w:tcW w:w="7560" w:type="dxa"/>
            <w:hideMark/>
          </w:tcPr>
          <w:p w:rsidR="00095E6B" w:rsidRDefault="00095E6B" w:rsidP="004F4E7A">
            <w:pPr>
              <w:spacing w:after="0"/>
              <w:jc w:val="center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 w:cs="Times New Roma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 w:cs="Times New Roma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 w:cs="Times New Roma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095E6B" w:rsidRDefault="00095E6B" w:rsidP="004F4E7A">
            <w:pPr>
              <w:spacing w:after="0"/>
              <w:jc w:val="center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095E6B" w:rsidRDefault="00095E6B" w:rsidP="004F4E7A">
            <w:pPr>
              <w:spacing w:after="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с 2018 года</w:t>
            </w:r>
          </w:p>
        </w:tc>
      </w:tr>
    </w:tbl>
    <w:p w:rsidR="00095E6B" w:rsidRDefault="00095E6B" w:rsidP="00095E6B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(5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)</w:t>
      </w:r>
    </w:p>
    <w:p w:rsidR="00095E6B" w:rsidRDefault="00095E6B" w:rsidP="00095E6B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30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июн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я</w:t>
      </w:r>
    </w:p>
    <w:p w:rsidR="00095E6B" w:rsidRDefault="00095E6B" w:rsidP="00095E6B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2022 год</w:t>
      </w:r>
    </w:p>
    <w:p w:rsidR="00095E6B" w:rsidRDefault="00095E6B" w:rsidP="00095E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5E6B" w:rsidRDefault="00095E6B" w:rsidP="00095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НОВОСТИ РАЙОНА</w:t>
      </w:r>
    </w:p>
    <w:p w:rsidR="00095E6B" w:rsidRDefault="00095E6B" w:rsidP="00095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5E6B" w:rsidRPr="00095E6B" w:rsidRDefault="00095E6B" w:rsidP="00095E6B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68-е конноспортивные соревнования </w:t>
      </w:r>
      <w:proofErr w:type="spellStart"/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Черепановского</w:t>
      </w:r>
      <w:proofErr w:type="spellEnd"/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района</w:t>
      </w:r>
    </w:p>
    <w:p w:rsidR="00095E6B" w:rsidRDefault="00095E6B" w:rsidP="00095E6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66501" wp14:editId="2F6B8952">
            <wp:extent cx="3352800" cy="2091655"/>
            <wp:effectExtent l="0" t="0" r="0" b="4445"/>
            <wp:docPr id="19" name="Рисунок 19" descr="http://cherepanovo.nso.ru/sites/cherepanovo.nso.ru/wodby_files/files/styles/news_general_image/public/news/2022/06/avptavtvatapt.jpg?itok=bDPy3A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repanovo.nso.ru/sites/cherepanovo.nso.ru/wodby_files/files/styles/news_general_image/public/news/2022/06/avptavtvatapt.jpg?itok=bDPy3A5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6B" w:rsidRPr="00095E6B" w:rsidRDefault="00095E6B" w:rsidP="00A639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hAnsi="Times New Roman" w:cs="Times New Roman"/>
          <w:sz w:val="24"/>
          <w:szCs w:val="24"/>
          <w:lang w:eastAsia="ru-RU"/>
        </w:rPr>
        <w:t xml:space="preserve">25 июня на ипподроме им Н. М. </w:t>
      </w:r>
      <w:proofErr w:type="spellStart"/>
      <w:r w:rsidRPr="00095E6B">
        <w:rPr>
          <w:rFonts w:ascii="Times New Roman" w:hAnsi="Times New Roman" w:cs="Times New Roman"/>
          <w:sz w:val="24"/>
          <w:szCs w:val="24"/>
          <w:lang w:eastAsia="ru-RU"/>
        </w:rPr>
        <w:t>Полянкина</w:t>
      </w:r>
      <w:proofErr w:type="spellEnd"/>
      <w:r w:rsidRPr="00095E6B">
        <w:rPr>
          <w:rFonts w:ascii="Times New Roman" w:hAnsi="Times New Roman" w:cs="Times New Roman"/>
          <w:sz w:val="24"/>
          <w:szCs w:val="24"/>
          <w:lang w:eastAsia="ru-RU"/>
        </w:rPr>
        <w:t xml:space="preserve"> городе Черепаново прошли 68-е конноспортивные соревнования, в которых приняло </w:t>
      </w:r>
      <w:proofErr w:type="gramStart"/>
      <w:r w:rsidRPr="00095E6B"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proofErr w:type="gramEnd"/>
      <w:r w:rsidRPr="00095E6B">
        <w:rPr>
          <w:rFonts w:ascii="Times New Roman" w:hAnsi="Times New Roman" w:cs="Times New Roman"/>
          <w:sz w:val="24"/>
          <w:szCs w:val="24"/>
          <w:lang w:eastAsia="ru-RU"/>
        </w:rPr>
        <w:t xml:space="preserve"> пять команд. В торжественном открытии состязаний конников приняли участие председатель Законодательного собрания Новосибирской области А. И. </w:t>
      </w:r>
      <w:proofErr w:type="spellStart"/>
      <w:r w:rsidRPr="00095E6B">
        <w:rPr>
          <w:rFonts w:ascii="Times New Roman" w:hAnsi="Times New Roman" w:cs="Times New Roman"/>
          <w:sz w:val="24"/>
          <w:szCs w:val="24"/>
          <w:lang w:eastAsia="ru-RU"/>
        </w:rPr>
        <w:t>Шимкив</w:t>
      </w:r>
      <w:proofErr w:type="spellEnd"/>
      <w:r w:rsidRPr="00095E6B">
        <w:rPr>
          <w:rFonts w:ascii="Times New Roman" w:hAnsi="Times New Roman" w:cs="Times New Roman"/>
          <w:sz w:val="24"/>
          <w:szCs w:val="24"/>
          <w:lang w:eastAsia="ru-RU"/>
        </w:rPr>
        <w:t xml:space="preserve"> и заместитель губернатора Новосибирской области, министр сельского хозяйства Е. М. Лещенко, а также депутаты Законодательного собрания Новосибирской области И. Г. Мороз и М. П. Мамедов.</w:t>
      </w:r>
    </w:p>
    <w:p w:rsidR="00095E6B" w:rsidRPr="00095E6B" w:rsidRDefault="00095E6B" w:rsidP="00A63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«68-е соревнования – представьте! – с советских времен проводят, – подчеркнул спикер регионального парламента </w:t>
      </w:r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Андрей </w:t>
      </w:r>
      <w:proofErr w:type="spellStart"/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Шимкив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выступая на церемонии открытия состязаний. – Я лично сюда приезжаю с 1995 года! Глядя на вас, в Сузуне мы 21 год назад тоже организовали такие соревнования, которые стали традиционными. Вы стали примером, как надо. И теперь во всей области только в двух районах проводят конноспортивные состязания – в Черепаново и в Сузуне. Огромное вам спасибо, 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черепановцы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! Ведь если нет фанатов – и таких мероприятий нет!»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 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Шимкив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 провести эти соревнования в поддержку нашего Президента и тех ребят, которые сегодня отстаивают в спецоперации интересы России.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 регионального парламента </w:t>
      </w:r>
      <w:proofErr w:type="spellStart"/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Майис</w:t>
      </w:r>
      <w:proofErr w:type="spellEnd"/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Мамедов</w:t>
      </w: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заметил: «За два 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пандемийных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мы уже соскучились по этому празднику. Конноспортивные состязания в Черепаново – это хорошая традиция: из года в год они становятся все более интересными, все более зрелищными. Доброе, хорошее мероприятие. И вы видите, как много людей пришли на ипподром».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Черепаново разведением лошадей очень серьезно занимаются многие хозяйства, – прокомментировал депутат регионального парламента </w:t>
      </w:r>
      <w:r w:rsidRPr="00095E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 Мороз</w:t>
      </w: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Надеемся, что эта традиция не прервется</w:t>
      </w:r>
      <w:r w:rsidRPr="00095E6B">
        <w:rPr>
          <w:rFonts w:ascii="Segoe UI" w:eastAsia="Times New Roman" w:hAnsi="Segoe UI" w:cs="Segoe UI"/>
          <w:sz w:val="27"/>
          <w:szCs w:val="27"/>
          <w:lang w:eastAsia="ru-RU"/>
        </w:rPr>
        <w:t xml:space="preserve"> </w:t>
      </w: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никогда. Постараемся привлекать к соревнованиям и другие районы, где занимаются коневодством. Сегодня к соревнованиям еще приурочено </w:t>
      </w: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проведение ярмарки: хозяйства и переработчики выставили продукцию, и это привлекло еще больше зрителей, гостей».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конноспортивных состязания состоялось 11 заездов, по итогам которых победителем была признана команда ЗАО «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Крутишинское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(капитан Ю. М. Кобзев). Команде вручили главный приз Губернатора Новосибирской области – автомобиль Нива-Шевроле.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место заняла команда ИП Глава КФХ Винокуров Р.А (капитан Р. А. Веснин), третье место – команда ЗАО 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племзавод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«Медведский» (капитан Б. Д. Васильев).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всего дня на территории ипподрома работали торговые и развлекательные площадки.</w:t>
      </w:r>
    </w:p>
    <w:p w:rsidR="00095E6B" w:rsidRPr="00095E6B" w:rsidRDefault="00095E6B" w:rsidP="00095E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Конноспортивные состязания традиционно посетили несколько тысяч жителей </w:t>
      </w:r>
      <w:proofErr w:type="spellStart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095E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а также гости из соседних районов и города Новосибирска.</w:t>
      </w:r>
    </w:p>
    <w:p w:rsidR="00095E6B" w:rsidRDefault="00095E6B" w:rsidP="00095E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bottomFromText="200" w:vertAnchor="text" w:horzAnchor="page" w:tblpX="5038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095E6B" w:rsidTr="004F4E7A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E6B" w:rsidRDefault="00095E6B" w:rsidP="004F4E7A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095E6B" w:rsidRDefault="00095E6B" w:rsidP="00095E6B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5E6B" w:rsidRDefault="00095E6B" w:rsidP="00095E6B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6AEF" w:rsidRDefault="00066AEF" w:rsidP="00095E6B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955" w:rsidRDefault="00A63955" w:rsidP="00095E6B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C75" w:rsidRDefault="000D5C75" w:rsidP="00095E6B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июня 2022 года проведена уборка кладбища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очкарево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Жители поселка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Пьяных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Д.С.,Рихтер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А.А.) и ООО «Река жизни» (директор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Шербаев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В.С.) предоставили технику, оказали помощь в вывозе мусора. 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ежегодно организует работы по уборке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кладбища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население поселка всегда участвует в субботнике. Огромная благодарность всем неравнодушным жителям поселка.</w:t>
      </w:r>
    </w:p>
    <w:p w:rsidR="000D5C75" w:rsidRDefault="000D5C75" w:rsidP="00095E6B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6B" w:rsidRDefault="00095E6B" w:rsidP="000D5C75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14083"/>
            <wp:effectExtent l="0" t="0" r="0" b="5715"/>
            <wp:docPr id="20" name="Рисунок 20" descr="F:\Очистка кладбища 2022\DSCN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чистка кладбища 2022\DSCN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9" cy="20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2D" w:rsidRDefault="00E37C2D" w:rsidP="00E37C2D">
      <w:pPr>
        <w:shd w:val="clear" w:color="auto" w:fill="FFFFFF"/>
        <w:tabs>
          <w:tab w:val="left" w:pos="727"/>
        </w:tabs>
        <w:spacing w:after="0" w:line="240" w:lineRule="auto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конкурсной заявке </w:t>
      </w:r>
      <w:r>
        <w:rPr>
          <w:rFonts w:ascii="Times New Roman" w:eastAsia="Times New Roman" w:hAnsi="Times New Roman" w:cs="Times New Roman"/>
          <w:sz w:val="26"/>
          <w:szCs w:val="26"/>
        </w:rPr>
        <w:t>ТОС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Бочкарево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Pr="00CF169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F1691">
        <w:rPr>
          <w:sz w:val="26"/>
          <w:szCs w:val="26"/>
        </w:rPr>
        <w:t>«</w:t>
      </w:r>
      <w:proofErr w:type="gramStart"/>
      <w:r w:rsidRPr="00CF1691">
        <w:rPr>
          <w:rFonts w:ascii="Times New Roman" w:hAnsi="Times New Roman" w:cs="Times New Roman"/>
          <w:sz w:val="24"/>
          <w:szCs w:val="24"/>
        </w:rPr>
        <w:t>Память</w:t>
      </w:r>
      <w:proofErr w:type="gramEnd"/>
      <w:r w:rsidRPr="00CF16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1691">
        <w:rPr>
          <w:rFonts w:ascii="Times New Roman" w:hAnsi="Times New Roman" w:cs="Times New Roman"/>
          <w:sz w:val="24"/>
          <w:szCs w:val="24"/>
        </w:rPr>
        <w:t>застывшая в камне</w:t>
      </w:r>
      <w:r>
        <w:rPr>
          <w:rFonts w:ascii="Times New Roman" w:hAnsi="Times New Roman" w:cs="Times New Roman"/>
          <w:sz w:val="24"/>
          <w:szCs w:val="24"/>
        </w:rPr>
        <w:t xml:space="preserve">» выполнены работы по благоустройству </w:t>
      </w:r>
      <w:r w:rsidRPr="00CF1691">
        <w:rPr>
          <w:rFonts w:ascii="Times New Roman" w:hAnsi="Times New Roman" w:cs="Times New Roman"/>
          <w:sz w:val="24"/>
          <w:szCs w:val="24"/>
        </w:rPr>
        <w:t>территории памятника</w:t>
      </w:r>
      <w:r w:rsidRPr="00CF16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1691">
        <w:rPr>
          <w:rStyle w:val="a6"/>
          <w:rFonts w:ascii="Times New Roman" w:hAnsi="Times New Roman" w:cs="Times New Roman"/>
          <w:i w:val="0"/>
          <w:sz w:val="24"/>
          <w:szCs w:val="24"/>
          <w:lang w:bidi="ru-RU"/>
        </w:rPr>
        <w:t xml:space="preserve">воинам </w:t>
      </w:r>
      <w:r w:rsidRPr="00CF1691">
        <w:rPr>
          <w:rStyle w:val="a6"/>
          <w:rFonts w:ascii="Times New Roman" w:hAnsi="Times New Roman" w:cs="Times New Roman"/>
          <w:i w:val="0"/>
          <w:sz w:val="24"/>
          <w:szCs w:val="24"/>
        </w:rPr>
        <w:t>Великой Отечественной войны</w:t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  <w:r w:rsidRPr="00E37C2D">
        <w:rPr>
          <w:rStyle w:val="a3"/>
          <w:sz w:val="28"/>
          <w:szCs w:val="28"/>
        </w:rPr>
        <w:t xml:space="preserve"> </w:t>
      </w:r>
      <w:r w:rsidRPr="00E37C2D">
        <w:rPr>
          <w:rStyle w:val="a6"/>
          <w:rFonts w:ascii="Times New Roman" w:hAnsi="Times New Roman" w:cs="Times New Roman"/>
          <w:i w:val="0"/>
          <w:sz w:val="24"/>
          <w:szCs w:val="24"/>
        </w:rPr>
        <w:t>Прилегающая территория к памятнику</w:t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была выложена плиткой. Работы выполнены на сумму 120 </w:t>
      </w:r>
      <w:proofErr w:type="spellStart"/>
      <w:r>
        <w:rPr>
          <w:rStyle w:val="a6"/>
          <w:rFonts w:ascii="Times New Roman" w:hAnsi="Times New Roman" w:cs="Times New Roman"/>
          <w:i w:val="0"/>
          <w:sz w:val="24"/>
          <w:szCs w:val="24"/>
        </w:rPr>
        <w:t>тыс</w:t>
      </w:r>
      <w:proofErr w:type="gramStart"/>
      <w:r>
        <w:rPr>
          <w:rStyle w:val="a6"/>
          <w:rFonts w:ascii="Times New Roman" w:hAnsi="Times New Roman" w:cs="Times New Roman"/>
          <w:i w:val="0"/>
          <w:sz w:val="24"/>
          <w:szCs w:val="24"/>
        </w:rPr>
        <w:t>.р</w:t>
      </w:r>
      <w:proofErr w:type="gramEnd"/>
      <w:r>
        <w:rPr>
          <w:rStyle w:val="a6"/>
          <w:rFonts w:ascii="Times New Roman" w:hAnsi="Times New Roman" w:cs="Times New Roman"/>
          <w:i w:val="0"/>
          <w:sz w:val="24"/>
          <w:szCs w:val="24"/>
        </w:rPr>
        <w:t>ублей</w:t>
      </w:r>
      <w:proofErr w:type="spellEnd"/>
      <w:r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A63955" w:rsidRDefault="00A63955" w:rsidP="00E37C2D">
      <w:pPr>
        <w:shd w:val="clear" w:color="auto" w:fill="FFFFFF"/>
        <w:tabs>
          <w:tab w:val="left" w:pos="727"/>
        </w:tabs>
        <w:spacing w:after="0" w:line="240" w:lineRule="auto"/>
        <w:rPr>
          <w:rStyle w:val="a6"/>
          <w:rFonts w:ascii="Times New Roman" w:hAnsi="Times New Roman" w:cs="Times New Roman"/>
          <w:i w:val="0"/>
          <w:sz w:val="24"/>
          <w:szCs w:val="24"/>
        </w:rPr>
      </w:pPr>
    </w:p>
    <w:p w:rsidR="00A63955" w:rsidRPr="00E37C2D" w:rsidRDefault="00A63955" w:rsidP="00E37C2D">
      <w:pPr>
        <w:shd w:val="clear" w:color="auto" w:fill="FFFFFF"/>
        <w:tabs>
          <w:tab w:val="left" w:pos="72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5DC33F1" wp14:editId="0BC15D46">
            <wp:extent cx="2609457" cy="1962150"/>
            <wp:effectExtent l="0" t="0" r="635" b="0"/>
            <wp:docPr id="22" name="Рисунок 22" descr="C:\Users\Админ\Desktop\газета 2016\Бочкаревский вестник 2022\июнь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газета 2016\Бочкаревский вестник 2022\июнь\посл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57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955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8556307" wp14:editId="0EC4D0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33525" cy="2044700"/>
            <wp:effectExtent l="0" t="0" r="9525" b="0"/>
            <wp:wrapSquare wrapText="bothSides"/>
            <wp:docPr id="21" name="Рисунок 21" descr="C:\Users\Админ\Desktop\газета 2016\Бочкаревский вестник 2022\июнь\до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азета 2016\Бочкаревский вестник 2022\июнь\до ремон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 благоустройства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П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осле благоустройства</w:t>
      </w:r>
    </w:p>
    <w:p w:rsidR="00095E6B" w:rsidRDefault="00095E6B" w:rsidP="00095E6B">
      <w:p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095E6B" w:rsidTr="004F4E7A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E6B" w:rsidRDefault="00095E6B" w:rsidP="004F4E7A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095E6B" w:rsidRDefault="00095E6B" w:rsidP="00095E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095E6B" w:rsidRDefault="00095E6B" w:rsidP="00095E6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04AB" w:rsidRPr="007E04AB" w:rsidRDefault="007E04AB" w:rsidP="00095E6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7E0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 w:rsidRPr="007E0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095E6B" w:rsidRDefault="00095E6B" w:rsidP="00095E6B">
      <w:pPr>
        <w:jc w:val="both"/>
        <w:rPr>
          <w:rFonts w:ascii="Times New Roman" w:hAnsi="Times New Roman" w:cs="Times New Roman"/>
          <w:sz w:val="24"/>
          <w:szCs w:val="24"/>
        </w:rPr>
      </w:pPr>
      <w:r w:rsidRPr="00095E6B">
        <w:rPr>
          <w:rFonts w:ascii="Times New Roman" w:hAnsi="Times New Roman" w:cs="Times New Roman"/>
          <w:sz w:val="24"/>
          <w:szCs w:val="24"/>
        </w:rPr>
        <w:t>11 июня в МУ «</w:t>
      </w:r>
      <w:proofErr w:type="spellStart"/>
      <w:r w:rsidRPr="00095E6B">
        <w:rPr>
          <w:rFonts w:ascii="Times New Roman" w:hAnsi="Times New Roman" w:cs="Times New Roman"/>
          <w:sz w:val="24"/>
          <w:szCs w:val="24"/>
        </w:rPr>
        <w:t>Бочкаревский</w:t>
      </w:r>
      <w:proofErr w:type="spellEnd"/>
      <w:r w:rsidRPr="00095E6B">
        <w:rPr>
          <w:rFonts w:ascii="Times New Roman" w:hAnsi="Times New Roman" w:cs="Times New Roman"/>
          <w:sz w:val="24"/>
          <w:szCs w:val="24"/>
        </w:rPr>
        <w:t xml:space="preserve"> СДК» прошел праздничный концерт посвященный Дню России. Выступление творческих коллективов Дома культуры произвело огромное впечатление на зрителей. В программе звучали песни о России, о Родине дети читали стихи, исполняли песни. Особенно запомнилась торжественная часть с выносом флага России. На празднике присутствовали глава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В.И.Калиновский</w:t>
      </w:r>
      <w:proofErr w:type="spellEnd"/>
      <w:r w:rsidRPr="00095E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который поздравил жителей с праздником</w:t>
      </w:r>
      <w:r w:rsidRPr="00095E6B">
        <w:rPr>
          <w:rFonts w:ascii="Times New Roman" w:hAnsi="Times New Roman" w:cs="Times New Roman"/>
          <w:sz w:val="24"/>
          <w:szCs w:val="24"/>
        </w:rPr>
        <w:t>. В заключени</w:t>
      </w:r>
      <w:proofErr w:type="gramStart"/>
      <w:r w:rsidRPr="00095E6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95E6B">
        <w:rPr>
          <w:rFonts w:ascii="Times New Roman" w:hAnsi="Times New Roman" w:cs="Times New Roman"/>
          <w:sz w:val="24"/>
          <w:szCs w:val="24"/>
        </w:rPr>
        <w:t xml:space="preserve"> концерта зрители бурными аплодисментами поблагодарили артистов. </w:t>
      </w:r>
    </w:p>
    <w:p w:rsidR="008923BF" w:rsidRPr="00095E6B" w:rsidRDefault="008923BF" w:rsidP="00892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67278"/>
            <wp:effectExtent l="0" t="0" r="0" b="9525"/>
            <wp:docPr id="23" name="Рисунок 23" descr="C:\Users\Админ\Downloads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AB" w:rsidRPr="007E04AB" w:rsidRDefault="007E04AB" w:rsidP="006C7E9A">
      <w:pPr>
        <w:spacing w:after="48" w:line="218" w:lineRule="atLeast"/>
        <w:ind w:right="64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7E0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Пушнинский</w:t>
      </w:r>
      <w:proofErr w:type="spellEnd"/>
      <w:r w:rsidRPr="007E0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СДК</w:t>
      </w:r>
    </w:p>
    <w:p w:rsidR="006C7E9A" w:rsidRPr="007C4CF2" w:rsidRDefault="006C7E9A" w:rsidP="006C7E9A">
      <w:pPr>
        <w:spacing w:after="48" w:line="218" w:lineRule="atLeast"/>
        <w:ind w:right="6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«Волшебный Мир Оле-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Лукойе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C7E9A" w:rsidRPr="007C4CF2" w:rsidRDefault="006C7E9A" w:rsidP="006C7E9A">
      <w:pPr>
        <w:spacing w:after="48" w:line="218" w:lineRule="atLeast"/>
        <w:ind w:right="6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7 июня в 12:00 в 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Пушнинском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Доме культуре состоялся театрализованный праздник - «Волшебный мир Оле-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Лукойе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посвященный Дню защиты детей.     В гости к ребятам пришел добрый сказочник – Оле 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Лукойе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пришел не один, а с маленькими гномиками творческого объединения «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Микс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которые исполнили танцевальную постановку «Веселый зонтик». Оле-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Лукойе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обратился за помощью к нашим ребятам, дело в том, что сильный дождь смыл с радужного зонта волшебника все краски и теперь дети не смогут видеть хорошие и добрые сны. Чтобы вернуть зонтику прежнее волшебство гном и ребята отправляются в чудесную страну к сказочным персонажам. Они встречают Красную шапочку, Старика из книги «Сказка о рыбаке и рыбке», Колобка, Лисичек из сказки «Путаница», а также Буратино и Черепаху 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Тортиллу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герои с удовольствием играли с ребятами, каждый из них помог Оле-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Лукойе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подарил свою краску для волшебного зонта. Лисички – сестрички исполнили веселую песенку про зверушек, Колобок спел свою любимую оранжевую песенку, завершилась театрализация танцевальной постановкой «Разукрасим», которая помогла сказочнику добавить финальных красок на волшебный зонтик, и он снова заиграл радужными красками!</w:t>
      </w:r>
    </w:p>
    <w:p w:rsidR="006C7E9A" w:rsidRPr="007C4CF2" w:rsidRDefault="006C7E9A" w:rsidP="006C7E9A">
      <w:pPr>
        <w:spacing w:after="48" w:line="218" w:lineRule="atLeast"/>
        <w:ind w:right="6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завершения, все участники художественной самодеятельности были награждены грамотами за активное участие в жизни </w:t>
      </w:r>
      <w:proofErr w:type="spellStart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Пушнинского</w:t>
      </w:r>
      <w:proofErr w:type="spellEnd"/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культуры!</w:t>
      </w: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этом праздник не закончился, в 15:00 для наших маленьких артистов было организовано чаепитие с игровой программой «А что сегодня? А сегодня лето!». Все ребята с удовольствием принимали участие в спортивных эстафетах, конкурсах и музыкальных играх.</w:t>
      </w: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Заключительной частью праздника стал батут и сладкая вата – для всех желающих!</w:t>
      </w: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так ярко и весело прошел детский праздник, все получили большое количество положительных эмоций, каждый ушел домой с хорошим настроением!</w:t>
      </w:r>
      <w:r w:rsidRPr="007C4C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мы еще раз поздравляем ребят с началом летних каникул! Пусть не только в этот день маленькие представители человечества всей планеты почувствуют заботу и неравнодушие взрослых, призванных подарить каждому ребенку счастливое и беспечное детство!</w:t>
      </w:r>
    </w:p>
    <w:p w:rsidR="006C7E9A" w:rsidRPr="007C4CF2" w:rsidRDefault="006C7E9A" w:rsidP="007E04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67100" cy="1934824"/>
            <wp:effectExtent l="0" t="0" r="0" b="8890"/>
            <wp:docPr id="24" name="Рисунок 24" descr="C:\Users\Админ\Downloads\пуш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пушно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6B" w:rsidRPr="007E04AB" w:rsidRDefault="007E04AB" w:rsidP="007E04A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7E0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Пушнинская</w:t>
      </w:r>
      <w:proofErr w:type="spellEnd"/>
      <w:r w:rsidRPr="007E0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сельская библиотека</w:t>
      </w:r>
    </w:p>
    <w:p w:rsidR="007E04AB" w:rsidRDefault="007E04AB" w:rsidP="007E04A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июня, сотрудники </w:t>
      </w:r>
      <w:proofErr w:type="spell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библиотеки, пригласили взрослых посетителей на час истории «То академик, то герой, то мореплаватель, то плотник», посвященный 350 - </w:t>
      </w:r>
      <w:proofErr w:type="spell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летию</w:t>
      </w:r>
      <w:proofErr w:type="spell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дня рождения первого Императора Всероссийского – Петра I.</w:t>
      </w:r>
      <w:r w:rsidRPr="009D21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библиотеке была оформлена книжная выставка «Император - реформатор» и прошел обзор книг. Затем библиотекари рассказали о многогранной жизни и деятельности русского царя. Закончилось мероприятие просмотром видеоролика «Интересные факты из жизни Петра I».</w:t>
      </w:r>
    </w:p>
    <w:p w:rsidR="007E04AB" w:rsidRDefault="007E04AB" w:rsidP="007E04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F776D8" wp14:editId="1896F9C3">
            <wp:simplePos x="0" y="0"/>
            <wp:positionH relativeFrom="column">
              <wp:posOffset>2600960</wp:posOffset>
            </wp:positionH>
            <wp:positionV relativeFrom="paragraph">
              <wp:posOffset>71120</wp:posOffset>
            </wp:positionV>
            <wp:extent cx="142875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312" y="21407"/>
                <wp:lineTo x="21312" y="0"/>
                <wp:lineTo x="0" y="0"/>
              </wp:wrapPolygon>
            </wp:wrapThrough>
            <wp:docPr id="2" name="Рисунок 2" descr="https://sun9-west.userapi.com/sun9-11/s/v1/ig2/UQXeVDutssxElxhCMtalg8vBOaWJlKq75226UBgxyG86yRAkS_mX1BykkuV7QJatDnvXXDu1UJA-yRkAFrpW10vi.jpg?size=1672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11/s/v1/ig2/UQXeVDutssxElxhCMtalg8vBOaWJlKq75226UBgxyG86yRAkS_mX1BykkuV7QJatDnvXXDu1UJA-yRkAFrpW10vi.jpg?size=1672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F877A4" wp14:editId="4112CB8F">
            <wp:simplePos x="0" y="0"/>
            <wp:positionH relativeFrom="column">
              <wp:posOffset>86360</wp:posOffset>
            </wp:positionH>
            <wp:positionV relativeFrom="paragraph">
              <wp:posOffset>52070</wp:posOffset>
            </wp:positionV>
            <wp:extent cx="228727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hrough>
            <wp:docPr id="1" name="Рисунок 1" descr="https://sun9-west.userapi.com/sun9-38/s/v1/ig2/x5OyqZk1tgWESlhGFH1aQzVxqrt73UCtNWOMYlLFuExiQnhxmIzHsoDqf8PLVuxkt1bZHCEFcug38wbGIWGekiBd.jpg?size=2352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8/s/v1/ig2/x5OyqZk1tgWESlhGFH1aQzVxqrt73UCtNWOMYlLFuExiQnhxmIzHsoDqf8PLVuxkt1bZHCEFcug38wbGIWGekiBd.jpg?size=2352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4AB" w:rsidRPr="009D21C6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Pr="009D21C6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Pr="009D21C6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Default="007E04AB" w:rsidP="007E04AB">
      <w:pPr>
        <w:rPr>
          <w:rFonts w:ascii="Times New Roman" w:hAnsi="Times New Roman" w:cs="Times New Roman"/>
          <w:sz w:val="24"/>
          <w:szCs w:val="24"/>
        </w:rPr>
      </w:pPr>
    </w:p>
    <w:p w:rsidR="007E04AB" w:rsidRDefault="007E04AB" w:rsidP="009847A2">
      <w:pPr>
        <w:jc w:val="both"/>
        <w:rPr>
          <w:rFonts w:ascii="Times New Roman" w:hAnsi="Times New Roman" w:cs="Times New Roman"/>
          <w:sz w:val="24"/>
          <w:szCs w:val="24"/>
        </w:rPr>
      </w:pP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Ежегодно, 6 июня в России отмечается Пушкинский день и День русского языка. В этот день в сельской библиотеке прошла акция «Парк Пушкина». Участниками её стали дети, посещающие летний оздоровительный лагерь при МКОУ </w:t>
      </w:r>
      <w:proofErr w:type="spell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СОШ.</w:t>
      </w:r>
      <w:r w:rsidRPr="009D21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праздничным летним настроением, отряды ребят активно отвечали на вопросы интерактивной игры-викторины «Сказки на все времена». Проверили свою </w:t>
      </w:r>
      <w:proofErr w:type="gram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грамотность</w:t>
      </w:r>
      <w:proofErr w:type="gram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ответив на вопросы теста «Стих Пушкина читать начни!». Поупражнялись в каллиграфии и с удовольствием </w:t>
      </w:r>
      <w:proofErr w:type="gram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раскрасили постер по сказкам А.С. Пушкина</w:t>
      </w:r>
      <w:r w:rsidRPr="009D21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прослушали</w:t>
      </w:r>
      <w:proofErr w:type="gram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обзор книг у выставки «Мир великого поэта» и поиграли в</w:t>
      </w:r>
      <w:bookmarkStart w:id="0" w:name="_GoBack"/>
      <w:bookmarkEnd w:id="0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литературные крестики-нолики. Все желающие приняли участие в свободном микрофоне «Читаем Пушкина сегодня», где прочли свои любимые стихотворения поэта.</w:t>
      </w:r>
      <w:r w:rsidRPr="009D21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завершении школьники посетили </w:t>
      </w:r>
      <w:proofErr w:type="gram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тематический</w:t>
      </w:r>
      <w:proofErr w:type="gram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мультсеанс</w:t>
      </w:r>
      <w:proofErr w:type="spellEnd"/>
      <w:r w:rsidRPr="009D2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сказкам Пушкина. Все участники получили на память сувениры с символикой Пушкинского дня.</w:t>
      </w:r>
    </w:p>
    <w:p w:rsidR="007E04AB" w:rsidRDefault="007E04AB" w:rsidP="007E04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1805E5" wp14:editId="79A6C69A">
            <wp:extent cx="2133600" cy="1600201"/>
            <wp:effectExtent l="0" t="0" r="0" b="0"/>
            <wp:docPr id="3" name="Рисунок 3" descr="https://sun9-north.userapi.com/sun9-87/s/v1/if2/hB9hrxRCGudxpqx_jG1fGHCh8_gEMVii49OCxslWr-nT6u-zsDhigiGHT2B_uckGn_Is2Nc53Z6rdCZR4n20-vjG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7/s/v1/if2/hB9hrxRCGudxpqx_jG1fGHCh8_gEMVii49OCxslWr-nT6u-zsDhigiGHT2B_uckGn_Is2Nc53Z6rdCZR4n20-vjG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12" cy="16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1E0CCA" wp14:editId="31DD6B30">
            <wp:extent cx="2076450" cy="1557339"/>
            <wp:effectExtent l="0" t="0" r="0" b="5080"/>
            <wp:docPr id="4" name="Рисунок 4" descr="https://sun9-west.userapi.com/sun9-13/s/v1/if2/qtaFkdsbDP8PjmeEM6tjJtjGJnBsdfvLqim98WaqrqoRSvT0e10JOT3i8DfpIiS_1Bdahrjbr1kwlheb5iGMqxpA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13/s/v1/if2/qtaFkdsbDP8PjmeEM6tjJtjGJnBsdfvLqim98WaqrqoRSvT0e10JOT3i8DfpIiS_1Bdahrjbr1kwlheb5iGMqxpA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35" cy="15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AB" w:rsidRDefault="007E04AB" w:rsidP="007E04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F52052" wp14:editId="43E5CE45">
            <wp:simplePos x="0" y="0"/>
            <wp:positionH relativeFrom="column">
              <wp:posOffset>3933190</wp:posOffset>
            </wp:positionH>
            <wp:positionV relativeFrom="paragraph">
              <wp:posOffset>672465</wp:posOffset>
            </wp:positionV>
            <wp:extent cx="2943860" cy="1962150"/>
            <wp:effectExtent l="0" t="0" r="8890" b="0"/>
            <wp:wrapTight wrapText="bothSides">
              <wp:wrapPolygon edited="0">
                <wp:start x="0" y="0"/>
                <wp:lineTo x="0" y="21390"/>
                <wp:lineTo x="21525" y="21390"/>
                <wp:lineTo x="21525" y="0"/>
                <wp:lineTo x="0" y="0"/>
              </wp:wrapPolygon>
            </wp:wrapTight>
            <wp:docPr id="6" name="Рисунок 6" descr="https://sun9-north.userapi.com/sun9-78/s/v1/if2/tDk36ramP6EnzGjxKeEnx88QcC6HNslqwJ033SBhR0KkrdrjihoC1DQT2baurV_aPpQaMXQurllMhN35MaykJK8q.jpg?size=2560x170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8/s/v1/if2/tDk36ramP6EnzGjxKeEnx88QcC6HNslqwJ033SBhR0KkrdrjihoC1DQT2baurV_aPpQaMXQurllMhN35MaykJK8q.jpg?size=2560x170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2 и 3 июня, в гостеприимных стенах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сельской библиотеки, состоялись занятия юных шахматистов. Тренер спортивной школы г. Новосибирска, Фомин Алексей Викторович, провел с ребятами подготовки к шахматному турниру в городе Бердске.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Два дня, по два часа, ребята с тренером разыгрывали различные комбинации и знакомились с важными тактическими приемами игры в шахматы.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Сотрудниками библиотеки, была оформлена книжная </w:t>
      </w:r>
      <w:proofErr w:type="gram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выставка о шахматах</w:t>
      </w:r>
      <w:proofErr w:type="gram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. Ребята познакомились с книгами об этой увлекательной игре, в которых рассматриваются самые блистательные победы чемпионов, биографии гроссмейстеров и их профессиональные советы.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 заключение библиотекари пожелали юным шахматистам успеха, а также уметь достойно держаться, как в случае победы, так и в случае поражения.</w:t>
      </w:r>
    </w:p>
    <w:p w:rsidR="007E04AB" w:rsidRDefault="007E04AB" w:rsidP="007E04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E04AB" w:rsidRPr="00612690" w:rsidRDefault="007E04AB" w:rsidP="00984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7 июня в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библиотеке для </w:t>
      </w:r>
      <w:proofErr w:type="gram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ребят, посещающих летний оздоровительный лагерь при МКОУ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СОШ прошла</w:t>
      </w:r>
      <w:proofErr w:type="gram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мультимедийная игра викторина «Волшебная школа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Хогвардс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»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В библиотеке собралась аудитория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поттероманов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и любителей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фэнтези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. Поклонники юного волшебника с удовольствием отвечали на вопросы магической викторины. Задания были не только на знание содержания книг, но на логику и внимательность. Ребята оказались настоящими знатоками серии книг о Гарри Поттере. Они прошли маршрут волшебной карты и посетили самые интересные места: Черное озеро, Зачарованный лес, избушку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Хагрида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зеленые теплицы, станцию и деревню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Хогсмид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стадион для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Квидича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и Гремучую иву. Побывав на экскурсии в замке, ребята познакомились с факультетами и преподавателями, узнали, когда была основана школа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Хогвартс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и что в ней могут обучаться дети с 10 лет, обладающие магической силой.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У выставки книг «Волшебный мир Гарри Поттера» библиотекари рассказали интересные факты о Гарри Потере, жизни и творчестве британской писательницы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С.Джоан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Роулинг.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Все ребята, пришедшие в этот день в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Пушнинскую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библиотеку, смогли окунуться в захватывающий мир Гарри Поттера.</w:t>
      </w:r>
    </w:p>
    <w:p w:rsidR="007E04AB" w:rsidRDefault="007E04AB" w:rsidP="007E04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26F6CB" wp14:editId="0BD6BFC3">
            <wp:extent cx="3019425" cy="1884782"/>
            <wp:effectExtent l="0" t="0" r="0" b="1270"/>
            <wp:docPr id="7" name="Рисунок 7" descr="https://sun9-north.userapi.com/sun9-87/s/v1/ig2/zeni6Mr1kp0ItJVWU5iIqXGiR86y_9NiclqbcTyHcpoB-zqvn2mOQjKYqZrd-ET1LC415mA6uw1y38kkMrqtVcDC.jpg?size=2560x159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north.userapi.com/sun9-87/s/v1/ig2/zeni6Mr1kp0ItJVWU5iIqXGiR86y_9NiclqbcTyHcpoB-zqvn2mOQjKYqZrd-ET1LC415mA6uw1y38kkMrqtVcDC.jpg?size=2560x159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39" cy="18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7528A" wp14:editId="0A76428A">
            <wp:extent cx="2817402" cy="1935863"/>
            <wp:effectExtent l="0" t="0" r="2540" b="7620"/>
            <wp:docPr id="8" name="Рисунок 8" descr="https://sun9-east.userapi.com/sun9-35/s/v1/ig2/-U8V1k7qTud6yNgYERAM6LyEdhqv8-cMK6Kqni2Mq3rUu-nnASGYpXs4JfU1D6-91gupD9-4alkRR8J0UNNbYv_a.jpg?size=2560x175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35/s/v1/ig2/-U8V1k7qTud6yNgYERAM6LyEdhqv8-cMK6Kqni2Mq3rUu-nnASGYpXs4JfU1D6-91gupD9-4alkRR8J0UNNbYv_a.jpg?size=2560x175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5" cy="194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AB" w:rsidRPr="00C8772A" w:rsidRDefault="007E04AB" w:rsidP="009847A2">
      <w:pPr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8 июня, в рамках Пушкинского дня и Дня русского языка в России, в </w:t>
      </w:r>
      <w:proofErr w:type="spellStart"/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сельской библиотеке прошла познавательно – игровая программа для взрослых «Славянское чудо - русская речь, сегодня, сейчас – ее нужно беречь».</w:t>
      </w:r>
      <w:r w:rsidRPr="00C8772A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Библиотекари, поговорили с присутствующими о том, что сегодня необходимо бороться за чистоту и правильность родного языка. Необходимо общенародное распространение научных сведений о законах и правилах русского языка, о его стилистических богатствах, об огромной роли языка как «орудия культуры», как средства познания и условия нравственности.</w:t>
      </w:r>
      <w:r w:rsidRPr="00C8772A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Затем, гости поупражнялись быстро и без запинок рассказывать скороговорки и отгадывали народные загадки. Вспомнили с детства любимые сказки А.С. Пушкина - ответили на вопросы интерактивной игры-викторины «Сказки на все времена». Проверили </w:t>
      </w:r>
      <w:proofErr w:type="gramStart"/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грамотность</w:t>
      </w:r>
      <w:proofErr w:type="gramEnd"/>
      <w:r w:rsidRPr="00C8772A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ответив на вопросы теста «Стих Пушкина читать начни!». Поупражнялись в каллиграфии - с удовольствием писали гусиным пером. Закончилось мероприятие чаепитием со сладостями.</w:t>
      </w:r>
    </w:p>
    <w:p w:rsidR="007E04AB" w:rsidRDefault="007E04AB" w:rsidP="007E04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E369C4" wp14:editId="305D88E7">
            <wp:extent cx="2257425" cy="1501717"/>
            <wp:effectExtent l="0" t="0" r="0" b="3810"/>
            <wp:docPr id="15" name="Рисунок 15" descr="https://sun9-east.userapi.com/sun9-21/s/v1/ig2/BMGUcwrOvdNs50JRqhr6j2XxhrcjAuKT0en_cfb9HVF2aBN4ZRtk9q_U-jTajbCdCm7ylQ2ESW2lpQjGTVc15sXE.jpg?size=2560x17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21/s/v1/ig2/BMGUcwrOvdNs50JRqhr6j2XxhrcjAuKT0en_cfb9HVF2aBN4ZRtk9q_U-jTajbCdCm7ylQ2ESW2lpQjGTVc15sXE.jpg?size=2560x17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2" cy="1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59D3C6" wp14:editId="041DFBD8">
            <wp:extent cx="2009775" cy="1507332"/>
            <wp:effectExtent l="0" t="0" r="0" b="0"/>
            <wp:docPr id="16" name="Рисунок 16" descr="https://sun9-west.userapi.com/sun9-64/s/v1/ig2/uZL4swm7WuynWpSH68I7iw30XeRF0CdtyvBEuuS3gO8qvMqluhdTSdBriXEcpIbGAxX-FtjK0pfwc2_tF8onV8eK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64/s/v1/ig2/uZL4swm7WuynWpSH68I7iw30XeRF0CdtyvBEuuS3gO8qvMqluhdTSdBriXEcpIbGAxX-FtjK0pfwc2_tF8onV8eK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03" cy="15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AB" w:rsidRDefault="007E04AB" w:rsidP="007E04AB">
      <w:pPr>
        <w:jc w:val="both"/>
        <w:rPr>
          <w:rFonts w:ascii="Times New Roman" w:hAnsi="Times New Roman" w:cs="Times New Roman"/>
          <w:sz w:val="28"/>
          <w:szCs w:val="24"/>
        </w:rPr>
      </w:pP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14 июня, в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библиотеке для </w:t>
      </w:r>
      <w:proofErr w:type="gram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ребят, посещающих летний оздоровительный лагерь при МКОУ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СОШ прошла</w:t>
      </w:r>
      <w:proofErr w:type="gram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литературная игра «В поисках смеющихся звезд», посвященная 80-летию книги Антуана де Сент-Экзюпери «Маленький принц»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В начале мероприятия библиотекарь познакомила ребят с биографией и интересными фактами из жизни французского писателя. Ребята узнали, что за свою жизнь Экзюпери опубликовал 7 больших работ и около 15 менее масштабных. Самым известным его романом является знаменитый «Маленький принц». Это произведение было переведено более чем на 180 языков.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Ребята обсудили прочитанные библиотекарем цитаты и известные афоризмы из книги «Маленький принц». Просмотрев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буктрейлер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к знаменитой книге, ребята активно приняли участие в литературной </w:t>
      </w:r>
      <w:proofErr w:type="gram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игре</w:t>
      </w:r>
      <w:proofErr w:type="gram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и нашли ответы на все вопросы «смеющихся звезд». Выполнять задания игры помогала </w:t>
      </w:r>
      <w:proofErr w:type="spellStart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книжно</w:t>
      </w:r>
      <w:proofErr w:type="spellEnd"/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-иллюстративная выставка «Планета </w:t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lastRenderedPageBreak/>
        <w:t>Маленького Принца»</w:t>
      </w:r>
      <w:r w:rsidRPr="00612690">
        <w:rPr>
          <w:rFonts w:ascii="Times New Roman" w:hAnsi="Times New Roman" w:cs="Times New Roman"/>
          <w:color w:val="000000"/>
          <w:sz w:val="24"/>
          <w:szCs w:val="23"/>
        </w:rPr>
        <w:br/>
      </w:r>
      <w:r w:rsidRPr="00612690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Мероприятие прошло очень увлекательно и интересно. В завершение ребята посмотрели видеоклип на песню Н. Добронравова «Маленький принц».</w:t>
      </w:r>
    </w:p>
    <w:p w:rsidR="007E04AB" w:rsidRDefault="007E04AB" w:rsidP="007E04AB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6746F0B" wp14:editId="2BD4C294">
            <wp:extent cx="1819275" cy="1772372"/>
            <wp:effectExtent l="0" t="0" r="0" b="0"/>
            <wp:docPr id="9" name="Рисунок 9" descr="https://sun9-west.userapi.com/sun9-16/s/v1/ig2/RPce9Jdh4DlyllYbrYg1geEBD9MwqbhH_flEmeFvU4jQLFFpl06moXL1YbILRyIRuvRFpWJxITLOc--CV5M1gwl-.jpg?size=2560x249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16/s/v1/ig2/RPce9Jdh4DlyllYbrYg1geEBD9MwqbhH_flEmeFvU4jQLFFpl06moXL1YbILRyIRuvRFpWJxITLOc--CV5M1gwl-.jpg?size=2560x249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78" cy="17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39697B" wp14:editId="6190529F">
            <wp:extent cx="2333625" cy="1750219"/>
            <wp:effectExtent l="0" t="0" r="0" b="2540"/>
            <wp:docPr id="10" name="Рисунок 10" descr="https://sun9-west.userapi.com/sun9-65/s/v1/ig2/0hMli9RrFmw8PMTti00e09KSP0V6PkbK4AjteADw91_OZjR7B2Uf1X1x4W6VUO0kUjUeS4ltKGYz2gPr2SU5JsCB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5/s/v1/ig2/0hMli9RrFmw8PMTti00e09KSP0V6PkbK4AjteADw91_OZjR7B2Uf1X1x4W6VUO0kUjUeS4ltKGYz2gPr2SU5JsCB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00" cy="17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AB" w:rsidRDefault="007E04AB" w:rsidP="009847A2">
      <w:pPr>
        <w:jc w:val="both"/>
        <w:rPr>
          <w:rFonts w:ascii="Times New Roman" w:hAnsi="Times New Roman" w:cs="Times New Roman"/>
          <w:sz w:val="36"/>
          <w:szCs w:val="24"/>
        </w:rPr>
      </w:pPr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16 июня, в </w:t>
      </w:r>
      <w:proofErr w:type="spellStart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библиотеке для </w:t>
      </w:r>
      <w:proofErr w:type="gramStart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ребят, посещающих летний оздоровительный лагерь при МКОУ </w:t>
      </w:r>
      <w:proofErr w:type="spellStart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СОШ прошёл</w:t>
      </w:r>
      <w:proofErr w:type="gramEnd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библиотечный урок «Что принес нам почтальон» или «Бенефис новых журналов».</w:t>
      </w:r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Ребятам рассказали что такое «Почта» и кто такой почтальон, из презентации они узнали о том, что такое периодика и почему периодические издания называются «периодическими», чем газета отличается от журнала, какие журналы бывают по содержанию и какие журналы для детей выписывает библиотека.</w:t>
      </w:r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Затем, библиотекарь рассказала о самых интересных рубриках и статьях в </w:t>
      </w:r>
      <w:proofErr w:type="gramStart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журналах, полученных за последнее время и предложила</w:t>
      </w:r>
      <w:proofErr w:type="gramEnd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ребятам выбрать и показать понравившиеся им страницы.</w:t>
      </w:r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Детские журналы содержат много интересных заданий. Ребятам были предложены головоломки, кроссворды, загадки, тесты и викторины, которые они с удовольствием решали и разгадывали.</w:t>
      </w:r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В конце встречи, библиотекарь напомнила о том, что фонд </w:t>
      </w:r>
      <w:proofErr w:type="spellStart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8772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библиотеки пополняется свежими периодическими изданиями для юных читателей и пригласила ребят приходить и знакомится с ними.</w:t>
      </w:r>
    </w:p>
    <w:p w:rsidR="00095E6B" w:rsidRPr="00DA54E2" w:rsidRDefault="007E04AB" w:rsidP="007E0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FD9694" wp14:editId="1B865D5F">
            <wp:extent cx="2019300" cy="1599665"/>
            <wp:effectExtent l="0" t="0" r="0" b="635"/>
            <wp:docPr id="12" name="Рисунок 12" descr="https://sun9-west.userapi.com/sun9-56/s/v1/ig2/7C-j7gmgZLfyTrErO-QqlUK6pvqDFPuHv4L1ygjcD-Ea-TakQVYpNnCBQKJ_VWs9TUfml2GUrfeavcRSqcZT_zNi.jpg?size=2560x202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56/s/v1/ig2/7C-j7gmgZLfyTrErO-QqlUK6pvqDFPuHv4L1ygjcD-Ea-TakQVYpNnCBQKJ_VWs9TUfml2GUrfeavcRSqcZT_zNi.jpg?size=2560x202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86" cy="16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8C26F" wp14:editId="2707CECA">
            <wp:extent cx="2228850" cy="1553230"/>
            <wp:effectExtent l="0" t="0" r="0" b="8890"/>
            <wp:docPr id="13" name="Рисунок 13" descr="https://sun9-north.userapi.com/sun9-87/s/v1/ig2/twHKQoEOGJGjSrGKSisR_MwV0qXDN5evCXVgQT7M6P7TeI6iRDpuPtWkm4KSUYcc80GXJ6t_jwhIn4ZDL8INOBrV.jpg?size=2560x178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north.userapi.com/sun9-87/s/v1/ig2/twHKQoEOGJGjSrGKSisR_MwV0qXDN5evCXVgQT7M6P7TeI6iRDpuPtWkm4KSUYcc80GXJ6t_jwhIn4ZDL8INOBrV.jpg?size=2560x178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62" cy="15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6B" w:rsidRDefault="00095E6B" w:rsidP="00095E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5E6B" w:rsidRDefault="00095E6B" w:rsidP="00095E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РАБОТА СПЕЦИАЛИСТОВ ПО СВЯЗЯМ С ОБЩЕСТВЕННОСТЬЮ</w:t>
      </w:r>
    </w:p>
    <w:p w:rsidR="00095E6B" w:rsidRDefault="00095E6B" w:rsidP="00095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ушной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Поярковас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095E6B" w:rsidRDefault="00095E6B" w:rsidP="00095E6B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</w:t>
      </w:r>
      <w:r w:rsidR="007E04AB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55 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человек (</w:t>
      </w:r>
      <w:r w:rsidR="007E04AB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14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домовладений). С юбилеем поздравила </w:t>
      </w:r>
      <w:r w:rsidR="007E04AB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3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человек. </w:t>
      </w:r>
    </w:p>
    <w:p w:rsidR="00095E6B" w:rsidRDefault="00095E6B" w:rsidP="00095E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очкарево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Кондрашова О.Е.</w:t>
      </w:r>
    </w:p>
    <w:p w:rsidR="00095E6B" w:rsidRPr="007E04AB" w:rsidRDefault="007E04AB" w:rsidP="00095E6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Поздравила с юбилеем 2-х человек.</w:t>
      </w: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095E6B" w:rsidTr="004F4E7A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E6B" w:rsidRDefault="00095E6B" w:rsidP="004F4E7A">
            <w:pPr>
              <w:spacing w:after="0"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lastRenderedPageBreak/>
              <w:t>объявления, приглашения, поздравления</w:t>
            </w:r>
          </w:p>
        </w:tc>
      </w:tr>
    </w:tbl>
    <w:p w:rsidR="00095E6B" w:rsidRDefault="00095E6B" w:rsidP="00095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E6B" w:rsidRDefault="00095E6B" w:rsidP="00095E6B">
      <w:pPr>
        <w:spacing w:after="0" w:line="240" w:lineRule="auto"/>
        <w:ind w:right="-6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6B" w:rsidRDefault="00095E6B" w:rsidP="00095E6B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Уважаемые жители!</w:t>
      </w:r>
    </w:p>
    <w:p w:rsidR="00095E6B" w:rsidRDefault="00095E6B" w:rsidP="00095E6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 w:cs="Times New Roman"/>
          <w:color w:val="FF0000"/>
          <w:sz w:val="24"/>
          <w:szCs w:val="24"/>
        </w:rPr>
        <w:t>89134600927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SMARTSUITE», </w:t>
      </w:r>
      <w:proofErr w:type="gramEnd"/>
    </w:p>
    <w:p w:rsidR="00095E6B" w:rsidRDefault="00095E6B" w:rsidP="00095E6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095E6B" w:rsidRDefault="00095E6B" w:rsidP="00095E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6B" w:rsidRDefault="00095E6B" w:rsidP="00095E6B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сельсовета поздравляет</w:t>
      </w:r>
    </w:p>
    <w:p w:rsidR="00095E6B" w:rsidRDefault="00095E6B" w:rsidP="00095E6B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 xml:space="preserve">Юбиляров  </w:t>
      </w:r>
      <w:r w:rsidR="000D5C75">
        <w:rPr>
          <w:rFonts w:ascii="Monotype Corsiva" w:hAnsi="Monotype Corsiva" w:cs="Times New Roman"/>
          <w:b/>
          <w:i/>
          <w:sz w:val="28"/>
          <w:szCs w:val="28"/>
        </w:rPr>
        <w:t>июн</w:t>
      </w:r>
      <w:r>
        <w:rPr>
          <w:rFonts w:ascii="Monotype Corsiva" w:hAnsi="Monotype Corsiva" w:cs="Times New Roman"/>
          <w:b/>
          <w:i/>
          <w:sz w:val="28"/>
          <w:szCs w:val="28"/>
        </w:rPr>
        <w:t>я!</w:t>
      </w:r>
    </w:p>
    <w:p w:rsidR="00095E6B" w:rsidRDefault="00095E6B" w:rsidP="00095E6B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19001" wp14:editId="185E7A51">
            <wp:extent cx="2724150" cy="1685925"/>
            <wp:effectExtent l="0" t="0" r="0" b="9525"/>
            <wp:docPr id="17" name="Рисунок 17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6B" w:rsidRDefault="00095E6B" w:rsidP="00095E6B">
      <w:pPr>
        <w:jc w:val="center"/>
        <w:rPr>
          <w:rFonts w:ascii="Monotype Corsiva" w:hAnsi="Monotype Corsiva"/>
          <w:b/>
        </w:rPr>
      </w:pPr>
    </w:p>
    <w:p w:rsidR="00095E6B" w:rsidRDefault="009847A2" w:rsidP="00095E6B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Ветренко Владимиру Николаевичу, Данилову Валентину Антоновну,                                                                                                                    </w:t>
      </w:r>
      <w:proofErr w:type="spellStart"/>
      <w:r>
        <w:rPr>
          <w:rFonts w:ascii="Monotype Corsiva" w:hAnsi="Monotype Corsiva"/>
          <w:b/>
        </w:rPr>
        <w:t>Степненкова</w:t>
      </w:r>
      <w:proofErr w:type="spellEnd"/>
      <w:r>
        <w:rPr>
          <w:rFonts w:ascii="Monotype Corsiva" w:hAnsi="Monotype Corsiva"/>
          <w:b/>
        </w:rPr>
        <w:t xml:space="preserve"> Виктора Георгиевича, </w:t>
      </w:r>
      <w:proofErr w:type="spellStart"/>
      <w:r>
        <w:rPr>
          <w:rFonts w:ascii="Monotype Corsiva" w:hAnsi="Monotype Corsiva"/>
          <w:b/>
        </w:rPr>
        <w:t>Беркетову</w:t>
      </w:r>
      <w:proofErr w:type="spellEnd"/>
      <w:r>
        <w:rPr>
          <w:rFonts w:ascii="Monotype Corsiva" w:hAnsi="Monotype Corsiva"/>
          <w:b/>
        </w:rPr>
        <w:t xml:space="preserve"> Татьяну Ивановну</w:t>
      </w:r>
      <w:proofErr w:type="gramStart"/>
      <w:r>
        <w:rPr>
          <w:rFonts w:ascii="Monotype Corsiva" w:hAnsi="Monotype Corsiva"/>
          <w:b/>
        </w:rPr>
        <w:t xml:space="preserve"> </w:t>
      </w:r>
      <w:r w:rsidR="00095E6B">
        <w:rPr>
          <w:rFonts w:ascii="Monotype Corsiva" w:hAnsi="Monotype Corsiva"/>
          <w:b/>
        </w:rPr>
        <w:t>!</w:t>
      </w:r>
      <w:proofErr w:type="gramEnd"/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Согреет лаской и теплом,</w:t>
      </w:r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095E6B" w:rsidRDefault="00095E6B" w:rsidP="00095E6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Живым и ярким огоньком!</w:t>
      </w: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жители!</w:t>
      </w:r>
    </w:p>
    <w:p w:rsidR="00095E6B" w:rsidRDefault="00095E6B" w:rsidP="00095E6B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095E6B" w:rsidRDefault="00095E6B" w:rsidP="00095E6B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сельсоваета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Калиновский В.И.</w:t>
      </w: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21-368 приемная районной администрации</w:t>
      </w:r>
    </w:p>
    <w:p w:rsidR="00095E6B" w:rsidRDefault="00095E6B" w:rsidP="00095E6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095E6B" w:rsidRDefault="00095E6B" w:rsidP="00095E6B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УЧРЕДИТЕЛИ:</w:t>
      </w:r>
    </w:p>
    <w:p w:rsidR="00095E6B" w:rsidRDefault="00095E6B" w:rsidP="00095E6B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095E6B" w:rsidRDefault="00095E6B" w:rsidP="00095E6B">
      <w:pPr>
        <w:spacing w:after="0" w:line="240" w:lineRule="auto"/>
        <w:ind w:right="-12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5E6B" w:rsidRDefault="00095E6B" w:rsidP="00095E6B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lastRenderedPageBreak/>
        <w:t>РЕДАКЦИОННЫЙ  СОВЕТ</w:t>
      </w:r>
    </w:p>
    <w:p w:rsidR="00095E6B" w:rsidRDefault="00095E6B" w:rsidP="00095E6B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095E6B" w:rsidRDefault="00095E6B" w:rsidP="00095E6B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095E6B" w:rsidRDefault="00095E6B" w:rsidP="00095E6B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095E6B" w:rsidRDefault="00095E6B" w:rsidP="00095E6B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095E6B" w:rsidRDefault="00095E6B" w:rsidP="00095E6B">
      <w:pPr>
        <w:spacing w:after="0" w:line="240" w:lineRule="auto"/>
        <w:ind w:left="284" w:right="-1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</w:t>
      </w:r>
    </w:p>
    <w:p w:rsidR="00095E6B" w:rsidRDefault="00095E6B" w:rsidP="00095E6B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095E6B" w:rsidRDefault="00095E6B" w:rsidP="00095E6B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АДРЕС АДМИНИСТРАЦИИ:</w:t>
      </w:r>
    </w:p>
    <w:p w:rsidR="00095E6B" w:rsidRDefault="00095E6B" w:rsidP="00095E6B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633531 </w:t>
      </w:r>
    </w:p>
    <w:p w:rsidR="00095E6B" w:rsidRDefault="00095E6B" w:rsidP="00095E6B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Новосибирская область</w:t>
      </w:r>
    </w:p>
    <w:p w:rsidR="00095E6B" w:rsidRDefault="00095E6B" w:rsidP="00095E6B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район</w:t>
      </w:r>
    </w:p>
    <w:p w:rsidR="00095E6B" w:rsidRDefault="00095E6B" w:rsidP="00095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095E6B" w:rsidRDefault="00095E6B" w:rsidP="00095E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E6B" w:rsidRDefault="00095E6B" w:rsidP="00095E6B"/>
    <w:p w:rsidR="00B340D2" w:rsidRDefault="00B340D2"/>
    <w:sectPr w:rsidR="00B34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2FF" w:rsidRDefault="008A12FF" w:rsidP="00A63955">
      <w:pPr>
        <w:spacing w:after="0" w:line="240" w:lineRule="auto"/>
      </w:pPr>
      <w:r>
        <w:separator/>
      </w:r>
    </w:p>
  </w:endnote>
  <w:endnote w:type="continuationSeparator" w:id="0">
    <w:p w:rsidR="008A12FF" w:rsidRDefault="008A12FF" w:rsidP="00A6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2FF" w:rsidRDefault="008A12FF" w:rsidP="00A63955">
      <w:pPr>
        <w:spacing w:after="0" w:line="240" w:lineRule="auto"/>
      </w:pPr>
      <w:r>
        <w:separator/>
      </w:r>
    </w:p>
  </w:footnote>
  <w:footnote w:type="continuationSeparator" w:id="0">
    <w:p w:rsidR="008A12FF" w:rsidRDefault="008A12FF" w:rsidP="00A639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6B"/>
    <w:rsid w:val="00066AEF"/>
    <w:rsid w:val="00095E6B"/>
    <w:rsid w:val="000D5C75"/>
    <w:rsid w:val="006C7E9A"/>
    <w:rsid w:val="007E04AB"/>
    <w:rsid w:val="008923BF"/>
    <w:rsid w:val="008A12FF"/>
    <w:rsid w:val="009847A2"/>
    <w:rsid w:val="00A63955"/>
    <w:rsid w:val="00B340D2"/>
    <w:rsid w:val="00E3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E6B"/>
    <w:rPr>
      <w:rFonts w:ascii="Tahoma" w:hAnsi="Tahoma" w:cs="Tahoma"/>
      <w:sz w:val="16"/>
      <w:szCs w:val="16"/>
    </w:rPr>
  </w:style>
  <w:style w:type="character" w:styleId="a6">
    <w:name w:val="Emphasis"/>
    <w:qFormat/>
    <w:rsid w:val="00E37C2D"/>
    <w:rPr>
      <w:i/>
      <w:iCs/>
    </w:rPr>
  </w:style>
  <w:style w:type="paragraph" w:styleId="a7">
    <w:name w:val="header"/>
    <w:basedOn w:val="a"/>
    <w:link w:val="a8"/>
    <w:uiPriority w:val="99"/>
    <w:unhideWhenUsed/>
    <w:rsid w:val="00A63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3955"/>
  </w:style>
  <w:style w:type="paragraph" w:styleId="a9">
    <w:name w:val="footer"/>
    <w:basedOn w:val="a"/>
    <w:link w:val="aa"/>
    <w:uiPriority w:val="99"/>
    <w:unhideWhenUsed/>
    <w:rsid w:val="00A63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3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5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E6B"/>
    <w:rPr>
      <w:rFonts w:ascii="Tahoma" w:hAnsi="Tahoma" w:cs="Tahoma"/>
      <w:sz w:val="16"/>
      <w:szCs w:val="16"/>
    </w:rPr>
  </w:style>
  <w:style w:type="character" w:styleId="a6">
    <w:name w:val="Emphasis"/>
    <w:qFormat/>
    <w:rsid w:val="00E37C2D"/>
    <w:rPr>
      <w:i/>
      <w:iCs/>
    </w:rPr>
  </w:style>
  <w:style w:type="paragraph" w:styleId="a7">
    <w:name w:val="header"/>
    <w:basedOn w:val="a"/>
    <w:link w:val="a8"/>
    <w:uiPriority w:val="99"/>
    <w:unhideWhenUsed/>
    <w:rsid w:val="00A63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3955"/>
  </w:style>
  <w:style w:type="paragraph" w:styleId="a9">
    <w:name w:val="footer"/>
    <w:basedOn w:val="a"/>
    <w:link w:val="aa"/>
    <w:uiPriority w:val="99"/>
    <w:unhideWhenUsed/>
    <w:rsid w:val="00A63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3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86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718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3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3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2022-06-30T03:19:00Z</dcterms:created>
  <dcterms:modified xsi:type="dcterms:W3CDTF">2022-06-30T05:51:00Z</dcterms:modified>
</cp:coreProperties>
</file>