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64" w:rsidRPr="00FA4B02" w:rsidRDefault="00C97764" w:rsidP="00C97764">
      <w:pPr>
        <w:jc w:val="center"/>
        <w:rPr>
          <w:b/>
          <w:sz w:val="28"/>
          <w:szCs w:val="28"/>
        </w:rPr>
      </w:pPr>
      <w:r w:rsidRPr="00FA4B02">
        <w:rPr>
          <w:b/>
          <w:sz w:val="28"/>
          <w:szCs w:val="28"/>
        </w:rPr>
        <w:t>АДМИНИСТРАЦИЯ  БОЧКАРЕВСКОГО СЕЛЬСОВЕТА</w:t>
      </w: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  <w:r w:rsidRPr="00FA4B02">
        <w:rPr>
          <w:b/>
          <w:sz w:val="28"/>
          <w:szCs w:val="28"/>
        </w:rPr>
        <w:t>ЧЕРЕПАНОВСКОГО РАЙОНА НОВОСИБИРСКОЙ ОБЛАСТИ</w:t>
      </w: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</w:p>
    <w:p w:rsidR="00C97764" w:rsidRPr="00FA4B02" w:rsidRDefault="00C97764" w:rsidP="00C97764">
      <w:pPr>
        <w:jc w:val="center"/>
        <w:rPr>
          <w:b/>
          <w:sz w:val="28"/>
          <w:szCs w:val="28"/>
        </w:rPr>
      </w:pPr>
      <w:r w:rsidRPr="00FA4B02">
        <w:rPr>
          <w:b/>
          <w:sz w:val="28"/>
          <w:szCs w:val="28"/>
        </w:rPr>
        <w:t>ПОСТАНОВЛЕНИЕ</w:t>
      </w:r>
    </w:p>
    <w:p w:rsidR="00C97764" w:rsidRDefault="00C97764" w:rsidP="00C97764">
      <w:pPr>
        <w:jc w:val="center"/>
        <w:rPr>
          <w:sz w:val="28"/>
          <w:szCs w:val="28"/>
        </w:rPr>
      </w:pPr>
    </w:p>
    <w:p w:rsidR="00C97764" w:rsidRDefault="00FA4B02" w:rsidP="008342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0E63">
        <w:rPr>
          <w:sz w:val="28"/>
          <w:szCs w:val="28"/>
        </w:rPr>
        <w:t>14</w:t>
      </w:r>
      <w:r w:rsidR="00834204">
        <w:rPr>
          <w:sz w:val="28"/>
          <w:szCs w:val="28"/>
        </w:rPr>
        <w:t>.10</w:t>
      </w:r>
      <w:r w:rsidR="00511A3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17F8E">
        <w:rPr>
          <w:sz w:val="28"/>
          <w:szCs w:val="28"/>
        </w:rPr>
        <w:t>2</w:t>
      </w:r>
      <w:r w:rsidR="00834204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</w:t>
      </w:r>
      <w:r w:rsidR="00CB4F73">
        <w:rPr>
          <w:sz w:val="28"/>
          <w:szCs w:val="28"/>
        </w:rPr>
        <w:t xml:space="preserve"> </w:t>
      </w:r>
      <w:r w:rsidR="00380E63">
        <w:rPr>
          <w:sz w:val="28"/>
          <w:szCs w:val="28"/>
        </w:rPr>
        <w:t>74</w:t>
      </w:r>
    </w:p>
    <w:p w:rsidR="00C97764" w:rsidRDefault="00C97764" w:rsidP="00C97764">
      <w:pPr>
        <w:rPr>
          <w:sz w:val="28"/>
          <w:szCs w:val="28"/>
        </w:rPr>
      </w:pPr>
    </w:p>
    <w:p w:rsidR="00513FD9" w:rsidRPr="00513FD9" w:rsidRDefault="00513FD9" w:rsidP="00834204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Об исполнении бюджета </w:t>
      </w:r>
      <w:proofErr w:type="spellStart"/>
      <w:r>
        <w:rPr>
          <w:rFonts w:eastAsiaTheme="minorHAnsi"/>
          <w:sz w:val="28"/>
          <w:szCs w:val="28"/>
          <w:lang w:eastAsia="en-US"/>
        </w:rPr>
        <w:t>Бочкаревского</w:t>
      </w:r>
      <w:bookmarkStart w:id="0" w:name="_GoBack"/>
      <w:bookmarkEnd w:id="0"/>
      <w:proofErr w:type="spellEnd"/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proofErr w:type="spellStart"/>
      <w:r>
        <w:rPr>
          <w:rFonts w:eastAsiaTheme="minorHAnsi"/>
          <w:sz w:val="28"/>
          <w:szCs w:val="28"/>
          <w:lang w:eastAsia="en-US"/>
        </w:rPr>
        <w:t>Черепановского</w:t>
      </w:r>
      <w:proofErr w:type="spellEnd"/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380E63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513FD9" w:rsidRDefault="007262F3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7262F3">
        <w:rPr>
          <w:rFonts w:eastAsiaTheme="minorHAnsi"/>
          <w:sz w:val="28"/>
          <w:szCs w:val="28"/>
          <w:lang w:eastAsia="en-US"/>
        </w:rPr>
        <w:t xml:space="preserve">В соответствии со статьей 264.2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руководствуясь  Уставом Бочкаревского сельсовета Черепановского района Новосибирской области и Положением «О  бюджетном процессе в Бочкаревском  сельсовете Черепановского    района  Новосибирской области» утвержденным решением сессии № 15 пятого созыва от 26.06.2017г  и  внесением  изменений  решением  сессии  №2 шестого созыва от  27.11.2020, Администрация Бочкаревского сельсовета  </w:t>
      </w:r>
      <w:r w:rsidR="00513FD9" w:rsidRPr="00513FD9">
        <w:rPr>
          <w:rFonts w:eastAsiaTheme="minorHAnsi"/>
          <w:sz w:val="28"/>
          <w:szCs w:val="28"/>
          <w:lang w:eastAsia="en-US"/>
        </w:rPr>
        <w:t xml:space="preserve">ПОСТАНОВЛЯЕТ: </w:t>
      </w:r>
    </w:p>
    <w:p w:rsidR="007262F3" w:rsidRPr="00513FD9" w:rsidRDefault="007262F3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513FD9" w:rsidRPr="00513FD9" w:rsidRDefault="00513FD9" w:rsidP="00513FD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Утвердить отчет об исполнении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B14E0F">
        <w:rPr>
          <w:rFonts w:eastAsiaTheme="minorHAnsi"/>
          <w:sz w:val="28"/>
          <w:szCs w:val="28"/>
          <w:lang w:eastAsia="en-US"/>
        </w:rPr>
        <w:t>второй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 (далее-отчет), со следующими показателями: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- «Исполнение доходной части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380E63">
        <w:rPr>
          <w:rFonts w:eastAsiaTheme="minorHAnsi"/>
          <w:sz w:val="28"/>
          <w:szCs w:val="28"/>
          <w:lang w:eastAsia="en-US"/>
        </w:rPr>
        <w:t>второй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года», согласно приложению № 1;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-  «Исполнение за </w:t>
      </w:r>
      <w:r w:rsidR="00380E63">
        <w:rPr>
          <w:rFonts w:eastAsiaTheme="minorHAnsi"/>
          <w:sz w:val="28"/>
          <w:szCs w:val="28"/>
          <w:lang w:eastAsia="en-US"/>
        </w:rPr>
        <w:t>второй</w:t>
      </w:r>
      <w:r w:rsidR="00380E63" w:rsidRPr="00513FD9">
        <w:rPr>
          <w:rFonts w:eastAsiaTheme="minorHAnsi"/>
          <w:sz w:val="28"/>
          <w:szCs w:val="28"/>
          <w:lang w:eastAsia="en-US"/>
        </w:rPr>
        <w:t xml:space="preserve"> </w:t>
      </w:r>
      <w:r w:rsidRPr="00513FD9">
        <w:rPr>
          <w:rFonts w:eastAsiaTheme="minorHAnsi"/>
          <w:sz w:val="28"/>
          <w:szCs w:val="28"/>
          <w:lang w:eastAsia="en-US"/>
        </w:rPr>
        <w:t>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по разделам, подразделам классификации расходов бюджетов», согласно приложению № 2;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- «Исполнение бюджета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 за </w:t>
      </w:r>
      <w:r w:rsidR="00380E63">
        <w:rPr>
          <w:rFonts w:eastAsiaTheme="minorHAnsi"/>
          <w:sz w:val="28"/>
          <w:szCs w:val="28"/>
          <w:lang w:eastAsia="en-US"/>
        </w:rPr>
        <w:t>второй</w:t>
      </w:r>
      <w:r w:rsidRPr="00513FD9">
        <w:rPr>
          <w:rFonts w:eastAsiaTheme="minorHAnsi"/>
          <w:sz w:val="28"/>
          <w:szCs w:val="28"/>
          <w:lang w:eastAsia="en-US"/>
        </w:rPr>
        <w:t xml:space="preserve"> квартал 20</w:t>
      </w:r>
      <w:r>
        <w:rPr>
          <w:rFonts w:eastAsiaTheme="minorHAnsi"/>
          <w:sz w:val="28"/>
          <w:szCs w:val="28"/>
          <w:lang w:eastAsia="en-US"/>
        </w:rPr>
        <w:t>2</w:t>
      </w:r>
      <w:r w:rsidR="0051202B"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 xml:space="preserve"> года по источникам финансирования дефицита бюджета», согласно приложению № </w:t>
      </w:r>
      <w:r w:rsidR="001335C2">
        <w:rPr>
          <w:rFonts w:eastAsiaTheme="minorHAnsi"/>
          <w:sz w:val="28"/>
          <w:szCs w:val="28"/>
          <w:lang w:eastAsia="en-US"/>
        </w:rPr>
        <w:t>3</w:t>
      </w:r>
      <w:r w:rsidRPr="00513FD9">
        <w:rPr>
          <w:rFonts w:eastAsiaTheme="minorHAnsi"/>
          <w:sz w:val="28"/>
          <w:szCs w:val="28"/>
          <w:lang w:eastAsia="en-US"/>
        </w:rPr>
        <w:t xml:space="preserve">.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513FD9">
        <w:rPr>
          <w:rFonts w:eastAsiaTheme="minorHAnsi"/>
          <w:sz w:val="28"/>
          <w:szCs w:val="28"/>
          <w:lang w:eastAsia="en-US"/>
        </w:rPr>
        <w:t>. Опубликовать настоящее постановление в периодическом печатном издании «</w:t>
      </w:r>
      <w:r>
        <w:rPr>
          <w:rFonts w:eastAsiaTheme="minorHAnsi"/>
          <w:sz w:val="28"/>
          <w:szCs w:val="28"/>
          <w:lang w:eastAsia="en-US"/>
        </w:rPr>
        <w:t>Сельские ведомости</w:t>
      </w:r>
      <w:r w:rsidRPr="00513FD9">
        <w:rPr>
          <w:rFonts w:eastAsiaTheme="minorHAnsi"/>
          <w:sz w:val="28"/>
          <w:szCs w:val="28"/>
          <w:lang w:eastAsia="en-US"/>
        </w:rPr>
        <w:t xml:space="preserve">» и разместить на официальном сайте администрации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>Черепановского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района. 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513FD9" w:rsidRP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513FD9" w:rsidRDefault="00513FD9" w:rsidP="00513FD9">
      <w:pPr>
        <w:jc w:val="both"/>
        <w:rPr>
          <w:rFonts w:eastAsiaTheme="minorHAnsi"/>
          <w:sz w:val="28"/>
          <w:szCs w:val="28"/>
          <w:lang w:eastAsia="en-US"/>
        </w:rPr>
      </w:pPr>
      <w:r w:rsidRPr="00513FD9">
        <w:rPr>
          <w:rFonts w:eastAsiaTheme="minorHAnsi"/>
          <w:sz w:val="28"/>
          <w:szCs w:val="28"/>
          <w:lang w:eastAsia="en-US"/>
        </w:rPr>
        <w:t xml:space="preserve">Глава </w:t>
      </w:r>
      <w:r>
        <w:rPr>
          <w:rFonts w:eastAsiaTheme="minorHAnsi"/>
          <w:sz w:val="28"/>
          <w:szCs w:val="28"/>
          <w:lang w:eastAsia="en-US"/>
        </w:rPr>
        <w:t>Бочкаревского</w:t>
      </w:r>
      <w:r w:rsidRPr="00513FD9">
        <w:rPr>
          <w:rFonts w:eastAsiaTheme="minorHAnsi"/>
          <w:sz w:val="28"/>
          <w:szCs w:val="28"/>
          <w:lang w:eastAsia="en-US"/>
        </w:rPr>
        <w:t xml:space="preserve"> сельсовета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Калиновский В.И.</w:t>
      </w:r>
    </w:p>
    <w:p w:rsidR="001D16E4" w:rsidRDefault="001D16E4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1D16E4" w:rsidRDefault="001D16E4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1D16E4" w:rsidRDefault="001D16E4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1D16E4" w:rsidRDefault="001D16E4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834204" w:rsidRDefault="00834204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834204" w:rsidRDefault="00834204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1D16E4" w:rsidRDefault="001D16E4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69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845"/>
        <w:gridCol w:w="2301"/>
        <w:gridCol w:w="1164"/>
        <w:gridCol w:w="1335"/>
        <w:gridCol w:w="1049"/>
      </w:tblGrid>
      <w:tr w:rsidR="001D16E4" w:rsidTr="00A60BBA">
        <w:trPr>
          <w:trHeight w:val="434"/>
        </w:trPr>
        <w:tc>
          <w:tcPr>
            <w:tcW w:w="9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0BBA" w:rsidRPr="00A60BBA" w:rsidRDefault="00A60B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60BB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Приложение-1 </w:t>
            </w:r>
          </w:p>
          <w:p w:rsidR="00A60BBA" w:rsidRPr="00A60BBA" w:rsidRDefault="00A60B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60BB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к постановлению администрации</w:t>
            </w:r>
          </w:p>
          <w:p w:rsidR="00A60BBA" w:rsidRPr="00A60BBA" w:rsidRDefault="00A60B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60BB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Бочкаревского сельсовета</w:t>
            </w:r>
          </w:p>
          <w:p w:rsidR="00A60BBA" w:rsidRPr="00A60BBA" w:rsidRDefault="00A60B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60BB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№74 от 14.10 2022г</w:t>
            </w:r>
          </w:p>
          <w:p w:rsidR="00A60BBA" w:rsidRDefault="00A60B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Исполнение по  объемам  доходов бюджета Бочкаревского сельсовета за 2 квартал 2022 года  по кодам видов и подвидов доходов</w:t>
            </w:r>
          </w:p>
        </w:tc>
      </w:tr>
      <w:tr w:rsidR="001D16E4" w:rsidTr="00A60BBA">
        <w:trPr>
          <w:trHeight w:val="254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584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(руб.)                                                                                  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1D16E4" w:rsidTr="001D16E4">
        <w:trPr>
          <w:trHeight w:val="25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кода поступлений в бюджет доходов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Код 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Утверждено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Исполнено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% исполнения</w:t>
            </w:r>
          </w:p>
        </w:tc>
      </w:tr>
      <w:tr w:rsidR="001D16E4" w:rsidTr="001D16E4">
        <w:trPr>
          <w:trHeight w:val="254"/>
        </w:trPr>
        <w:tc>
          <w:tcPr>
            <w:tcW w:w="3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1D16E4" w:rsidTr="001D16E4">
        <w:trPr>
          <w:trHeight w:val="26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000 1 00 00000 00 0000 000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2490510,69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1057249,21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42,5</w:t>
            </w:r>
          </w:p>
        </w:tc>
      </w:tr>
      <w:tr w:rsidR="001D16E4" w:rsidTr="001D16E4">
        <w:trPr>
          <w:trHeight w:val="286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000 1 01 00000 00 0000 000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737200,00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321649,70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43,6</w:t>
            </w:r>
          </w:p>
        </w:tc>
      </w:tr>
      <w:tr w:rsidR="001D16E4" w:rsidTr="001D16E4">
        <w:trPr>
          <w:trHeight w:val="233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000 1 01 02000 01 0000 110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737200,00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321649,70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43,6</w:t>
            </w:r>
          </w:p>
        </w:tc>
      </w:tr>
      <w:tr w:rsidR="001D16E4" w:rsidTr="001D16E4">
        <w:trPr>
          <w:trHeight w:val="1399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 w:rsidP="008342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eastAsiaTheme="minorHAnsi"/>
                <w:color w:val="000000"/>
                <w:vertAlign w:val="superscript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и 228 Налогового кодекса Российской Федерации (сумма платежа</w:t>
            </w:r>
            <w:r w:rsidR="00834204">
              <w:rPr>
                <w:rFonts w:eastAsiaTheme="minorHAnsi"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>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000 1 01 02010 01 1000 110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737200,00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321649,70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43,6</w:t>
            </w:r>
          </w:p>
        </w:tc>
      </w:tr>
      <w:tr w:rsidR="001D16E4" w:rsidTr="001D16E4">
        <w:trPr>
          <w:trHeight w:val="350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Доходы от уплаты акцизов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000 1 03 00000 00 0000 000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821050,00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487680,30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59,4</w:t>
            </w:r>
          </w:p>
        </w:tc>
      </w:tr>
      <w:tr w:rsidR="001D16E4" w:rsidTr="001D16E4">
        <w:trPr>
          <w:trHeight w:val="382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дизельное топливо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000 1 03 02231 01 0000 110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352285,00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255280,14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72,5</w:t>
            </w:r>
          </w:p>
        </w:tc>
      </w:tr>
      <w:tr w:rsidR="001D16E4" w:rsidTr="001D16E4">
        <w:trPr>
          <w:trHeight w:val="816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000 1 03 02241 01 0000 110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2481,00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1326,20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53,5</w:t>
            </w:r>
          </w:p>
        </w:tc>
      </w:tr>
      <w:tr w:rsidR="001D16E4" w:rsidTr="001D16E4">
        <w:trPr>
          <w:trHeight w:val="382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автомобильный бензин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000 1 03 02251 01 0000 110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465284,00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259508,02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55,8</w:t>
            </w:r>
          </w:p>
        </w:tc>
      </w:tr>
      <w:tr w:rsidR="001D16E4" w:rsidTr="001D16E4">
        <w:trPr>
          <w:trHeight w:val="44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уплаты акцизов на прямогонный бензин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000 1 03 02261 01 0000 110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-28434,06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-2843,4</w:t>
            </w:r>
          </w:p>
        </w:tc>
      </w:tr>
      <w:tr w:rsidR="001D16E4" w:rsidTr="001D16E4">
        <w:trPr>
          <w:trHeight w:val="44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000 1 05 00000 00 0000 000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130000,00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7750,00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6,0</w:t>
            </w:r>
          </w:p>
        </w:tc>
      </w:tr>
      <w:tr w:rsidR="001D16E4" w:rsidTr="001D16E4">
        <w:trPr>
          <w:trHeight w:val="223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000 1 05 03010 01 0000 110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130000,00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7750,00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6,0</w:t>
            </w:r>
          </w:p>
        </w:tc>
      </w:tr>
      <w:tr w:rsidR="001D16E4" w:rsidTr="001D16E4">
        <w:trPr>
          <w:trHeight w:val="242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НАЛОГ НА ИМУЩЕСТВО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000 1 06 00000 00 0000 000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469900,00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91729,06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19,5</w:t>
            </w:r>
          </w:p>
        </w:tc>
      </w:tr>
      <w:tr w:rsidR="001D16E4" w:rsidTr="001D16E4">
        <w:trPr>
          <w:trHeight w:val="233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000 1 06 01000 00 0000 110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217000,00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24363,92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11,2</w:t>
            </w:r>
          </w:p>
        </w:tc>
      </w:tr>
      <w:tr w:rsidR="001D16E4" w:rsidTr="001D16E4">
        <w:trPr>
          <w:trHeight w:val="111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000 1 06 01030 10 1000 110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217000,00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24363,92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11,2</w:t>
            </w:r>
          </w:p>
        </w:tc>
      </w:tr>
      <w:tr w:rsidR="001D16E4" w:rsidTr="001D16E4">
        <w:trPr>
          <w:trHeight w:val="223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000 1 06 06000 00 0000 110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252900,00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67365,14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26,6</w:t>
            </w:r>
          </w:p>
        </w:tc>
      </w:tr>
      <w:tr w:rsidR="001D16E4" w:rsidTr="001D16E4">
        <w:trPr>
          <w:trHeight w:val="893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000 1 06 06033 10 1000 110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120000,00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42095,00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35,1</w:t>
            </w:r>
          </w:p>
        </w:tc>
      </w:tr>
      <w:tr w:rsidR="001D16E4" w:rsidTr="001D16E4">
        <w:trPr>
          <w:trHeight w:val="893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000 1 06 06043 10 1000 110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132900,00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25270,14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19,0</w:t>
            </w:r>
          </w:p>
        </w:tc>
      </w:tr>
      <w:tr w:rsidR="001D16E4" w:rsidTr="00A60BBA">
        <w:trPr>
          <w:trHeight w:val="893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 w:rsidP="008342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Земельный налог(по </w:t>
            </w:r>
            <w:r w:rsidR="00834204">
              <w:rPr>
                <w:rFonts w:eastAsiaTheme="minorHAnsi"/>
                <w:color w:val="000000"/>
                <w:lang w:eastAsia="en-US"/>
              </w:rPr>
              <w:t>обязательствам</w:t>
            </w:r>
            <w:r>
              <w:rPr>
                <w:rFonts w:eastAsiaTheme="minorHAnsi"/>
                <w:color w:val="000000"/>
                <w:lang w:eastAsia="en-US"/>
              </w:rPr>
              <w:t>, возникшим до 1 января</w:t>
            </w:r>
            <w:r w:rsidR="00834204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2006 года), мобилизуемый на территориях сельских поселений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000 1 09 04053 10 1000 110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1D16E4" w:rsidTr="001D16E4">
        <w:trPr>
          <w:trHeight w:val="360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Государственная пошлина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000 1 08 00000 00 0000 000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10000,00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1300,00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13,0</w:t>
            </w:r>
          </w:p>
        </w:tc>
      </w:tr>
      <w:tr w:rsidR="001D16E4" w:rsidTr="001D16E4">
        <w:trPr>
          <w:trHeight w:val="1613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000 1 08 04020 01 0000 110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1300,00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13,0</w:t>
            </w:r>
          </w:p>
        </w:tc>
      </w:tr>
      <w:tr w:rsidR="001D16E4" w:rsidTr="001D16E4">
        <w:trPr>
          <w:trHeight w:val="679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000 1 11 00000 00 0000 000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322360,69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147140,15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45,6</w:t>
            </w:r>
          </w:p>
        </w:tc>
      </w:tr>
      <w:tr w:rsidR="001D16E4" w:rsidTr="001D16E4">
        <w:trPr>
          <w:trHeight w:val="110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000  1 11 05000 00 0000 120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196810,69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69471,60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35,3</w:t>
            </w:r>
          </w:p>
        </w:tc>
      </w:tr>
      <w:tr w:rsidR="001D16E4" w:rsidTr="001D16E4">
        <w:trPr>
          <w:trHeight w:val="111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000 1 11 05020 00 0000 120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42360,69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</w:tr>
      <w:tr w:rsidR="001D16E4" w:rsidTr="001D16E4">
        <w:trPr>
          <w:trHeight w:val="912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000 1 11 05025 10 0000 120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42360,69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</w:tr>
      <w:tr w:rsidR="001D16E4" w:rsidTr="001D16E4">
        <w:trPr>
          <w:trHeight w:val="679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000 1 11 05075 10 0000 120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154450,00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69471,60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45,0</w:t>
            </w:r>
          </w:p>
        </w:tc>
      </w:tr>
      <w:tr w:rsidR="001D16E4" w:rsidTr="001D16E4">
        <w:trPr>
          <w:trHeight w:val="689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оказания платных услуг (работ) и от компенсации затрат в бюджеты сел</w:t>
            </w:r>
            <w:r w:rsidR="00A60BBA">
              <w:rPr>
                <w:rFonts w:eastAsiaTheme="minorHAnsi"/>
                <w:color w:val="000000"/>
                <w:lang w:eastAsia="en-US"/>
              </w:rPr>
              <w:t>ь</w:t>
            </w:r>
            <w:r>
              <w:rPr>
                <w:rFonts w:eastAsiaTheme="minorHAnsi"/>
                <w:color w:val="000000"/>
                <w:lang w:eastAsia="en-US"/>
              </w:rPr>
              <w:t>ских поселений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000 1 13 00000 00 0000 130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125550,00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77668,55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61,9</w:t>
            </w:r>
          </w:p>
        </w:tc>
      </w:tr>
      <w:tr w:rsidR="001D16E4" w:rsidTr="001D16E4">
        <w:trPr>
          <w:trHeight w:val="710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оказания платных услуг (работ)получателями средств бюджетов сел</w:t>
            </w:r>
            <w:r w:rsidR="00A60BBA">
              <w:rPr>
                <w:rFonts w:eastAsiaTheme="minorHAnsi"/>
                <w:color w:val="000000"/>
                <w:lang w:eastAsia="en-US"/>
              </w:rPr>
              <w:t>ь</w:t>
            </w:r>
            <w:r>
              <w:rPr>
                <w:rFonts w:eastAsiaTheme="minorHAnsi"/>
                <w:color w:val="000000"/>
                <w:lang w:eastAsia="en-US"/>
              </w:rPr>
              <w:t>ских поселений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000 1 13 01995 10 0000 130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65550,00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49428,44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75,4</w:t>
            </w:r>
          </w:p>
        </w:tc>
      </w:tr>
      <w:tr w:rsidR="001D16E4" w:rsidTr="001D16E4">
        <w:trPr>
          <w:trHeight w:val="44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доходы от компенсации затрат бюджетов сел</w:t>
            </w:r>
            <w:r w:rsidR="00A60BBA">
              <w:rPr>
                <w:rFonts w:eastAsiaTheme="minorHAnsi"/>
                <w:color w:val="000000"/>
                <w:lang w:eastAsia="en-US"/>
              </w:rPr>
              <w:t>ь</w:t>
            </w:r>
            <w:r>
              <w:rPr>
                <w:rFonts w:eastAsiaTheme="minorHAnsi"/>
                <w:color w:val="000000"/>
                <w:lang w:eastAsia="en-US"/>
              </w:rPr>
              <w:t>ских поселений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000 1 13 02995 10 0000 130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28240,11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47,1</w:t>
            </w:r>
          </w:p>
        </w:tc>
      </w:tr>
      <w:tr w:rsidR="001D16E4" w:rsidTr="001D16E4">
        <w:trPr>
          <w:trHeight w:val="382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000 2 00 00000 00 0000 150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15307453,51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7131245,60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46,6</w:t>
            </w:r>
          </w:p>
        </w:tc>
      </w:tr>
      <w:tr w:rsidR="001D16E4" w:rsidTr="001D16E4">
        <w:trPr>
          <w:trHeight w:val="403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000 2 02 00000 00 0000 000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15307453,51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7131245,60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46,6</w:t>
            </w:r>
          </w:p>
        </w:tc>
      </w:tr>
      <w:tr w:rsidR="001D16E4" w:rsidTr="001D16E4">
        <w:trPr>
          <w:trHeight w:val="487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000 2 02 10000 00 0000 150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7607800,00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3803200,00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50,0</w:t>
            </w:r>
          </w:p>
        </w:tc>
      </w:tr>
      <w:tr w:rsidR="001D16E4" w:rsidTr="001D16E4">
        <w:trPr>
          <w:trHeight w:val="44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Дотации бюджетам сельских поселений на выравнивание бюджетной обеспеченности из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бюджета муниципальных районов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000 2 02 15001 10 0000 150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7607800,00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3803200,00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</w:tr>
      <w:tr w:rsidR="001D16E4" w:rsidTr="001D16E4">
        <w:trPr>
          <w:trHeight w:val="382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000 2 02 20000 00 0000 150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864494,03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70000,00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8,1</w:t>
            </w:r>
          </w:p>
        </w:tc>
      </w:tr>
      <w:tr w:rsidR="001D16E4" w:rsidTr="001D16E4">
        <w:trPr>
          <w:trHeight w:val="44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000 2 02 29999 10 0000 150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864494,03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70000,00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8,1</w:t>
            </w:r>
          </w:p>
        </w:tc>
      </w:tr>
      <w:tr w:rsidR="001D16E4" w:rsidTr="001D16E4">
        <w:trPr>
          <w:trHeight w:val="478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000 2 02 30000 00 0000 150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284509,48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142192,00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50,0</w:t>
            </w:r>
          </w:p>
        </w:tc>
      </w:tr>
      <w:tr w:rsidR="001D16E4" w:rsidTr="001D16E4">
        <w:trPr>
          <w:trHeight w:val="902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000 2 02 35118 10 0000 150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284509,48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142192,00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</w:tr>
      <w:tr w:rsidR="001D16E4" w:rsidTr="001D16E4">
        <w:trPr>
          <w:trHeight w:val="286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000 2 02 40000 00 0000 150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6550650,00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3115853,60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47,6</w:t>
            </w:r>
          </w:p>
        </w:tc>
      </w:tr>
      <w:tr w:rsidR="001D16E4" w:rsidTr="001D16E4">
        <w:trPr>
          <w:trHeight w:val="394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000 2 02 40014 10 0000 150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6501800,00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3115853,60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47,9</w:t>
            </w:r>
          </w:p>
        </w:tc>
      </w:tr>
      <w:tr w:rsidR="001D16E4" w:rsidTr="001D16E4">
        <w:trPr>
          <w:trHeight w:val="869"/>
        </w:trPr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000 2 02 45160 10 0000 150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48850,00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1D16E4" w:rsidTr="001D16E4">
        <w:trPr>
          <w:trHeight w:val="394"/>
        </w:trPr>
        <w:tc>
          <w:tcPr>
            <w:tcW w:w="3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17797964,20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8158494,81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6E4" w:rsidRDefault="001D1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45,8</w:t>
            </w:r>
          </w:p>
        </w:tc>
      </w:tr>
    </w:tbl>
    <w:p w:rsidR="001D16E4" w:rsidRPr="00513FD9" w:rsidRDefault="001D16E4" w:rsidP="00513FD9">
      <w:pPr>
        <w:jc w:val="both"/>
        <w:rPr>
          <w:rFonts w:eastAsiaTheme="minorHAnsi"/>
          <w:sz w:val="28"/>
          <w:szCs w:val="28"/>
          <w:lang w:eastAsia="en-US"/>
        </w:rPr>
      </w:pPr>
    </w:p>
    <w:p w:rsidR="00A60BBA" w:rsidRP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Cs/>
          <w:color w:val="000000"/>
          <w:sz w:val="22"/>
          <w:szCs w:val="22"/>
          <w:lang w:eastAsia="en-US"/>
        </w:rPr>
        <w:t xml:space="preserve">                                                             </w:t>
      </w:r>
      <w:r w:rsidRPr="00A60BBA">
        <w:rPr>
          <w:rFonts w:eastAsiaTheme="minorHAnsi"/>
          <w:bCs/>
          <w:color w:val="000000"/>
          <w:sz w:val="22"/>
          <w:szCs w:val="22"/>
          <w:lang w:eastAsia="en-US"/>
        </w:rPr>
        <w:t>Приложение-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2</w:t>
      </w:r>
      <w:r w:rsidRPr="00A60BBA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</w:p>
    <w:p w:rsidR="00A60BBA" w:rsidRP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A60BBA">
        <w:rPr>
          <w:rFonts w:eastAsiaTheme="minorHAnsi"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к постановлению администрации</w:t>
      </w:r>
    </w:p>
    <w:p w:rsidR="00A60BBA" w:rsidRP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A60BBA">
        <w:rPr>
          <w:rFonts w:eastAsiaTheme="minorHAnsi"/>
          <w:bCs/>
          <w:color w:val="000000"/>
          <w:sz w:val="22"/>
          <w:szCs w:val="22"/>
          <w:lang w:eastAsia="en-US"/>
        </w:rPr>
        <w:t xml:space="preserve">                                                               Бочкаревского сельсовета</w:t>
      </w:r>
    </w:p>
    <w:p w:rsidR="00A60BBA" w:rsidRP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A60BBA">
        <w:rPr>
          <w:rFonts w:eastAsiaTheme="minorHAnsi"/>
          <w:bCs/>
          <w:color w:val="000000"/>
          <w:sz w:val="22"/>
          <w:szCs w:val="22"/>
          <w:lang w:eastAsia="en-US"/>
        </w:rPr>
        <w:t xml:space="preserve">                                                                    №74 от 14.10 2022г</w:t>
      </w:r>
    </w:p>
    <w:p w:rsidR="00F5430E" w:rsidRDefault="00F5430E" w:rsidP="00513FD9">
      <w:pPr>
        <w:spacing w:line="259" w:lineRule="auto"/>
        <w:jc w:val="center"/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3540"/>
        <w:gridCol w:w="772"/>
        <w:gridCol w:w="740"/>
        <w:gridCol w:w="1430"/>
        <w:gridCol w:w="1360"/>
        <w:gridCol w:w="1398"/>
      </w:tblGrid>
      <w:tr w:rsidR="00A60BBA" w:rsidRPr="00A60BBA" w:rsidTr="00A60BBA">
        <w:trPr>
          <w:trHeight w:val="975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</w:rPr>
            </w:pPr>
            <w:r w:rsidRPr="00A60BBA">
              <w:rPr>
                <w:b/>
                <w:bCs/>
              </w:rPr>
              <w:t>Исполнение по распределению бюджетных ассигнований по разделам и подразделам  классификации расходов бюджета муниципального образования Бочкаревского сельсовета за</w:t>
            </w:r>
            <w:r w:rsidR="00834204">
              <w:rPr>
                <w:b/>
                <w:bCs/>
              </w:rPr>
              <w:t xml:space="preserve"> </w:t>
            </w:r>
            <w:r w:rsidRPr="00A60BBA">
              <w:rPr>
                <w:b/>
                <w:bCs/>
              </w:rPr>
              <w:t xml:space="preserve">2 квартал 2022 года </w:t>
            </w:r>
          </w:p>
        </w:tc>
      </w:tr>
      <w:tr w:rsidR="00A60BBA" w:rsidRPr="00A60BBA" w:rsidTr="00A60BBA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(руб.)</w:t>
            </w:r>
          </w:p>
        </w:tc>
      </w:tr>
      <w:tr w:rsidR="00A60BBA" w:rsidRPr="00A60BBA" w:rsidTr="00A60BBA">
        <w:trPr>
          <w:trHeight w:val="255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Исполнено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A60BBA" w:rsidRPr="00A60BBA" w:rsidTr="00A60BBA">
        <w:trPr>
          <w:trHeight w:val="585"/>
        </w:trPr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BBA" w:rsidRPr="00A60BBA" w:rsidRDefault="00A60BBA" w:rsidP="00A60B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BBA" w:rsidRPr="00A60BBA" w:rsidRDefault="00A60BBA" w:rsidP="00A60B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BBA" w:rsidRPr="00A60BBA" w:rsidRDefault="00A60BBA" w:rsidP="00A60B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BBA" w:rsidRPr="00A60BBA" w:rsidRDefault="00A60BBA" w:rsidP="00A60B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BBA" w:rsidRPr="00A60BBA" w:rsidRDefault="00A60BBA" w:rsidP="00A60B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BBA" w:rsidRPr="00A60BBA" w:rsidRDefault="00A60BBA" w:rsidP="00A60BB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0BBA" w:rsidRPr="00A60BBA" w:rsidTr="00A60BBA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5934160,27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2626130,54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44,3</w:t>
            </w:r>
          </w:p>
        </w:tc>
      </w:tr>
      <w:tr w:rsidR="00A60BBA" w:rsidRPr="00A60BBA" w:rsidTr="00A60BBA">
        <w:trPr>
          <w:trHeight w:val="12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769114,00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342151,53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44,5</w:t>
            </w:r>
          </w:p>
        </w:tc>
      </w:tr>
      <w:tr w:rsidR="00A60BBA" w:rsidRPr="00A60BBA" w:rsidTr="00A60BBA">
        <w:trPr>
          <w:trHeight w:val="18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5015046,27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2273979,01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45,3</w:t>
            </w:r>
          </w:p>
        </w:tc>
      </w:tr>
      <w:tr w:rsidR="00A60BBA" w:rsidRPr="00A60BBA" w:rsidTr="00A60BBA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20000,00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10000,00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A60BBA" w:rsidRPr="00A60BBA" w:rsidTr="00A60BBA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2000,00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60BBA" w:rsidRPr="00A60BBA" w:rsidTr="00A60BBA">
        <w:trPr>
          <w:trHeight w:val="6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128000,00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60BBA" w:rsidRPr="00A60BBA" w:rsidTr="00A60BBA">
        <w:trPr>
          <w:trHeight w:val="2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284509,48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119626,28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42,0</w:t>
            </w:r>
          </w:p>
        </w:tc>
      </w:tr>
      <w:tr w:rsidR="00A60BBA" w:rsidRPr="00A60BBA" w:rsidTr="00A60BBA">
        <w:trPr>
          <w:trHeight w:val="5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284509,48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119626,28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42,0</w:t>
            </w:r>
          </w:p>
        </w:tc>
      </w:tr>
      <w:tr w:rsidR="00A60BBA" w:rsidRPr="00A60BBA" w:rsidTr="00A60BBA">
        <w:trPr>
          <w:trHeight w:val="6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Национальная безопасность и правоохранительная  деятельность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343618,00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136251,00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39,7</w:t>
            </w:r>
          </w:p>
        </w:tc>
      </w:tr>
      <w:tr w:rsidR="00A60BBA" w:rsidRPr="00A60BBA" w:rsidTr="00A60BBA">
        <w:trPr>
          <w:trHeight w:val="12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343618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136251,00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39,7</w:t>
            </w:r>
          </w:p>
        </w:tc>
      </w:tr>
      <w:tr w:rsidR="00A60BBA" w:rsidRPr="00A60BBA" w:rsidTr="00A60BBA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BB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3703191,85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1414851,49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38,2</w:t>
            </w:r>
          </w:p>
        </w:tc>
      </w:tr>
      <w:tr w:rsidR="00A60BBA" w:rsidRPr="00A60BBA" w:rsidTr="00A60BBA">
        <w:trPr>
          <w:trHeight w:val="6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color w:val="000000"/>
                <w:sz w:val="22"/>
                <w:szCs w:val="22"/>
              </w:rPr>
            </w:pPr>
            <w:r w:rsidRPr="00A60BBA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3703191,85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1414851,49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38,2</w:t>
            </w:r>
          </w:p>
        </w:tc>
      </w:tr>
      <w:tr w:rsidR="00A60BBA" w:rsidRPr="00A60BBA" w:rsidTr="00A60BBA">
        <w:trPr>
          <w:trHeight w:val="6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0,0</w:t>
            </w:r>
          </w:p>
        </w:tc>
      </w:tr>
      <w:tr w:rsidR="00A60BBA" w:rsidRPr="00A60BBA" w:rsidTr="00A60BBA">
        <w:trPr>
          <w:trHeight w:val="6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0BB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612615,44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173989,59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28,4</w:t>
            </w:r>
          </w:p>
        </w:tc>
      </w:tr>
      <w:tr w:rsidR="00A60BBA" w:rsidRPr="00A60BBA" w:rsidTr="00A60BB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color w:val="000000"/>
                <w:sz w:val="22"/>
                <w:szCs w:val="22"/>
              </w:rPr>
            </w:pPr>
            <w:r w:rsidRPr="00A60BBA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4600,00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1655,52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36,0</w:t>
            </w:r>
          </w:p>
        </w:tc>
      </w:tr>
      <w:tr w:rsidR="00A60BBA" w:rsidRPr="00A60BBA" w:rsidTr="00A60BB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color w:val="000000"/>
                <w:sz w:val="22"/>
                <w:szCs w:val="22"/>
              </w:rPr>
            </w:pPr>
            <w:r w:rsidRPr="00A60BBA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0,0</w:t>
            </w:r>
          </w:p>
        </w:tc>
      </w:tr>
      <w:tr w:rsidR="00A60BBA" w:rsidRPr="00A60BBA" w:rsidTr="00A60BB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608015,44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172334,07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28,3</w:t>
            </w:r>
          </w:p>
        </w:tc>
      </w:tr>
      <w:tr w:rsidR="00A60BBA" w:rsidRPr="00A60BBA" w:rsidTr="00A60BBA">
        <w:trPr>
          <w:trHeight w:val="6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Другие вопросы в области окружающей среды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0,0</w:t>
            </w:r>
          </w:p>
        </w:tc>
      </w:tr>
      <w:tr w:rsidR="00A60BBA" w:rsidRPr="00A60BBA" w:rsidTr="00A60BBA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8476634,03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3995063,86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47,1</w:t>
            </w:r>
          </w:p>
        </w:tc>
      </w:tr>
      <w:tr w:rsidR="00A60BBA" w:rsidRPr="00A60BBA" w:rsidTr="00A60BB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Культура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8476634,03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3995063,86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47,1</w:t>
            </w:r>
          </w:p>
        </w:tc>
      </w:tr>
      <w:tr w:rsidR="00A60BBA" w:rsidRPr="00A60BBA" w:rsidTr="00A60BBA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270000,00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99695,88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36,9</w:t>
            </w:r>
          </w:p>
        </w:tc>
      </w:tr>
      <w:tr w:rsidR="00A60BBA" w:rsidRPr="00A60BBA" w:rsidTr="00A60BBA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center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270000,00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99695,88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36,9</w:t>
            </w:r>
          </w:p>
        </w:tc>
      </w:tr>
      <w:tr w:rsidR="00A60BBA" w:rsidRPr="00A60BBA" w:rsidTr="00A60BBA">
        <w:trPr>
          <w:trHeight w:val="40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both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rPr>
                <w:sz w:val="22"/>
                <w:szCs w:val="22"/>
              </w:rPr>
            </w:pPr>
            <w:r w:rsidRPr="00A60BBA">
              <w:rPr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19624729,07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8565608,64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BBA" w:rsidRPr="00A60BBA" w:rsidRDefault="00A60BBA" w:rsidP="00A60BBA">
            <w:pPr>
              <w:jc w:val="right"/>
              <w:rPr>
                <w:b/>
                <w:bCs/>
                <w:sz w:val="22"/>
                <w:szCs w:val="22"/>
              </w:rPr>
            </w:pPr>
            <w:r w:rsidRPr="00A60BBA">
              <w:rPr>
                <w:b/>
                <w:bCs/>
                <w:sz w:val="22"/>
                <w:szCs w:val="22"/>
              </w:rPr>
              <w:t>43,6</w:t>
            </w:r>
          </w:p>
        </w:tc>
      </w:tr>
    </w:tbl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Cs/>
          <w:color w:val="000000"/>
          <w:sz w:val="22"/>
          <w:szCs w:val="22"/>
          <w:lang w:eastAsia="en-US"/>
        </w:rPr>
        <w:t xml:space="preserve">                                                   </w:t>
      </w: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A60BBA" w:rsidRP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Cs/>
          <w:color w:val="000000"/>
          <w:sz w:val="22"/>
          <w:szCs w:val="22"/>
          <w:lang w:eastAsia="en-US"/>
        </w:rPr>
        <w:t xml:space="preserve">                                                                   </w:t>
      </w:r>
      <w:r w:rsidRPr="00A60BBA">
        <w:rPr>
          <w:rFonts w:eastAsiaTheme="minorHAnsi"/>
          <w:bCs/>
          <w:color w:val="000000"/>
          <w:sz w:val="22"/>
          <w:szCs w:val="22"/>
          <w:lang w:eastAsia="en-US"/>
        </w:rPr>
        <w:t>Приложение-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3</w:t>
      </w:r>
      <w:r w:rsidRPr="00A60BBA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</w:p>
    <w:p w:rsidR="00A60BBA" w:rsidRP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A60BBA">
        <w:rPr>
          <w:rFonts w:eastAsiaTheme="minorHAnsi"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к постановлению администрации</w:t>
      </w:r>
    </w:p>
    <w:p w:rsidR="00A60BBA" w:rsidRP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A60BBA">
        <w:rPr>
          <w:rFonts w:eastAsiaTheme="minorHAnsi"/>
          <w:bCs/>
          <w:color w:val="000000"/>
          <w:sz w:val="22"/>
          <w:szCs w:val="22"/>
          <w:lang w:eastAsia="en-US"/>
        </w:rPr>
        <w:t xml:space="preserve">                                                               Бочкаревского сельсовета</w:t>
      </w:r>
    </w:p>
    <w:p w:rsidR="00A60BBA" w:rsidRPr="00A60BBA" w:rsidRDefault="00A60BBA" w:rsidP="00A60BBA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A60BBA">
        <w:rPr>
          <w:rFonts w:eastAsiaTheme="minorHAnsi"/>
          <w:bCs/>
          <w:color w:val="000000"/>
          <w:sz w:val="22"/>
          <w:szCs w:val="22"/>
          <w:lang w:eastAsia="en-US"/>
        </w:rPr>
        <w:t xml:space="preserve">                                                                    №74 от 14.10 2022г</w:t>
      </w:r>
    </w:p>
    <w:p w:rsidR="00A60BBA" w:rsidRPr="00A60BBA" w:rsidRDefault="00A60BBA" w:rsidP="00A60BBA">
      <w:pPr>
        <w:jc w:val="center"/>
        <w:rPr>
          <w:sz w:val="28"/>
          <w:szCs w:val="28"/>
        </w:rPr>
      </w:pPr>
      <w:r w:rsidRPr="00A60BBA">
        <w:rPr>
          <w:sz w:val="28"/>
          <w:szCs w:val="28"/>
        </w:rPr>
        <w:t>Исполнение по источникам  финансирования дефицита бюджета</w:t>
      </w:r>
    </w:p>
    <w:p w:rsidR="00A60BBA" w:rsidRPr="00A60BBA" w:rsidRDefault="00A60BBA" w:rsidP="00A60BBA">
      <w:pPr>
        <w:rPr>
          <w:sz w:val="28"/>
          <w:szCs w:val="28"/>
        </w:rPr>
      </w:pPr>
      <w:r w:rsidRPr="00A60BBA">
        <w:rPr>
          <w:sz w:val="28"/>
          <w:szCs w:val="28"/>
        </w:rPr>
        <w:t xml:space="preserve">                   муниципального образования Бочкаревского сельсовета</w:t>
      </w:r>
    </w:p>
    <w:p w:rsidR="00A60BBA" w:rsidRPr="00A60BBA" w:rsidRDefault="00A60BBA" w:rsidP="00A60BBA">
      <w:pPr>
        <w:jc w:val="center"/>
        <w:rPr>
          <w:sz w:val="28"/>
          <w:szCs w:val="28"/>
        </w:rPr>
      </w:pPr>
      <w:r w:rsidRPr="00A60BBA">
        <w:rPr>
          <w:sz w:val="28"/>
          <w:szCs w:val="28"/>
        </w:rPr>
        <w:t xml:space="preserve">за 2 квартал 2022года </w:t>
      </w:r>
    </w:p>
    <w:p w:rsidR="00A60BBA" w:rsidRPr="00A60BBA" w:rsidRDefault="00A60BBA" w:rsidP="00A60BBA">
      <w:r w:rsidRPr="00A60BBA">
        <w:t xml:space="preserve">                                                                                                                                         (руб.)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1560"/>
        <w:gridCol w:w="1417"/>
        <w:gridCol w:w="1134"/>
      </w:tblGrid>
      <w:tr w:rsidR="00A60BBA" w:rsidRPr="00A60BBA" w:rsidTr="003527EA">
        <w:trPr>
          <w:trHeight w:val="31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BA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BA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BA"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BBA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A60BBA" w:rsidRPr="00A60BBA" w:rsidTr="003527EA"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BBA" w:rsidRPr="00A60BBA" w:rsidTr="003527EA">
        <w:trPr>
          <w:trHeight w:val="96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60BBA">
              <w:rPr>
                <w:color w:val="000000"/>
              </w:rPr>
              <w:t>Источники внутреннего финансирования бюджета 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0BBA">
              <w:rPr>
                <w:color w:val="000000"/>
              </w:rPr>
              <w:t xml:space="preserve">  1826764,87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0BBA">
              <w:rPr>
                <w:color w:val="000000"/>
              </w:rPr>
              <w:t>407113,83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0BBA">
              <w:rPr>
                <w:color w:val="000000"/>
              </w:rPr>
              <w:t>22,3</w:t>
            </w:r>
          </w:p>
        </w:tc>
      </w:tr>
      <w:tr w:rsidR="00A60BBA" w:rsidRPr="00A60BBA" w:rsidTr="003527EA"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60BBA">
              <w:rPr>
                <w:color w:val="000000"/>
              </w:rP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0BBA">
              <w:rPr>
                <w:color w:val="000000"/>
              </w:rPr>
              <w:t>17797964,20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0BBA">
              <w:rPr>
                <w:color w:val="000000"/>
              </w:rPr>
              <w:t>8158494,81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60BBA">
              <w:rPr>
                <w:color w:val="000000"/>
              </w:rPr>
              <w:t xml:space="preserve">     45,8</w:t>
            </w:r>
          </w:p>
        </w:tc>
      </w:tr>
      <w:tr w:rsidR="00A60BBA" w:rsidRPr="00A60BBA" w:rsidTr="003527EA">
        <w:trPr>
          <w:trHeight w:val="46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60BBA">
              <w:rPr>
                <w:color w:val="000000"/>
              </w:rP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0BBA">
              <w:rPr>
                <w:color w:val="000000"/>
              </w:rPr>
              <w:t>19624729,07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0BBA">
              <w:rPr>
                <w:color w:val="000000"/>
              </w:rPr>
              <w:t>8565608,64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0BBA">
              <w:rPr>
                <w:color w:val="000000"/>
              </w:rPr>
              <w:t>43,6</w:t>
            </w:r>
          </w:p>
        </w:tc>
      </w:tr>
      <w:tr w:rsidR="00A60BBA" w:rsidRPr="00A60BBA" w:rsidTr="003527EA">
        <w:trPr>
          <w:trHeight w:val="81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60BBA">
              <w:rPr>
                <w:b/>
                <w:bCs/>
                <w:color w:val="000000"/>
              </w:rPr>
              <w:t>Итого источников внутреннего финансирования дефицита  бюджета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/>
          <w:p w:rsidR="00A60BBA" w:rsidRPr="00A60BBA" w:rsidRDefault="00A60BBA" w:rsidP="00A60BBA">
            <w:r w:rsidRPr="00A60BBA">
              <w:rPr>
                <w:color w:val="000000"/>
              </w:rPr>
              <w:t xml:space="preserve">   1826764,87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>
            <w:pPr>
              <w:rPr>
                <w:color w:val="000000"/>
              </w:rPr>
            </w:pPr>
          </w:p>
          <w:p w:rsidR="00A60BBA" w:rsidRPr="00A60BBA" w:rsidRDefault="00A60BBA" w:rsidP="00A60BBA">
            <w:r w:rsidRPr="00A60BBA">
              <w:rPr>
                <w:color w:val="000000"/>
              </w:rPr>
              <w:t xml:space="preserve">  407113,83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BBA" w:rsidRPr="00A60BBA" w:rsidRDefault="00A60BBA" w:rsidP="00A60BBA"/>
          <w:p w:rsidR="00A60BBA" w:rsidRPr="00A60BBA" w:rsidRDefault="00A60BBA" w:rsidP="00A60BBA">
            <w:r w:rsidRPr="00A60BBA">
              <w:rPr>
                <w:color w:val="000000"/>
              </w:rPr>
              <w:t xml:space="preserve">    22,3</w:t>
            </w:r>
          </w:p>
        </w:tc>
      </w:tr>
    </w:tbl>
    <w:p w:rsidR="00A60BBA" w:rsidRPr="00A60BBA" w:rsidRDefault="00A60BBA" w:rsidP="00A60BBA">
      <w:pPr>
        <w:rPr>
          <w:sz w:val="28"/>
          <w:szCs w:val="28"/>
        </w:rPr>
      </w:pPr>
    </w:p>
    <w:p w:rsidR="00A60BBA" w:rsidRPr="00A60BBA" w:rsidRDefault="00A60BBA" w:rsidP="00A60BB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60BBA">
        <w:rPr>
          <w:rFonts w:eastAsia="Calibri"/>
          <w:b/>
          <w:sz w:val="28"/>
          <w:szCs w:val="28"/>
          <w:lang w:eastAsia="en-US"/>
        </w:rPr>
        <w:t>Пояснительная записка по исполнению бюджета</w:t>
      </w:r>
    </w:p>
    <w:p w:rsidR="00A60BBA" w:rsidRPr="00A60BBA" w:rsidRDefault="00A60BBA" w:rsidP="00A60BB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60BBA">
        <w:rPr>
          <w:rFonts w:eastAsia="Calibri"/>
          <w:b/>
          <w:sz w:val="28"/>
          <w:szCs w:val="28"/>
          <w:lang w:eastAsia="en-US"/>
        </w:rPr>
        <w:t>Администрации Бочкаревского сельсовета за 2 квартал 2022года</w:t>
      </w:r>
    </w:p>
    <w:p w:rsidR="00A60BBA" w:rsidRPr="00A60BBA" w:rsidRDefault="00A60BBA" w:rsidP="00A60BB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0BBA" w:rsidRPr="00A60BBA" w:rsidRDefault="00A60BBA" w:rsidP="00A60BBA">
      <w:pPr>
        <w:spacing w:line="276" w:lineRule="auto"/>
        <w:ind w:firstLine="700"/>
      </w:pPr>
      <w:r w:rsidRPr="00A60BBA">
        <w:rPr>
          <w:color w:val="000000"/>
        </w:rPr>
        <w:t xml:space="preserve">                                    </w:t>
      </w:r>
      <w:r w:rsidRPr="00A60BBA">
        <w:rPr>
          <w:b/>
          <w:bCs/>
          <w:color w:val="000000"/>
        </w:rPr>
        <w:t>Исполнение доходной части местного бюджета</w:t>
      </w:r>
    </w:p>
    <w:p w:rsidR="00A60BBA" w:rsidRPr="00A60BBA" w:rsidRDefault="00A60BBA" w:rsidP="00A60BBA">
      <w:pPr>
        <w:autoSpaceDE w:val="0"/>
        <w:autoSpaceDN w:val="0"/>
        <w:adjustRightInd w:val="0"/>
        <w:jc w:val="both"/>
        <w:rPr>
          <w:color w:val="000000"/>
        </w:rPr>
      </w:pPr>
      <w:r w:rsidRPr="00A60BBA">
        <w:rPr>
          <w:color w:val="000000"/>
        </w:rPr>
        <w:t>         </w:t>
      </w:r>
      <w:r w:rsidRPr="00A60BBA">
        <w:rPr>
          <w:b/>
          <w:bCs/>
          <w:color w:val="000000"/>
        </w:rPr>
        <w:t> Общий объем</w:t>
      </w:r>
      <w:r w:rsidRPr="00A60BBA">
        <w:rPr>
          <w:color w:val="000000"/>
        </w:rPr>
        <w:t xml:space="preserve"> </w:t>
      </w:r>
      <w:r w:rsidRPr="00A60BBA">
        <w:rPr>
          <w:b/>
          <w:bCs/>
          <w:color w:val="000000"/>
        </w:rPr>
        <w:t>доходов</w:t>
      </w:r>
      <w:r w:rsidRPr="00A60BBA">
        <w:rPr>
          <w:color w:val="000000"/>
        </w:rPr>
        <w:t xml:space="preserve"> бюджета муниципального образования Бочкаревского сельсовета за 2квартал 2022г. составил 8158494,81 рублей, при плане 17797964,20 рублей, что составило</w:t>
      </w:r>
    </w:p>
    <w:p w:rsidR="00A60BBA" w:rsidRPr="00A60BBA" w:rsidRDefault="00A60BBA" w:rsidP="00A60BBA">
      <w:pPr>
        <w:autoSpaceDE w:val="0"/>
        <w:autoSpaceDN w:val="0"/>
        <w:adjustRightInd w:val="0"/>
        <w:jc w:val="both"/>
      </w:pPr>
      <w:r w:rsidRPr="00A60BBA">
        <w:rPr>
          <w:color w:val="000000"/>
        </w:rPr>
        <w:t xml:space="preserve"> 45,8 %.</w:t>
      </w:r>
      <w:r w:rsidRPr="00A60BBA">
        <w:rPr>
          <w:b/>
          <w:bCs/>
          <w:color w:val="000000"/>
        </w:rPr>
        <w:t>               </w:t>
      </w:r>
    </w:p>
    <w:p w:rsidR="00A60BBA" w:rsidRPr="00A60BBA" w:rsidRDefault="00A60BBA" w:rsidP="00A60BBA">
      <w:pPr>
        <w:jc w:val="both"/>
        <w:rPr>
          <w:b/>
          <w:bCs/>
        </w:rPr>
      </w:pPr>
      <w:r w:rsidRPr="00A60BBA">
        <w:rPr>
          <w:b/>
          <w:bCs/>
          <w:color w:val="000000"/>
        </w:rPr>
        <w:t>   Налоговые и неналоговые доходы</w:t>
      </w:r>
      <w:r w:rsidRPr="00A60BBA">
        <w:rPr>
          <w:color w:val="000000"/>
        </w:rPr>
        <w:t xml:space="preserve">  при плане </w:t>
      </w:r>
      <w:r w:rsidRPr="00A60BBA">
        <w:rPr>
          <w:bCs/>
        </w:rPr>
        <w:t>2490510,69</w:t>
      </w:r>
      <w:r w:rsidRPr="00A60BBA">
        <w:rPr>
          <w:color w:val="000000"/>
        </w:rPr>
        <w:t xml:space="preserve">рублей, исполнены в сумме </w:t>
      </w:r>
      <w:r w:rsidRPr="00A60BBA">
        <w:rPr>
          <w:bCs/>
        </w:rPr>
        <w:t>1057249,21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>рублей, или 42,5 % от плана, в том числе: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 xml:space="preserve"> - </w:t>
      </w:r>
      <w:r w:rsidRPr="00A60BBA">
        <w:rPr>
          <w:b/>
          <w:bCs/>
          <w:color w:val="000000"/>
        </w:rPr>
        <w:t>Налог на доходы физических лиц</w:t>
      </w:r>
      <w:r w:rsidRPr="00A60BBA">
        <w:rPr>
          <w:color w:val="000000"/>
        </w:rPr>
        <w:t xml:space="preserve"> исполнен в сумме </w:t>
      </w:r>
      <w:r w:rsidRPr="00A60BBA">
        <w:t>321649,70</w:t>
      </w:r>
      <w:r w:rsidRPr="00A60BBA">
        <w:rPr>
          <w:color w:val="000000"/>
        </w:rPr>
        <w:t xml:space="preserve">рублей, при плане </w:t>
      </w:r>
      <w:r w:rsidRPr="00A60BBA">
        <w:t xml:space="preserve">737200,00 </w:t>
      </w:r>
      <w:r w:rsidRPr="00A60BBA">
        <w:rPr>
          <w:color w:val="000000"/>
        </w:rPr>
        <w:t xml:space="preserve">рубля или </w:t>
      </w:r>
      <w:r w:rsidRPr="00A60BBA">
        <w:t>43,6</w:t>
      </w:r>
      <w:r w:rsidRPr="00A60BBA">
        <w:rPr>
          <w:color w:val="000000"/>
        </w:rPr>
        <w:t>% от плана; 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 xml:space="preserve">- </w:t>
      </w:r>
      <w:r w:rsidRPr="00A60BBA">
        <w:rPr>
          <w:b/>
          <w:bCs/>
          <w:color w:val="000000"/>
        </w:rPr>
        <w:t>Налог на имущество физических лиц</w:t>
      </w:r>
      <w:r w:rsidRPr="00A60BBA">
        <w:rPr>
          <w:color w:val="000000"/>
        </w:rPr>
        <w:t xml:space="preserve"> при плане </w:t>
      </w:r>
      <w:r w:rsidRPr="00A60BBA">
        <w:t xml:space="preserve">217000,00 </w:t>
      </w:r>
      <w:r w:rsidRPr="00A60BBA">
        <w:rPr>
          <w:color w:val="000000"/>
        </w:rPr>
        <w:t xml:space="preserve">рублей, исполнение составило </w:t>
      </w:r>
      <w:r w:rsidRPr="00A60BBA">
        <w:t>24363,92</w:t>
      </w:r>
      <w:r w:rsidRPr="00A60BBA">
        <w:rPr>
          <w:color w:val="000000"/>
        </w:rPr>
        <w:t>рублей, что составляет 11,2 % от плана;</w:t>
      </w:r>
    </w:p>
    <w:p w:rsidR="00A60BBA" w:rsidRPr="00A60BBA" w:rsidRDefault="00A60BBA" w:rsidP="00A60BBA">
      <w:pPr>
        <w:jc w:val="both"/>
        <w:rPr>
          <w:color w:val="000000"/>
        </w:rPr>
      </w:pPr>
      <w:r w:rsidRPr="00A60BBA">
        <w:rPr>
          <w:color w:val="000000"/>
        </w:rPr>
        <w:t xml:space="preserve"> - </w:t>
      </w:r>
      <w:r w:rsidRPr="00A60BBA">
        <w:rPr>
          <w:b/>
          <w:bCs/>
          <w:color w:val="000000"/>
        </w:rPr>
        <w:t>Земельный налог</w:t>
      </w:r>
      <w:r w:rsidRPr="00A60BBA">
        <w:rPr>
          <w:color w:val="000000"/>
        </w:rPr>
        <w:t xml:space="preserve"> исполнен в сумме </w:t>
      </w:r>
      <w:r w:rsidRPr="00A60BBA">
        <w:t>67365,14</w:t>
      </w:r>
      <w:r w:rsidRPr="00A60BBA">
        <w:rPr>
          <w:color w:val="000000"/>
        </w:rPr>
        <w:t xml:space="preserve">рублей, при плане </w:t>
      </w:r>
      <w:r w:rsidRPr="00A60BBA">
        <w:t xml:space="preserve">252900.00 </w:t>
      </w:r>
      <w:r w:rsidRPr="00A60BBA">
        <w:rPr>
          <w:color w:val="000000"/>
        </w:rPr>
        <w:t xml:space="preserve">рублей, или 26,6% от плана. 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 xml:space="preserve">  -  </w:t>
      </w:r>
      <w:r w:rsidRPr="00A60BBA">
        <w:rPr>
          <w:b/>
          <w:bCs/>
          <w:color w:val="000000"/>
        </w:rPr>
        <w:t>Единый сельскохозяйственный налог</w:t>
      </w:r>
      <w:r w:rsidRPr="00A60BBA">
        <w:rPr>
          <w:color w:val="000000"/>
        </w:rPr>
        <w:t xml:space="preserve"> исполнен в сумме </w:t>
      </w:r>
      <w:r w:rsidRPr="00A60BBA">
        <w:t xml:space="preserve">7750.00 </w:t>
      </w:r>
      <w:r w:rsidRPr="00A60BBA">
        <w:rPr>
          <w:color w:val="000000"/>
        </w:rPr>
        <w:t xml:space="preserve">рублей, при плане </w:t>
      </w:r>
      <w:r w:rsidRPr="00A60BBA">
        <w:t>130000.00</w:t>
      </w:r>
    </w:p>
    <w:p w:rsidR="00A60BBA" w:rsidRPr="00A60BBA" w:rsidRDefault="00A60BBA" w:rsidP="00A60BBA">
      <w:pPr>
        <w:jc w:val="both"/>
        <w:rPr>
          <w:color w:val="000000"/>
        </w:rPr>
      </w:pPr>
      <w:r w:rsidRPr="00A60BBA">
        <w:rPr>
          <w:color w:val="000000"/>
        </w:rPr>
        <w:t xml:space="preserve">рублей, или 6,0 % от плана. 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 xml:space="preserve"> - </w:t>
      </w:r>
      <w:r w:rsidRPr="00A60BBA">
        <w:rPr>
          <w:b/>
          <w:bCs/>
          <w:color w:val="000000"/>
        </w:rPr>
        <w:t>Доходы от использования имущества государственной и муниципальной собственности</w:t>
      </w:r>
      <w:r w:rsidRPr="00A60BBA">
        <w:rPr>
          <w:color w:val="000000"/>
        </w:rPr>
        <w:t xml:space="preserve"> и </w:t>
      </w:r>
      <w:r w:rsidRPr="00A60BBA">
        <w:rPr>
          <w:b/>
          <w:color w:val="000000"/>
        </w:rPr>
        <w:t>прочие доходы</w:t>
      </w:r>
      <w:r w:rsidRPr="00A60BBA">
        <w:rPr>
          <w:color w:val="000000"/>
        </w:rPr>
        <w:t xml:space="preserve"> исполнены в сумме </w:t>
      </w:r>
      <w:r w:rsidRPr="00A60BBA">
        <w:rPr>
          <w:bCs/>
        </w:rPr>
        <w:t>147140,15</w:t>
      </w:r>
      <w:r w:rsidRPr="00A60BBA">
        <w:rPr>
          <w:color w:val="000000"/>
        </w:rPr>
        <w:t xml:space="preserve">рублей, при плане </w:t>
      </w:r>
      <w:r w:rsidRPr="00A60BBA">
        <w:rPr>
          <w:bCs/>
        </w:rPr>
        <w:t>322360,69</w:t>
      </w:r>
      <w:r w:rsidRPr="00A60BBA">
        <w:rPr>
          <w:color w:val="000000"/>
        </w:rPr>
        <w:t xml:space="preserve">рублей, или </w:t>
      </w:r>
      <w:r w:rsidRPr="00A60BBA">
        <w:rPr>
          <w:bCs/>
        </w:rPr>
        <w:t>45,6</w:t>
      </w:r>
      <w:r w:rsidRPr="00A60BBA">
        <w:rPr>
          <w:color w:val="000000"/>
        </w:rPr>
        <w:t>% от плана; </w:t>
      </w:r>
    </w:p>
    <w:p w:rsidR="00A60BBA" w:rsidRPr="00A60BBA" w:rsidRDefault="00A60BBA" w:rsidP="00A60BBA">
      <w:pPr>
        <w:autoSpaceDE w:val="0"/>
        <w:autoSpaceDN w:val="0"/>
        <w:adjustRightInd w:val="0"/>
        <w:jc w:val="both"/>
        <w:rPr>
          <w:color w:val="000000"/>
        </w:rPr>
      </w:pPr>
      <w:r w:rsidRPr="00A60BBA">
        <w:rPr>
          <w:color w:val="000000"/>
        </w:rPr>
        <w:t xml:space="preserve">  - </w:t>
      </w:r>
      <w:r w:rsidRPr="00A60BBA">
        <w:rPr>
          <w:b/>
          <w:color w:val="000000"/>
        </w:rPr>
        <w:t>Госпошлина</w:t>
      </w:r>
      <w:r w:rsidRPr="00A60BBA">
        <w:rPr>
          <w:color w:val="000000"/>
        </w:rPr>
        <w:t xml:space="preserve"> исполнена 1300,00 руб при плане 10000,00 руб ,что составляет 13,0%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lastRenderedPageBreak/>
        <w:t xml:space="preserve">   - </w:t>
      </w:r>
      <w:r w:rsidRPr="00A60BBA">
        <w:rPr>
          <w:b/>
          <w:color w:val="000000"/>
        </w:rPr>
        <w:t>Акцизы</w:t>
      </w:r>
      <w:r w:rsidRPr="00A60BBA">
        <w:rPr>
          <w:color w:val="000000"/>
        </w:rPr>
        <w:t xml:space="preserve"> исполнены </w:t>
      </w:r>
      <w:r w:rsidRPr="00A60BBA">
        <w:rPr>
          <w:bCs/>
        </w:rPr>
        <w:t>487680,30</w:t>
      </w:r>
      <w:r w:rsidRPr="00A60BBA">
        <w:rPr>
          <w:color w:val="000000"/>
        </w:rPr>
        <w:t xml:space="preserve">руб при плане </w:t>
      </w:r>
      <w:r w:rsidRPr="00A60BBA">
        <w:rPr>
          <w:bCs/>
        </w:rPr>
        <w:t>821050.00</w:t>
      </w:r>
      <w:r w:rsidRPr="00A60BBA">
        <w:rPr>
          <w:color w:val="000000"/>
        </w:rPr>
        <w:t>руб, что составляет 59,4% от плана.</w:t>
      </w:r>
    </w:p>
    <w:p w:rsidR="00A60BBA" w:rsidRPr="00A60BBA" w:rsidRDefault="00A60BBA" w:rsidP="00A60BBA">
      <w:pPr>
        <w:jc w:val="both"/>
        <w:rPr>
          <w:b/>
          <w:bCs/>
          <w:sz w:val="22"/>
          <w:szCs w:val="22"/>
        </w:rPr>
      </w:pPr>
      <w:r w:rsidRPr="00A60BBA">
        <w:rPr>
          <w:color w:val="000000"/>
        </w:rPr>
        <w:t xml:space="preserve">- </w:t>
      </w:r>
      <w:r w:rsidRPr="00A60BBA">
        <w:rPr>
          <w:b/>
          <w:bCs/>
          <w:color w:val="000000"/>
        </w:rPr>
        <w:t>Безвозмездные поступления бюджета</w:t>
      </w:r>
      <w:r w:rsidRPr="00A60BBA">
        <w:rPr>
          <w:color w:val="000000"/>
        </w:rPr>
        <w:t xml:space="preserve"> исполнены в сумме </w:t>
      </w:r>
      <w:r w:rsidRPr="00A60BBA">
        <w:rPr>
          <w:bCs/>
          <w:sz w:val="22"/>
          <w:szCs w:val="22"/>
        </w:rPr>
        <w:t>7131245,60</w:t>
      </w:r>
      <w:r w:rsidRPr="00A60BBA">
        <w:rPr>
          <w:color w:val="000000"/>
        </w:rPr>
        <w:t xml:space="preserve">рублей, при плане </w:t>
      </w:r>
      <w:r w:rsidRPr="00A60BBA">
        <w:rPr>
          <w:bCs/>
          <w:sz w:val="22"/>
          <w:szCs w:val="22"/>
        </w:rPr>
        <w:t>15307453,51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>рублей, что составляет 46,6 % от плана. В том числе:</w:t>
      </w:r>
    </w:p>
    <w:p w:rsidR="00A60BBA" w:rsidRPr="00A60BBA" w:rsidRDefault="00A60BBA" w:rsidP="00A60BBA">
      <w:pPr>
        <w:jc w:val="both"/>
        <w:rPr>
          <w:b/>
          <w:bCs/>
          <w:sz w:val="22"/>
          <w:szCs w:val="22"/>
        </w:rPr>
      </w:pPr>
      <w:r w:rsidRPr="00A60BBA">
        <w:rPr>
          <w:color w:val="000000"/>
        </w:rPr>
        <w:t> - Д</w:t>
      </w:r>
      <w:r w:rsidRPr="00A60BBA">
        <w:rPr>
          <w:b/>
          <w:bCs/>
          <w:color w:val="000000"/>
        </w:rPr>
        <w:t>отации бюджетам субъектов РФ</w:t>
      </w:r>
      <w:r w:rsidRPr="00A60BBA">
        <w:rPr>
          <w:color w:val="000000"/>
        </w:rPr>
        <w:t xml:space="preserve"> исполнены в сумме </w:t>
      </w:r>
      <w:r w:rsidRPr="00A60BBA">
        <w:rPr>
          <w:sz w:val="22"/>
          <w:szCs w:val="22"/>
        </w:rPr>
        <w:t>3803200,00</w:t>
      </w:r>
      <w:r w:rsidRPr="00A60BBA">
        <w:rPr>
          <w:color w:val="000000"/>
        </w:rPr>
        <w:t xml:space="preserve">рублей, при плане </w:t>
      </w:r>
      <w:r w:rsidRPr="00A60BBA">
        <w:rPr>
          <w:bCs/>
          <w:sz w:val="22"/>
          <w:szCs w:val="22"/>
        </w:rPr>
        <w:t>7607800.00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 xml:space="preserve"> рублей, что составляет 50 % от плана.  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>  -</w:t>
      </w:r>
      <w:r w:rsidRPr="00A60BBA">
        <w:rPr>
          <w:b/>
          <w:bCs/>
          <w:color w:val="000000"/>
        </w:rPr>
        <w:t>Субсидии бюджетам бюджетной системы Российской Федерации (межбюджетные субсидии)</w:t>
      </w:r>
      <w:r w:rsidRPr="00A60BBA">
        <w:rPr>
          <w:color w:val="000000"/>
        </w:rPr>
        <w:t xml:space="preserve"> запланированы в сумме </w:t>
      </w:r>
      <w:r w:rsidRPr="00A60BBA">
        <w:rPr>
          <w:sz w:val="22"/>
          <w:szCs w:val="22"/>
        </w:rPr>
        <w:t>864494,03</w:t>
      </w:r>
      <w:r w:rsidRPr="00A60BBA">
        <w:rPr>
          <w:color w:val="000000"/>
        </w:rPr>
        <w:t xml:space="preserve">рублей,  исполнение в отчетном периоде </w:t>
      </w:r>
      <w:r w:rsidRPr="00A60BBA">
        <w:rPr>
          <w:sz w:val="22"/>
          <w:szCs w:val="22"/>
        </w:rPr>
        <w:t>70000,00</w:t>
      </w:r>
      <w:r w:rsidRPr="00A60BBA">
        <w:rPr>
          <w:color w:val="000000"/>
        </w:rPr>
        <w:t xml:space="preserve">рублей, или 8,1% от плана. </w:t>
      </w:r>
    </w:p>
    <w:p w:rsidR="00A60BBA" w:rsidRPr="00A60BBA" w:rsidRDefault="00A60BBA" w:rsidP="00A60BBA">
      <w:pPr>
        <w:jc w:val="both"/>
        <w:rPr>
          <w:sz w:val="22"/>
          <w:szCs w:val="22"/>
        </w:rPr>
      </w:pPr>
      <w:r w:rsidRPr="00A60BBA">
        <w:rPr>
          <w:b/>
          <w:bCs/>
          <w:color w:val="000000"/>
        </w:rPr>
        <w:t>- Субвенции бюджетам поселений на осуществление первичного воинского учета  на территориях, где отсутствуют военные комиссариаты</w:t>
      </w:r>
      <w:r w:rsidRPr="00A60BBA">
        <w:rPr>
          <w:color w:val="000000"/>
        </w:rPr>
        <w:t xml:space="preserve">,  исполнены   в сумме </w:t>
      </w:r>
      <w:r w:rsidRPr="00A60BBA">
        <w:rPr>
          <w:sz w:val="22"/>
          <w:szCs w:val="22"/>
        </w:rPr>
        <w:t>142192,00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 xml:space="preserve">рублей, при плане </w:t>
      </w:r>
      <w:r w:rsidRPr="00A60BBA">
        <w:rPr>
          <w:sz w:val="22"/>
          <w:szCs w:val="22"/>
        </w:rPr>
        <w:t>284509.48</w:t>
      </w:r>
      <w:r w:rsidRPr="00A60BBA">
        <w:rPr>
          <w:color w:val="000000"/>
        </w:rPr>
        <w:t>ублей, что составило 50,0 % от плана.</w:t>
      </w:r>
    </w:p>
    <w:p w:rsidR="00A60BBA" w:rsidRPr="00A60BBA" w:rsidRDefault="00A60BBA" w:rsidP="00A60BBA">
      <w:pPr>
        <w:jc w:val="both"/>
        <w:rPr>
          <w:color w:val="000000"/>
        </w:rPr>
      </w:pPr>
      <w:r w:rsidRPr="00A60BBA">
        <w:rPr>
          <w:color w:val="000000"/>
        </w:rPr>
        <w:t xml:space="preserve">- </w:t>
      </w:r>
      <w:r w:rsidRPr="00A60BBA">
        <w:rPr>
          <w:b/>
          <w:bCs/>
          <w:color w:val="000000"/>
        </w:rPr>
        <w:t>Иные межбюджетные трансферты:</w:t>
      </w:r>
      <w:r w:rsidRPr="00A60BBA">
        <w:rPr>
          <w:color w:val="000000"/>
        </w:rPr>
        <w:t xml:space="preserve"> запланированы в сумме </w:t>
      </w:r>
      <w:r w:rsidRPr="00A60BBA">
        <w:rPr>
          <w:sz w:val="22"/>
          <w:szCs w:val="22"/>
        </w:rPr>
        <w:t>6501800,00</w:t>
      </w:r>
      <w:r w:rsidRPr="00A60BBA">
        <w:rPr>
          <w:color w:val="000000"/>
        </w:rPr>
        <w:t xml:space="preserve">рублей, исполнены в сумме </w:t>
      </w:r>
      <w:r w:rsidRPr="00A60BBA">
        <w:rPr>
          <w:sz w:val="22"/>
          <w:szCs w:val="22"/>
        </w:rPr>
        <w:t>3115853,60</w:t>
      </w:r>
      <w:r w:rsidRPr="00A60BBA">
        <w:rPr>
          <w:color w:val="000000"/>
        </w:rPr>
        <w:t xml:space="preserve">рублей, или 47,9% от плана. </w:t>
      </w:r>
    </w:p>
    <w:p w:rsidR="00A60BBA" w:rsidRPr="00A60BBA" w:rsidRDefault="00A60BBA" w:rsidP="00A60BBA">
      <w:pPr>
        <w:autoSpaceDE w:val="0"/>
        <w:autoSpaceDN w:val="0"/>
        <w:adjustRightInd w:val="0"/>
        <w:jc w:val="both"/>
      </w:pPr>
      <w:r w:rsidRPr="00A60BBA">
        <w:rPr>
          <w:b/>
          <w:bCs/>
          <w:color w:val="000000"/>
        </w:rPr>
        <w:t xml:space="preserve">                                     Исполнение расходной части местного бюджета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>        </w:t>
      </w:r>
      <w:r w:rsidRPr="00A60BBA">
        <w:rPr>
          <w:b/>
          <w:bCs/>
          <w:color w:val="000000"/>
        </w:rPr>
        <w:t>Расходная часть бюджета</w:t>
      </w:r>
      <w:r w:rsidRPr="00A60BBA">
        <w:rPr>
          <w:color w:val="000000"/>
        </w:rPr>
        <w:t xml:space="preserve"> запланирована в сумме </w:t>
      </w:r>
      <w:r w:rsidRPr="00A60BBA">
        <w:rPr>
          <w:bCs/>
          <w:sz w:val="22"/>
          <w:szCs w:val="22"/>
        </w:rPr>
        <w:t>19624729,07</w:t>
      </w:r>
      <w:r w:rsidRPr="00A60BBA">
        <w:rPr>
          <w:color w:val="000000"/>
        </w:rPr>
        <w:t xml:space="preserve">рублей, исполнено в сумме </w:t>
      </w:r>
      <w:r w:rsidRPr="00A60BBA">
        <w:rPr>
          <w:bCs/>
          <w:sz w:val="22"/>
          <w:szCs w:val="22"/>
        </w:rPr>
        <w:t>8565608,64</w:t>
      </w:r>
      <w:r w:rsidRPr="00A60BBA">
        <w:rPr>
          <w:color w:val="000000"/>
        </w:rPr>
        <w:t>рублей, или 43,6 % от плана. Планирование расходов по оплате труда за отчетный период производилось на основании штатного расписания. Доплаты и надбавки планировались в соответствии с действующими нормативными актами. Функциональная классификация  расходов в части разделов и подразделов является единой и используется при утверждении и исполнении бюджетов. Планирование бюджетных ассигнований и их исполнение осуществляется по целевым статьям и видам расходов ведомственной структуры расходов, в соответствии с решениями о бюджетах.</w:t>
      </w:r>
    </w:p>
    <w:p w:rsidR="00A60BBA" w:rsidRPr="00A60BBA" w:rsidRDefault="00A60BBA" w:rsidP="00A60BBA">
      <w:pPr>
        <w:jc w:val="both"/>
        <w:rPr>
          <w:sz w:val="22"/>
          <w:szCs w:val="22"/>
        </w:rPr>
      </w:pPr>
      <w:r w:rsidRPr="00A60BBA">
        <w:rPr>
          <w:color w:val="000000"/>
        </w:rPr>
        <w:t>       - </w:t>
      </w:r>
      <w:r w:rsidRPr="00A60BBA">
        <w:rPr>
          <w:b/>
          <w:bCs/>
          <w:color w:val="000000"/>
        </w:rPr>
        <w:t>По разделу 0100 "Общегосударственные расходы</w:t>
      </w:r>
      <w:r w:rsidRPr="00A60BBA">
        <w:rPr>
          <w:color w:val="000000"/>
        </w:rPr>
        <w:t>" отражены расходы по органу управления, исполнение составило </w:t>
      </w:r>
      <w:r w:rsidRPr="00A60BBA">
        <w:rPr>
          <w:bCs/>
          <w:sz w:val="22"/>
          <w:szCs w:val="22"/>
        </w:rPr>
        <w:t>2626130,54</w:t>
      </w:r>
      <w:r w:rsidRPr="00A60BBA">
        <w:rPr>
          <w:color w:val="000000"/>
        </w:rPr>
        <w:t xml:space="preserve">рубля, при плане </w:t>
      </w:r>
      <w:r w:rsidRPr="00A60BBA">
        <w:rPr>
          <w:bCs/>
          <w:sz w:val="22"/>
          <w:szCs w:val="22"/>
        </w:rPr>
        <w:t>5934160,27</w:t>
      </w:r>
      <w:r w:rsidRPr="00A60BBA">
        <w:rPr>
          <w:color w:val="000000"/>
        </w:rPr>
        <w:t xml:space="preserve">рублей, или 44,3 % от плана. В том числе: на функционирование высшего должностного субъекта Российской Федерации и муниципального образования- </w:t>
      </w:r>
      <w:r w:rsidRPr="00A60BBA">
        <w:rPr>
          <w:sz w:val="22"/>
          <w:szCs w:val="22"/>
        </w:rPr>
        <w:t xml:space="preserve">342151,53 </w:t>
      </w:r>
      <w:r w:rsidRPr="00A60BBA">
        <w:rPr>
          <w:color w:val="000000"/>
        </w:rPr>
        <w:t xml:space="preserve">рублей, при плане </w:t>
      </w:r>
      <w:r w:rsidRPr="00A60BBA">
        <w:rPr>
          <w:sz w:val="22"/>
          <w:szCs w:val="22"/>
        </w:rPr>
        <w:t>769114,00</w:t>
      </w:r>
      <w:r w:rsidRPr="00A60BBA">
        <w:rPr>
          <w:color w:val="000000"/>
        </w:rPr>
        <w:t xml:space="preserve"> рубля, или </w:t>
      </w:r>
      <w:r w:rsidRPr="00A60BBA">
        <w:rPr>
          <w:sz w:val="22"/>
          <w:szCs w:val="22"/>
        </w:rPr>
        <w:t>44,5</w:t>
      </w:r>
      <w:r w:rsidRPr="00A60BBA">
        <w:rPr>
          <w:color w:val="000000"/>
        </w:rPr>
        <w:t xml:space="preserve">% от плана. На функционирование Правительства Российской Федерации, высших органов государственной власти субъектов Российской Федерации, местных администраций- </w:t>
      </w:r>
      <w:r w:rsidRPr="00A60BBA">
        <w:rPr>
          <w:sz w:val="22"/>
          <w:szCs w:val="22"/>
        </w:rPr>
        <w:t>2273979,01</w:t>
      </w:r>
      <w:r w:rsidRPr="00A60BBA">
        <w:rPr>
          <w:color w:val="000000"/>
        </w:rPr>
        <w:t xml:space="preserve">рублей, при плане </w:t>
      </w:r>
      <w:r w:rsidRPr="00A60BBA">
        <w:rPr>
          <w:sz w:val="22"/>
          <w:szCs w:val="22"/>
        </w:rPr>
        <w:t>5015046,27</w:t>
      </w:r>
    </w:p>
    <w:p w:rsidR="00A60BBA" w:rsidRPr="00A60BBA" w:rsidRDefault="00A60BBA" w:rsidP="00A60BBA">
      <w:pPr>
        <w:jc w:val="both"/>
        <w:rPr>
          <w:sz w:val="22"/>
          <w:szCs w:val="22"/>
        </w:rPr>
      </w:pPr>
      <w:r w:rsidRPr="00A60BBA">
        <w:rPr>
          <w:color w:val="000000"/>
        </w:rPr>
        <w:t xml:space="preserve">рублей, или 45,3 % от плана. Из них другим бюджетам бюджетной системы Российской Федерации (иные межбюджетные трансферты, предназначенные для финансового обеспечения передачи полномочий по исполнению, контролю за исполнением бюджета муниципального образования  Бочкаревского сельсовета 10000,0 рублей; Финансовое обеспечение переданных полномочий по осуществлению внешнего муниципального контроля перечислено 20000,00 рубля. Резервный фонд администрации план-2000рублей, исполнение 0,00 рублей. </w:t>
      </w:r>
      <w:r w:rsidRPr="00A60BBA">
        <w:rPr>
          <w:sz w:val="22"/>
          <w:szCs w:val="22"/>
        </w:rPr>
        <w:t>Другие общегосударственные вопросы план 128000,00 рублей, план -0,00 рублей.</w:t>
      </w:r>
    </w:p>
    <w:p w:rsidR="00A60BBA" w:rsidRPr="00A60BBA" w:rsidRDefault="00A60BBA" w:rsidP="00A60BBA">
      <w:pPr>
        <w:jc w:val="both"/>
        <w:rPr>
          <w:color w:val="000000"/>
        </w:rPr>
      </w:pPr>
      <w:r w:rsidRPr="00A60BBA">
        <w:rPr>
          <w:b/>
          <w:bCs/>
          <w:color w:val="000000"/>
        </w:rPr>
        <w:t>  </w:t>
      </w:r>
      <w:r w:rsidRPr="00A60BBA">
        <w:rPr>
          <w:color w:val="000000"/>
        </w:rPr>
        <w:t xml:space="preserve">   - </w:t>
      </w:r>
      <w:r w:rsidRPr="00A60BBA">
        <w:rPr>
          <w:b/>
          <w:bCs/>
          <w:color w:val="000000"/>
        </w:rPr>
        <w:t>По разделу 0200 "Национальная оборона"</w:t>
      </w:r>
      <w:r w:rsidRPr="00A60BBA">
        <w:rPr>
          <w:color w:val="000000"/>
        </w:rPr>
        <w:t xml:space="preserve"> исполнение составило </w:t>
      </w:r>
      <w:r w:rsidRPr="00A60BBA">
        <w:rPr>
          <w:sz w:val="22"/>
          <w:szCs w:val="22"/>
        </w:rPr>
        <w:t>119626,28</w:t>
      </w:r>
      <w:r w:rsidRPr="00A60BBA">
        <w:rPr>
          <w:color w:val="000000"/>
        </w:rPr>
        <w:t xml:space="preserve">рублей, при плане </w:t>
      </w:r>
      <w:r w:rsidRPr="00A60BBA">
        <w:rPr>
          <w:sz w:val="22"/>
          <w:szCs w:val="22"/>
        </w:rPr>
        <w:t xml:space="preserve">284509.48 </w:t>
      </w:r>
      <w:r w:rsidRPr="00A60BBA">
        <w:rPr>
          <w:color w:val="000000"/>
        </w:rPr>
        <w:t xml:space="preserve">рублей, что составляет 42,0 %.     </w:t>
      </w:r>
    </w:p>
    <w:p w:rsidR="00A60BBA" w:rsidRPr="00A60BBA" w:rsidRDefault="00A60BBA" w:rsidP="00A60BBA">
      <w:pPr>
        <w:jc w:val="both"/>
      </w:pPr>
      <w:r w:rsidRPr="00A60BBA">
        <w:rPr>
          <w:b/>
          <w:bCs/>
          <w:color w:val="000000"/>
        </w:rPr>
        <w:t>- По разделу 0300 "Национальная безопасность и правоохранительная деятельность"</w:t>
      </w:r>
      <w:r w:rsidRPr="00A60BBA">
        <w:rPr>
          <w:color w:val="000000"/>
        </w:rPr>
        <w:t xml:space="preserve"> запланировано </w:t>
      </w:r>
      <w:r w:rsidRPr="00A60BBA">
        <w:rPr>
          <w:bCs/>
          <w:sz w:val="22"/>
          <w:szCs w:val="22"/>
        </w:rPr>
        <w:t>343618,00</w:t>
      </w:r>
      <w:r w:rsidRPr="00A60BBA">
        <w:rPr>
          <w:sz w:val="22"/>
          <w:szCs w:val="22"/>
        </w:rPr>
        <w:t xml:space="preserve"> </w:t>
      </w:r>
      <w:r w:rsidRPr="00A60BBA">
        <w:rPr>
          <w:color w:val="000000"/>
        </w:rPr>
        <w:t xml:space="preserve">рублей, исполнение  составило </w:t>
      </w:r>
      <w:r w:rsidRPr="00A60BBA">
        <w:rPr>
          <w:bCs/>
          <w:sz w:val="22"/>
          <w:szCs w:val="22"/>
        </w:rPr>
        <w:t xml:space="preserve">136251,00 </w:t>
      </w:r>
      <w:r w:rsidRPr="00A60BBA">
        <w:rPr>
          <w:color w:val="000000"/>
        </w:rPr>
        <w:t>рублей, или 42,0 % от плана.</w:t>
      </w:r>
      <w:r w:rsidRPr="00A60BBA">
        <w:rPr>
          <w:b/>
          <w:bCs/>
          <w:color w:val="000000"/>
        </w:rPr>
        <w:t xml:space="preserve"> По подразделу 10 "Защита населения и территории от чрезвычайных ситуаций природного и техногенного характера, пожарная безопасность " </w:t>
      </w:r>
      <w:r w:rsidRPr="00A60BBA">
        <w:rPr>
          <w:color w:val="000000"/>
        </w:rPr>
        <w:t xml:space="preserve">запланировано </w:t>
      </w:r>
      <w:r w:rsidRPr="00A60BBA">
        <w:rPr>
          <w:bCs/>
          <w:sz w:val="22"/>
          <w:szCs w:val="22"/>
        </w:rPr>
        <w:t>343618,00</w:t>
      </w:r>
      <w:r w:rsidRPr="00A60BBA">
        <w:rPr>
          <w:sz w:val="22"/>
          <w:szCs w:val="22"/>
        </w:rPr>
        <w:t xml:space="preserve">  </w:t>
      </w:r>
      <w:r w:rsidRPr="00A60BBA">
        <w:rPr>
          <w:color w:val="000000"/>
        </w:rPr>
        <w:t xml:space="preserve">рублей, исполнено </w:t>
      </w:r>
      <w:r w:rsidRPr="00A60BBA">
        <w:rPr>
          <w:bCs/>
          <w:sz w:val="22"/>
          <w:szCs w:val="22"/>
        </w:rPr>
        <w:t xml:space="preserve">136251,00 </w:t>
      </w:r>
      <w:r w:rsidRPr="00A60BBA">
        <w:rPr>
          <w:color w:val="000000"/>
        </w:rPr>
        <w:t>рублей.</w:t>
      </w:r>
      <w:r w:rsidRPr="00A60BBA">
        <w:rPr>
          <w:b/>
          <w:bCs/>
          <w:color w:val="000000"/>
        </w:rPr>
        <w:t xml:space="preserve"> </w:t>
      </w:r>
    </w:p>
    <w:p w:rsidR="00A60BBA" w:rsidRPr="00A60BBA" w:rsidRDefault="00A60BBA" w:rsidP="00A60BBA">
      <w:pPr>
        <w:jc w:val="both"/>
        <w:rPr>
          <w:b/>
          <w:bCs/>
          <w:sz w:val="22"/>
          <w:szCs w:val="22"/>
        </w:rPr>
      </w:pPr>
      <w:r w:rsidRPr="00A60BBA">
        <w:rPr>
          <w:color w:val="000000"/>
        </w:rPr>
        <w:t xml:space="preserve">           - </w:t>
      </w:r>
      <w:r w:rsidRPr="00A60BBA">
        <w:rPr>
          <w:b/>
          <w:bCs/>
          <w:color w:val="000000"/>
        </w:rPr>
        <w:t>По  разделу 0400 "Национальная экономика" </w:t>
      </w:r>
      <w:r w:rsidRPr="00A60BBA">
        <w:rPr>
          <w:color w:val="000000"/>
        </w:rPr>
        <w:t xml:space="preserve"> запланировано </w:t>
      </w:r>
      <w:r w:rsidRPr="00A60BBA">
        <w:rPr>
          <w:bCs/>
          <w:sz w:val="22"/>
          <w:szCs w:val="22"/>
        </w:rPr>
        <w:t>3703191,85</w:t>
      </w:r>
    </w:p>
    <w:p w:rsidR="00A60BBA" w:rsidRPr="00A60BBA" w:rsidRDefault="00A60BBA" w:rsidP="00A60BBA">
      <w:pPr>
        <w:jc w:val="both"/>
        <w:rPr>
          <w:color w:val="000000"/>
        </w:rPr>
      </w:pPr>
      <w:r w:rsidRPr="00A60BBA">
        <w:rPr>
          <w:color w:val="000000"/>
        </w:rPr>
        <w:t>рублей, исполнение составляет 1414851,49 руб-38,2% от плана; по</w:t>
      </w:r>
      <w:r w:rsidRPr="00A60BBA">
        <w:rPr>
          <w:b/>
          <w:bCs/>
          <w:color w:val="000000"/>
        </w:rPr>
        <w:t xml:space="preserve">  подразделу 09"Дорожный фонд»</w:t>
      </w:r>
      <w:r w:rsidRPr="00A60BBA">
        <w:rPr>
          <w:color w:val="000000"/>
        </w:rPr>
        <w:t xml:space="preserve"> запланировано </w:t>
      </w:r>
      <w:r w:rsidRPr="00A60BBA">
        <w:rPr>
          <w:bCs/>
          <w:sz w:val="22"/>
          <w:szCs w:val="22"/>
        </w:rPr>
        <w:t>3703191,85</w:t>
      </w:r>
      <w:r w:rsidRPr="00A60BBA">
        <w:rPr>
          <w:color w:val="000000"/>
        </w:rPr>
        <w:t xml:space="preserve">рублей, исполнение составляет </w:t>
      </w:r>
      <w:r w:rsidRPr="00A60BBA">
        <w:rPr>
          <w:bCs/>
          <w:sz w:val="22"/>
          <w:szCs w:val="22"/>
        </w:rPr>
        <w:t>1414851,49</w:t>
      </w:r>
      <w:r w:rsidRPr="00A60BBA">
        <w:rPr>
          <w:color w:val="000000"/>
        </w:rPr>
        <w:t>руб - 22,7% от плана,  средства на содержание дорог.</w:t>
      </w:r>
    </w:p>
    <w:p w:rsidR="00A60BBA" w:rsidRPr="00A60BBA" w:rsidRDefault="00A60BBA" w:rsidP="00A60BBA">
      <w:pPr>
        <w:jc w:val="both"/>
      </w:pPr>
      <w:r w:rsidRPr="00A60BBA">
        <w:rPr>
          <w:b/>
          <w:bCs/>
          <w:color w:val="000000"/>
        </w:rPr>
        <w:t xml:space="preserve"> -По разделу 0500" Жилищно-коммунальное хозяйство"</w:t>
      </w:r>
      <w:r w:rsidRPr="00A60BBA">
        <w:rPr>
          <w:color w:val="000000"/>
        </w:rPr>
        <w:t xml:space="preserve"> запланировано </w:t>
      </w:r>
      <w:r w:rsidRPr="00A60BBA">
        <w:rPr>
          <w:bCs/>
          <w:sz w:val="22"/>
          <w:szCs w:val="22"/>
        </w:rPr>
        <w:t>612615,44</w:t>
      </w:r>
      <w:r w:rsidRPr="00A60BBA">
        <w:rPr>
          <w:color w:val="000000"/>
        </w:rPr>
        <w:t xml:space="preserve">рубля, исполнено </w:t>
      </w:r>
      <w:r w:rsidRPr="00A60BBA">
        <w:rPr>
          <w:bCs/>
          <w:sz w:val="22"/>
          <w:szCs w:val="22"/>
        </w:rPr>
        <w:t>173989,59</w:t>
      </w:r>
      <w:r w:rsidRPr="00A60BBA">
        <w:rPr>
          <w:color w:val="000000"/>
        </w:rPr>
        <w:t xml:space="preserve">рублей, что составляет </w:t>
      </w:r>
      <w:r w:rsidRPr="00A60BBA">
        <w:rPr>
          <w:bCs/>
          <w:sz w:val="22"/>
          <w:szCs w:val="22"/>
        </w:rPr>
        <w:t>28,4</w:t>
      </w:r>
      <w:r w:rsidRPr="00A60BBA">
        <w:rPr>
          <w:color w:val="000000"/>
        </w:rPr>
        <w:t>%.</w:t>
      </w:r>
      <w:r w:rsidRPr="00A60BBA">
        <w:rPr>
          <w:b/>
          <w:bCs/>
          <w:color w:val="000000"/>
        </w:rPr>
        <w:t> По разделу 01" Жилищное хозяйство"</w:t>
      </w:r>
      <w:r w:rsidRPr="00A60BBA">
        <w:rPr>
          <w:color w:val="000000"/>
        </w:rPr>
        <w:t xml:space="preserve"> запланированы расходы в сумме 4600,00 рублей, исполнено в сумме </w:t>
      </w:r>
      <w:r w:rsidRPr="00A60BBA">
        <w:rPr>
          <w:sz w:val="22"/>
          <w:szCs w:val="22"/>
        </w:rPr>
        <w:lastRenderedPageBreak/>
        <w:t>1655,52</w:t>
      </w:r>
      <w:r w:rsidRPr="00A60BBA">
        <w:rPr>
          <w:color w:val="000000"/>
        </w:rPr>
        <w:t xml:space="preserve">рубля. Данные средства  использованы на перечисление взносов на капитальный ремонт общего имущества. </w:t>
      </w:r>
    </w:p>
    <w:p w:rsidR="00A60BBA" w:rsidRPr="00A60BBA" w:rsidRDefault="00A60BBA" w:rsidP="00A60BBA">
      <w:pPr>
        <w:jc w:val="both"/>
      </w:pPr>
      <w:r w:rsidRPr="00A60BBA">
        <w:rPr>
          <w:color w:val="000000"/>
        </w:rPr>
        <w:t> </w:t>
      </w:r>
      <w:r w:rsidRPr="00A60BBA">
        <w:rPr>
          <w:b/>
          <w:bCs/>
          <w:color w:val="000000"/>
        </w:rPr>
        <w:t>По подразделу 03 "Благоустройство"</w:t>
      </w:r>
      <w:r w:rsidRPr="00A60BBA">
        <w:rPr>
          <w:color w:val="000000"/>
        </w:rPr>
        <w:t xml:space="preserve"> запланированы расходы в сумме </w:t>
      </w:r>
      <w:r w:rsidRPr="00A60BBA">
        <w:rPr>
          <w:sz w:val="22"/>
          <w:szCs w:val="22"/>
        </w:rPr>
        <w:t>608015,44</w:t>
      </w:r>
      <w:r w:rsidRPr="00A60BBA">
        <w:rPr>
          <w:color w:val="000000"/>
        </w:rPr>
        <w:t xml:space="preserve">рубля, исполнено в сумме </w:t>
      </w:r>
      <w:r w:rsidRPr="00A60BBA">
        <w:rPr>
          <w:sz w:val="22"/>
          <w:szCs w:val="22"/>
        </w:rPr>
        <w:t>172334,07</w:t>
      </w:r>
      <w:r w:rsidRPr="00A60BBA">
        <w:rPr>
          <w:color w:val="000000"/>
        </w:rPr>
        <w:t>рублей, или 28,3 % от плана. Данные средства израсходованы на оплату услуг технического обслуживания и оплату за эл. энергию уличного освещения.</w:t>
      </w:r>
    </w:p>
    <w:p w:rsidR="00A60BBA" w:rsidRPr="00A60BBA" w:rsidRDefault="00A60BBA" w:rsidP="00A60BBA">
      <w:pPr>
        <w:jc w:val="both"/>
        <w:rPr>
          <w:color w:val="000000"/>
        </w:rPr>
      </w:pPr>
      <w:r w:rsidRPr="00A60BBA">
        <w:rPr>
          <w:color w:val="000000"/>
        </w:rPr>
        <w:t xml:space="preserve">           -  </w:t>
      </w:r>
      <w:r w:rsidRPr="00A60BBA">
        <w:rPr>
          <w:b/>
          <w:bCs/>
          <w:color w:val="000000"/>
        </w:rPr>
        <w:t>По разделу 0801 " Культура"</w:t>
      </w:r>
      <w:r w:rsidRPr="00A60BBA">
        <w:rPr>
          <w:color w:val="000000"/>
        </w:rPr>
        <w:t xml:space="preserve"> запланированы расходы в сумме </w:t>
      </w:r>
      <w:r w:rsidRPr="00A60BBA">
        <w:rPr>
          <w:sz w:val="22"/>
          <w:szCs w:val="22"/>
        </w:rPr>
        <w:t>8476634,03</w:t>
      </w:r>
      <w:r w:rsidRPr="00A60BBA">
        <w:rPr>
          <w:color w:val="000000"/>
        </w:rPr>
        <w:t xml:space="preserve">рублей на организацию досуга и обеспечение жителей поселения услугами организации культуры, исполнение составило </w:t>
      </w:r>
      <w:r w:rsidRPr="00A60BBA">
        <w:rPr>
          <w:sz w:val="22"/>
          <w:szCs w:val="22"/>
        </w:rPr>
        <w:t>3995063,86</w:t>
      </w:r>
      <w:r w:rsidRPr="00A60BBA">
        <w:rPr>
          <w:color w:val="000000"/>
        </w:rPr>
        <w:t xml:space="preserve">рубля, или </w:t>
      </w:r>
      <w:r w:rsidRPr="00A60BBA">
        <w:rPr>
          <w:sz w:val="22"/>
          <w:szCs w:val="22"/>
        </w:rPr>
        <w:t>47,1</w:t>
      </w:r>
      <w:r w:rsidRPr="00A60BBA">
        <w:rPr>
          <w:color w:val="000000"/>
        </w:rPr>
        <w:t xml:space="preserve">% от плана. </w:t>
      </w:r>
    </w:p>
    <w:p w:rsidR="00A60BBA" w:rsidRPr="00A60BBA" w:rsidRDefault="00A60BBA" w:rsidP="00A60BBA">
      <w:pPr>
        <w:jc w:val="both"/>
        <w:rPr>
          <w:sz w:val="22"/>
          <w:szCs w:val="22"/>
        </w:rPr>
      </w:pPr>
      <w:r w:rsidRPr="00A60BBA">
        <w:rPr>
          <w:color w:val="000000"/>
        </w:rPr>
        <w:t xml:space="preserve">             -</w:t>
      </w:r>
      <w:r w:rsidRPr="00A60BBA">
        <w:rPr>
          <w:b/>
          <w:bCs/>
          <w:color w:val="000000"/>
        </w:rPr>
        <w:t xml:space="preserve"> По разделу 1001 " Пенсионное обеспечение"</w:t>
      </w:r>
      <w:r w:rsidRPr="00A60BBA">
        <w:rPr>
          <w:color w:val="000000"/>
        </w:rPr>
        <w:t xml:space="preserve"> запланированы расходы в сумме </w:t>
      </w:r>
      <w:r w:rsidRPr="00A60BBA">
        <w:rPr>
          <w:sz w:val="22"/>
          <w:szCs w:val="22"/>
        </w:rPr>
        <w:t>270000.00</w:t>
      </w:r>
    </w:p>
    <w:p w:rsidR="00A60BBA" w:rsidRPr="00A60BBA" w:rsidRDefault="00A60BBA" w:rsidP="00A60BBA">
      <w:pPr>
        <w:jc w:val="both"/>
        <w:rPr>
          <w:color w:val="000000"/>
        </w:rPr>
      </w:pPr>
      <w:r w:rsidRPr="00A60BBA">
        <w:rPr>
          <w:color w:val="000000"/>
        </w:rPr>
        <w:t xml:space="preserve"> рублей на доплату муниципальной пенсии муниципальным служащим, исполнение составило </w:t>
      </w:r>
      <w:r w:rsidRPr="00A60BBA">
        <w:rPr>
          <w:sz w:val="22"/>
          <w:szCs w:val="22"/>
        </w:rPr>
        <w:t>99695,88</w:t>
      </w:r>
      <w:r w:rsidRPr="00A60BBA">
        <w:rPr>
          <w:color w:val="000000"/>
        </w:rPr>
        <w:t xml:space="preserve">рубля, или </w:t>
      </w:r>
      <w:r w:rsidRPr="00A60BBA">
        <w:rPr>
          <w:sz w:val="22"/>
          <w:szCs w:val="22"/>
        </w:rPr>
        <w:t>36,9</w:t>
      </w:r>
      <w:r w:rsidRPr="00A60BBA">
        <w:rPr>
          <w:color w:val="000000"/>
        </w:rPr>
        <w:t>% от плана.</w:t>
      </w:r>
    </w:p>
    <w:p w:rsidR="00A60BBA" w:rsidRPr="00A60BBA" w:rsidRDefault="00A60BBA" w:rsidP="00A60BBA">
      <w:pPr>
        <w:autoSpaceDE w:val="0"/>
        <w:autoSpaceDN w:val="0"/>
        <w:adjustRightInd w:val="0"/>
        <w:jc w:val="both"/>
        <w:rPr>
          <w:color w:val="000000"/>
        </w:rPr>
      </w:pPr>
    </w:p>
    <w:p w:rsidR="00A60BBA" w:rsidRPr="00A60BBA" w:rsidRDefault="00A60BBA" w:rsidP="00A60BBA">
      <w:pPr>
        <w:autoSpaceDE w:val="0"/>
        <w:autoSpaceDN w:val="0"/>
        <w:adjustRightInd w:val="0"/>
        <w:jc w:val="both"/>
        <w:rPr>
          <w:color w:val="000000"/>
        </w:rPr>
      </w:pPr>
    </w:p>
    <w:p w:rsidR="00A60BBA" w:rsidRPr="00A60BBA" w:rsidRDefault="00A60BBA" w:rsidP="00A60BBA">
      <w:pPr>
        <w:autoSpaceDE w:val="0"/>
        <w:autoSpaceDN w:val="0"/>
        <w:adjustRightInd w:val="0"/>
        <w:jc w:val="both"/>
      </w:pPr>
    </w:p>
    <w:p w:rsidR="00A60BBA" w:rsidRPr="00A60BBA" w:rsidRDefault="00A60BBA" w:rsidP="00A60BBA">
      <w:pPr>
        <w:autoSpaceDE w:val="0"/>
        <w:autoSpaceDN w:val="0"/>
        <w:adjustRightInd w:val="0"/>
        <w:rPr>
          <w:color w:val="000000"/>
        </w:rPr>
      </w:pPr>
      <w:r w:rsidRPr="00A60BBA">
        <w:rPr>
          <w:color w:val="000000"/>
        </w:rPr>
        <w:t xml:space="preserve"> Глава администрации Бочкаревского </w:t>
      </w:r>
    </w:p>
    <w:p w:rsidR="00A60BBA" w:rsidRDefault="00A60BBA" w:rsidP="00A60BBA">
      <w:pPr>
        <w:spacing w:line="259" w:lineRule="auto"/>
      </w:pPr>
      <w:r w:rsidRPr="00A60BBA">
        <w:rPr>
          <w:color w:val="000000"/>
        </w:rPr>
        <w:t>сельсовета                                                                                                       Калиновский В.И</w:t>
      </w:r>
    </w:p>
    <w:sectPr w:rsidR="00A60BBA" w:rsidSect="00A60BB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6C" w:rsidRDefault="00CB0E6C" w:rsidP="00A60BBA">
      <w:r>
        <w:separator/>
      </w:r>
    </w:p>
  </w:endnote>
  <w:endnote w:type="continuationSeparator" w:id="0">
    <w:p w:rsidR="00CB0E6C" w:rsidRDefault="00CB0E6C" w:rsidP="00A6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6C" w:rsidRDefault="00CB0E6C" w:rsidP="00A60BBA">
      <w:r>
        <w:separator/>
      </w:r>
    </w:p>
  </w:footnote>
  <w:footnote w:type="continuationSeparator" w:id="0">
    <w:p w:rsidR="00CB0E6C" w:rsidRDefault="00CB0E6C" w:rsidP="00A6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2247"/>
    <w:multiLevelType w:val="hybridMultilevel"/>
    <w:tmpl w:val="CEC63362"/>
    <w:lvl w:ilvl="0" w:tplc="123E3B3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77"/>
    <w:rsid w:val="00024A77"/>
    <w:rsid w:val="000B4667"/>
    <w:rsid w:val="001335C2"/>
    <w:rsid w:val="00164462"/>
    <w:rsid w:val="001D16E4"/>
    <w:rsid w:val="0022593B"/>
    <w:rsid w:val="002C624C"/>
    <w:rsid w:val="00380E63"/>
    <w:rsid w:val="00393EDD"/>
    <w:rsid w:val="004433E8"/>
    <w:rsid w:val="00511A37"/>
    <w:rsid w:val="0051202B"/>
    <w:rsid w:val="00513FD9"/>
    <w:rsid w:val="007262F3"/>
    <w:rsid w:val="00834204"/>
    <w:rsid w:val="008874C5"/>
    <w:rsid w:val="00987AEF"/>
    <w:rsid w:val="00A232A1"/>
    <w:rsid w:val="00A60BBA"/>
    <w:rsid w:val="00B14E0F"/>
    <w:rsid w:val="00B17F8E"/>
    <w:rsid w:val="00B77BB9"/>
    <w:rsid w:val="00C97764"/>
    <w:rsid w:val="00CB0E6C"/>
    <w:rsid w:val="00CB4F73"/>
    <w:rsid w:val="00E82975"/>
    <w:rsid w:val="00F5430E"/>
    <w:rsid w:val="00FA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C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60B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0B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B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C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60B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0B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B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Админ</cp:lastModifiedBy>
  <cp:revision>24</cp:revision>
  <cp:lastPrinted>2021-07-13T01:44:00Z</cp:lastPrinted>
  <dcterms:created xsi:type="dcterms:W3CDTF">2021-06-09T04:09:00Z</dcterms:created>
  <dcterms:modified xsi:type="dcterms:W3CDTF">2022-11-10T05:48:00Z</dcterms:modified>
</cp:coreProperties>
</file>