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90" w:rsidRDefault="007C2C90" w:rsidP="007C2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№ 32                                                                                                </w:t>
      </w:r>
    </w:p>
    <w:p w:rsidR="007C2C90" w:rsidRDefault="007C2C90" w:rsidP="007C2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BC35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354D" w:rsidRPr="00BC35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C3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</w:t>
      </w:r>
    </w:p>
    <w:p w:rsidR="007C2C90" w:rsidRDefault="007C2C90" w:rsidP="007C2C90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7C2C90" w:rsidRDefault="007C2C90" w:rsidP="007C2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администрации и Совета депутатов Бочкаревск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сельсовета</w:t>
      </w:r>
    </w:p>
    <w:p w:rsidR="007C2C90" w:rsidRDefault="007C2C90" w:rsidP="007C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Черепановского района Новосибирской области</w:t>
      </w:r>
    </w:p>
    <w:p w:rsidR="007C2C90" w:rsidRDefault="007C2C90" w:rsidP="007C2C90"/>
    <w:p w:rsidR="007C2C90" w:rsidRPr="007C2C90" w:rsidRDefault="007C2C90" w:rsidP="007C2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7C2C90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АДМИНИСТРАЦИЯ Бочкаревского сельсовета</w:t>
      </w:r>
    </w:p>
    <w:p w:rsidR="007C2C90" w:rsidRPr="007C2C90" w:rsidRDefault="007C2C90" w:rsidP="007C2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7C2C90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ЧЕРЕПАНОВСКОГО района Новосибирской области</w:t>
      </w:r>
    </w:p>
    <w:p w:rsidR="007C2C90" w:rsidRPr="007C2C90" w:rsidRDefault="007C2C90" w:rsidP="007C2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C2C90" w:rsidRPr="007C2C90" w:rsidRDefault="007C2C90" w:rsidP="007C2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C2C90" w:rsidRPr="007C2C90" w:rsidRDefault="007C2C90" w:rsidP="007C2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2C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7C2C90" w:rsidRPr="007C2C90" w:rsidRDefault="007C2C90" w:rsidP="007C2C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ar-SA"/>
        </w:rPr>
      </w:pPr>
    </w:p>
    <w:p w:rsidR="007C2C90" w:rsidRPr="007C2C90" w:rsidRDefault="00BC354D" w:rsidP="007C2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7C2C90" w:rsidRPr="007C2C90">
        <w:rPr>
          <w:rFonts w:ascii="Times New Roman" w:eastAsia="Times New Roman" w:hAnsi="Times New Roman" w:cs="Times New Roman"/>
          <w:sz w:val="24"/>
          <w:szCs w:val="24"/>
          <w:lang w:eastAsia="ar-SA"/>
        </w:rPr>
        <w:t>т 19.09.2023 № 71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Arial"/>
          <w:b/>
          <w:bCs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Cs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>«Об утверждении ведомственного перечня отдельных видов товаров, работ, услуг, закупаемых администрацией Бочкаревского сельсовета Черепановского района Новосибирской области и подведомственными ей муниципальными казенными, муниципальными бюджетными учреждениями Бочкаревского сельсовета Черепановского района Новосибирской области их потребительских свойств (в том числе качества) и иных характеристик (в том числе предельных цен товаров, работ, услуг)»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Arial"/>
          <w:bCs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proofErr w:type="gramStart"/>
      <w:r w:rsidRPr="007C2C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В соответствии со </w:t>
      </w:r>
      <w:hyperlink r:id="rId7">
        <w:r w:rsidRPr="007C2C90"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ar-SA"/>
          </w:rPr>
          <w:t>статьей 19</w:t>
        </w:r>
      </w:hyperlink>
      <w:r w:rsidRPr="007C2C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постановлениями администрации Бочкаревского сельсовета Черепановского района Новосибирской области от 15.09.2023 № 69 "О требованиях к порядку разработки и принятия правовых актов о нормировании в сфере закупок для обеспечения муниципальных нужд Бочкаревского сельсовета Черепановского района Новосибирской области</w:t>
      </w:r>
      <w:proofErr w:type="gramEnd"/>
      <w:r w:rsidRPr="007C2C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, </w:t>
      </w:r>
      <w:proofErr w:type="gramStart"/>
      <w:r w:rsidRPr="007C2C90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содержанию указанных актов и обеспечению их исполнения", от 19.09.2023 № 73 "О правилах определения требований к закупаемым муниципальным органом Бочкаревского сельсовета Черепановского района Новосибирской области и подведомственными ему муниципальными казенными, муниципальными бюджетными учреждениями Бочкаревского сельсовета Черепановского района Новосибирской области отдельным видам товаров, работ, услуг (в том числе предельных цен товаров, работ, услуг)" </w:t>
      </w:r>
      <w:proofErr w:type="gramEnd"/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Arial"/>
          <w:bCs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>ПОСТАНОВЛЯЕТ: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bCs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>1. Утвердить прилагаемый Ведомственный перечень</w:t>
      </w:r>
      <w:r w:rsidRPr="007C2C90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 </w:t>
      </w:r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>отдельных видов товаров, работ, услуг, закупаемых администрацией Бочкаревского сельсовета Черепановского района Новосибирской области и подведомственными ей муниципальными казенными, муниципальными бюджетными учреждениями Бочкаревского сельсовета Черепановского района Новосибирской области их потребительских свойств (в том числе качества) и иных характеристик (в том числе предельных цен товаров, работ, услуг).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bCs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 xml:space="preserve">2. Специалисту администрации Бочкаревского сельсовета Черепановского района Новосибирской области Силаевой Н.А. разместить в течение 7 рабочих дней со дня принятия настоящего постановления </w:t>
      </w:r>
      <w:proofErr w:type="gramStart"/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>разместить его</w:t>
      </w:r>
      <w:proofErr w:type="gramEnd"/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 xml:space="preserve"> в единой информационной системе в сфере закупок.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Arial"/>
          <w:bCs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 xml:space="preserve">3. </w:t>
      </w:r>
      <w:proofErr w:type="gramStart"/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>Контроль за</w:t>
      </w:r>
      <w:proofErr w:type="gramEnd"/>
      <w:r w:rsidRPr="007C2C90">
        <w:rPr>
          <w:rFonts w:ascii="Times New Roman" w:eastAsia="Arial" w:hAnsi="Times New Roman" w:cs="Arial"/>
          <w:bCs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C9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Глава Бочкаревского сельсовета </w:t>
      </w:r>
    </w:p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C90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Черепановского района Новосибирской области</w:t>
      </w:r>
      <w:r w:rsidRPr="007C2C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C2C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C2C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C2C9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О.И. Карпова</w:t>
      </w:r>
    </w:p>
    <w:p w:rsid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ar-SA"/>
        </w:rPr>
        <w:sectPr w:rsidR="007C2C90" w:rsidSect="007C2C90">
          <w:pgSz w:w="11906" w:h="16838"/>
          <w:pgMar w:top="1134" w:right="1134" w:bottom="1134" w:left="1134" w:header="567" w:footer="567" w:gutter="0"/>
          <w:cols w:space="720"/>
          <w:docGrid w:linePitch="360"/>
        </w:sectPr>
      </w:pPr>
    </w:p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51"/>
      </w:tblGrid>
      <w:tr w:rsidR="007C2C90" w:rsidRPr="007C2C90" w:rsidTr="007C2C90">
        <w:tc>
          <w:tcPr>
            <w:tcW w:w="4786" w:type="dxa"/>
          </w:tcPr>
          <w:p w:rsidR="007C2C90" w:rsidRPr="007C2C90" w:rsidRDefault="007C2C90" w:rsidP="007C2C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1" w:type="dxa"/>
          </w:tcPr>
          <w:p w:rsidR="007C2C90" w:rsidRPr="007C2C90" w:rsidRDefault="007C2C90" w:rsidP="007C2C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ar-SA"/>
              </w:rPr>
              <w:t>Приложение</w:t>
            </w:r>
          </w:p>
          <w:p w:rsidR="007C2C90" w:rsidRPr="007C2C90" w:rsidRDefault="007C2C90" w:rsidP="007C2C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ar-SA"/>
              </w:rPr>
              <w:t xml:space="preserve">Утвержден </w:t>
            </w:r>
          </w:p>
          <w:p w:rsidR="007C2C90" w:rsidRPr="007C2C90" w:rsidRDefault="007C2C90" w:rsidP="007C2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ar-SA"/>
              </w:rPr>
              <w:t xml:space="preserve">постановлением </w:t>
            </w:r>
            <w:r w:rsidRPr="007C2C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администрации Бочкаревского сельсовета Черепановского района Новосибирской области </w:t>
            </w:r>
            <w:r w:rsidRPr="007C2C9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ar-SA"/>
              </w:rPr>
              <w:t xml:space="preserve">от 19.09.2023 № 71 </w:t>
            </w:r>
          </w:p>
        </w:tc>
      </w:tr>
    </w:tbl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Ведомственный перечень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отдельных видов товаров, работ, услуг, закупаемых администрацией Бочкаревского сельсовета Черепановского района Новосибирской области и подведомственными ей муниципальными казенными, муниципальными бюджетными учреждениями Черепановского района Новосибирской области их потребительских свойств 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C2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(в том числе качества) и иных характеристик (в том числе предельных цен </w:t>
      </w:r>
      <w:proofErr w:type="gramEnd"/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Times New Roman"/>
          <w:sz w:val="24"/>
          <w:szCs w:val="24"/>
          <w:lang w:eastAsia="ar-SA"/>
        </w:rPr>
        <w:t>товаров, работ, услуг)</w:t>
      </w: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C2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17"/>
        <w:gridCol w:w="2292"/>
        <w:gridCol w:w="794"/>
        <w:gridCol w:w="737"/>
        <w:gridCol w:w="1701"/>
        <w:gridCol w:w="1470"/>
        <w:gridCol w:w="1701"/>
        <w:gridCol w:w="2438"/>
        <w:gridCol w:w="1134"/>
        <w:gridCol w:w="940"/>
      </w:tblGrid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Код по </w:t>
            </w:r>
            <w:hyperlink r:id="rId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ОКПД</w:t>
              </w:r>
              <w:proofErr w:type="gramStart"/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</w:t>
              </w:r>
              <w:proofErr w:type="gramEnd"/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Наименование отдельного вида товаров, работ, услуг</w:t>
            </w:r>
          </w:p>
        </w:tc>
        <w:tc>
          <w:tcPr>
            <w:tcW w:w="1531" w:type="dxa"/>
            <w:gridSpan w:val="2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3171" w:type="dxa"/>
            <w:gridSpan w:val="2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Требования к потребительским свойствам (в том числе качеству) и иным характеристикам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13" w:type="dxa"/>
            <w:gridSpan w:val="4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Требования к потребительским свойствам (в том числе качеству) и иным характеристикам </w:t>
            </w: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код по </w:t>
            </w:r>
            <w:hyperlink r:id="rId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ОКЕИ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характеристика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характеристика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обоснование отклонения значения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характеристики</w:t>
            </w: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функциональное назначение</w:t>
            </w: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Отдельные виды товаров, работ, услуг, включенные в </w:t>
            </w:r>
            <w:hyperlink r:id="rId1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перечень</w:t>
              </w:r>
            </w:hyperlink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отдельных видов товаров, работ, услуг, предусмотренные приложением N 2 к Правилам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Территориального фонда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обязательного медицинского страхования Новосибирской области отдельным видам товаров, работ, услуг (в том числе предельных цен товаров, работ, услуг), утвержденным постановлением Правительства Новосибирской области от 30.12.2015 N 488-п</w:t>
            </w: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 Руководитель или заместитель руководителя муниципального органа (должность, относящаяся к высшей или главной группе должностей категории "руководители")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Аппаратура коммуникационная передающая с приемными устройствами.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Пояснения по требуемой продукции: телефоны мобильные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26.30.11.120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устройства (телефон/смартфон)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смартфон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поддерживаемые стандарты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UMTS/HSPA/HSPA+/DC-HSDPA (850, 900, 1900, 2100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); GSM/EDGE (850, 900,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1800, 1900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ГЛОНАСС, GPRS (A-GPS)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операционная система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356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работы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менее 10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метод управления (сенсорный/кнопочный)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сенсорный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количество SIM-карт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 модулей и интерфейсов (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USB, GPS)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расчета на одного абонента (одну единицу трафика) в течение всего срока службы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 тыс.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 тыс.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1.2.1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1,0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1,0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1.3.1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1,5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1,5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1.4.1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газобаллонное оборудование;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 и кнопками управления на рулевом колесе;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газобаллонное оборудование;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 и кнопками управления на рулевом колесе;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противотуманные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1,5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1,5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автотранспортные для перевозки людей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1.5.1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автотранспортные для перевозки людей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навигационная система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 и кнопками управления на рулевом колесе;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 и кнопками управления на рулевом колесе;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1,5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1,5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металлическая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(металл), тип дверей шкафа,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раздвижные (купе), распашные;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сварная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(неразборная)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1.6.4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тип дверей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раздвижные (купе), распашные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сборно-разборная, стационарная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31.01.11.129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металлические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3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1.6.9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31.01.11.150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металлическим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облицовочные материалы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кожа, мебельный (искусственный) мех, искусственн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ая замша (микрофибра), ткань, нетканые материалы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материал (металл), 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1.6.10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металлическая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деревянная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береза, лиственница,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1.7.3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31.01.12.131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встроенный,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модульный,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отдельно стоящий (цельнокорпусный),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частично встроенный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массив древесины ценных пород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1.7.6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31.01.12.139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деревянные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фасада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закрытый, полуоткрытый, открытый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4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1.7.8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31.01.12.150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тумбы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открытая, комбинированная, закрытая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1.7.9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31.01.12.160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облицовочные материалы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1.7.10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31.01.12.190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деревянная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1.8.1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легкового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 климат-контроль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 климат-контроль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время предоставления автомобиля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потребителю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не более 63 часов в месяц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время предоставления автомобиля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потребителю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не более 63 часов в месяц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1.9.1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боковые подушки безопасности для второго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шторки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конструкция передних сидений, снижающая вероятность травмы шеи;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фронтальные 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боковые подушки безопасности для второго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шторки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конструкция передних сидений, снижающая вероятность травмы шеи;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105 часов в месяц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105 часов в месяц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5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и лизингу 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1.10.1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боковые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подушки безопасности для второго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шторки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конструкция передних сидений, снижающая вероятность травмы шеи;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передних и задних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боковые подушки безопасности для второго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шторки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конструкция передних сидений, снижающая вероятность травмы шеи;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 Руководитель муниципального учреждения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Аппаратура коммуникационная передающая с приемными устройствами.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Пояснения по требуемой продукции: телефоны мобильные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2.1.1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26.30.11.120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устройства (телефон/смартфон)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смартфон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поддерживаемые стандарты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UMTS/HSPA/HSPA+/DC-HSDPA (850, 900, 1900, 2100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); GSM/EDGE (850, 900, 1800, 1900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ГЛОНАСС, GPRS (A-GPS)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операционная система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356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работы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менее 10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метод управления (сенсорный/кнопочный)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сенсорный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количество SIM-карт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 модулей и интерфейсов (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USB, GPS)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стоимость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2.2.1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двигателем с искровым зажиганием, с рабочим объемом цилиндров не более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2.3.1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6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двигателем с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искровым 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боковые подушки безопасности для второго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2.4.1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газобаллонное оборудование;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аудиосистема с AUX/USB-разъемами и кнопками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управления на рулевом колесе;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автотранспортные для перевозки людей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2.5.1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автотранспортные для перевозки людей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 и кнопками управления на рулевом колесе;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металлическая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7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тип дверей шкафа, 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раздвижные (купе), распашные;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сварная (неразборная)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Шкафы архивные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(металл), тип дверей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раздвижные (купе),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распашные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2.6.5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сборно-разборная, стационарная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31.01.11.129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металлические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31.01.11.150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металлическим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2.6.10.2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металлическая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деревянная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8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Столы письменные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деревянные для офисов, административных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(вид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предельное значение -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2.7.2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2.7.3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31.01.12.131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встроенный,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модульный,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отдельно стоящий (цельнокорпусный), частично встроенный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2.7.6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31.01.12.139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деревянные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массив древесины ценных пород (твердолиственных 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фасада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закрытый, полуоткрытый, открытый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 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2.7.8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31.01.12.150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береза, лиственница,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тумбы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открытая, комбинированная, закрытая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2.7.9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31.01.12.160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2.7.10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31.01.12.190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деревянная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массив древесины ценных пород (твердолиственных и тропических);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кожа натуральная;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9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2.8.1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легкового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 климат-контроль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63 часов в месяц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2.9.1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боковые подушки безопасности для второго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шторки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конструкция передних сидений, снижающая вероятность травмы шеи;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105 часов в месяц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и лизингу 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2.10.1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Услуги по аренде и лизингу легковых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автомобилей и легких автотранспортных средств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лошадиная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и задних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навигационная система на русском языке;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коммуникационная 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 для первого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боковые подушки безопасности для второго ряда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шторки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конструкция передних сидений, снижающая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вероятность травмы шеи;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 Руководитель (заместитель руководителя) структурного подразделения муниципального органа (должность, относящаяся к ведущей группе должностей категории "руководители")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Аппаратура коммуникационная передающая с приемными устройствами.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Пояснения по требуемой продукции: телефоны мобильные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3.1.1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0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26.30.11.120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устройства (телефон/смартфон)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смартфон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поддерживаемые стандарты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UMTS/HSPA/HSPA+/DC-HSDPA (850, 900, 1900, 2100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); GSM/EDGE (850, 900, 1800, 1900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ГЛОНАСС, GPRS (A-GPS)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операционная система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356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работы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менее 10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метод управления (сенсорный/кнопочный)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сенсорный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количество SIM-карт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 модулей и интерфейсов (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USB, GPS)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трафика) в течение всего срока службы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10 тыс.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3.2.1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фронтальные и боковые подушки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800 тыс.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800 тыс.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3.3.1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двигателем с искровым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1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1,2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1,2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3.4.1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1,2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1,2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автотранспортные для перевозки людей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3.5.1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автотранспортные для перевозки людей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1,2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1,2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металлическая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2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(металл), тип дверей шкафа, тип конструкции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раздвижные (купе), распашные;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сварная (неразборная)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3.6.4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тип дверей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раздвижные (купе), распашные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сборно-разборная, стационарная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31.01.11.129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металлические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3.6.9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31.01.11.150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металлическим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облицовочные материалы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3.6.10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металлическая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3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деревянная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3.7.2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3.7.3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31.01.12.131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встроенный,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модульный,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отдельно стоящий (цельнокорпусный),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частично встроенный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3.7.4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3.7.6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31.01.12.139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деревянные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фасада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закрытый, полуоткрытый, открытый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3.7.8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31.01.12.150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Тумбы офисные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(вид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предельное значение -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тумбы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открытая, комбинированная, закрытая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3.7.9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31.01.12.160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облицовочные материалы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мебельный (искусственный) мех, искусственная замша (микрофибра), ткань, нетканые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материалы</w:t>
            </w:r>
            <w:proofErr w:type="gramEnd"/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3.7.10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4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деревянная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3.8.1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легкового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климат-контроль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климат-контроль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3.9.1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и лизингу 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3.10.1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комплектация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автомобиля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предельное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комплектация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 Заместитель руководителя муниципального учреждения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5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Аппаратура коммуникационная передающая с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приемными устройствами.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Пояснения по требуемой продукции: телефоны мобильные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4.1.1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26.30.11.120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устройства (телефон/смартфон)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смартфон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поддерживаемые стандарты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UMTS/HSPA/HSPA+/DC-HSDPA (850, 900, 1900, 2100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); GSM/EDGE (850, 900, 1800, 1900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MHz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ГЛОНАСС, GPRS (A-GPS)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операционная система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356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работы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менее 10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метод управления (сенсорный/кнопочный)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сенсорный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количество SIM-карт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наличие модулей и интерфейсов (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Wi-Fi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Bluetooth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USB, GPS)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4.2.1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4.3.1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транспортные с двигателем с искровым зажиганием, с рабочим объемом цилиндров более 1500 см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perscript"/>
                <w:lang w:eastAsia="ar-SA"/>
              </w:rPr>
              <w:t>3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мощность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автоматическая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вариаторная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4.4.1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6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29.10.23.000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полудизелем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), новые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Средства автотранспортные для перевозки людей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4.5.1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автотранспортные для перевозки людей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предпусковой подогреватель;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кондиционер;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Мебель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металлическая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4.6.1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тип дверей шкафа, 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раздвижные (купе), распашные;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сварная (неразборная)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дверей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раздвижные (купе), распашные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7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сборно-разборная, стационарная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31.01.11.129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металлические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4.6.9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31.01.11.150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Мебель для сидения, преимущественно с металлическим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(металл), обивочные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4.6.10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металлическая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деревянная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4.7.3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31.01.12.131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встроенный,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модульный,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отдельно стоящий (цельнокорпусный),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частично встроенный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4.7.4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8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4.7.6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31.01.12.139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деревянные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фасада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закрытый, полуоткрытый, открытый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береза, лиственница,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4.7.8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31.01.12.150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тумбы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открытая, комбинированная, закрытая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4.7.9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31.01.12.160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4.7.10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деревянная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4.8.1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легкового такси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климат-контроль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время предоставления автомобиля потребителю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19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4.9.1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49.32.12.000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полноразмерное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и лизингу 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4.10.1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77.11.10.000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коробки передач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автоматическая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вариативная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 автомобиля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всех дверей;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и боковые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климат-контроль;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круиз-контроль;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 Должности категории "специалисты" муниципального органа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металлическая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(металл), тип дверей шкафа, тип конструкции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распашные; сборно-разборная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5.1.4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0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дверей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раздвижные (купе), распашные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сборно-разборная, стационарная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31.01.11.129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металлические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31.01.11.150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металлическим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облицовочные материалы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ткань;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нетканые материалы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ткань;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нетканые материалы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5.1.10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металлическая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деревянная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Столы письменные деревянные для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офисов, административных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5.2.2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5.2.3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1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31.01.12.131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встроенный,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модульный,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отдельно стоящий (цельнокорпусный), частично встроенный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5.2.6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31.01.12.139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деревянные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фасада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закрытый, полуоткрытый, открытый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5.2.7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31.01.12.140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5.2.8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31.01.12.150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тумбы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открытая, комбинированная, закрытая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5.2.9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31.01.12.160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облицовочные материалы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ткань;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возможное значение - нетканые материалы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ткань;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возможное значение - нетканые материалы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5.2.10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31.01.12.190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деревянная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значение: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 ткань;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возможное значение: нетканые материалы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 Руководитель или заместитель руководителя структурного подразделения муниципального учреждения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металлическая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6.1.1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2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тип дверей шкафа, 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раздвижные (купе), распашные;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сварная (неразборная)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дверей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раздвижные (купе), распашные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сборно-разборная, стационарная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31.01.11.129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металлические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6.1.9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31.01.11.150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металлическим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возможные значения: мебельный (искусственный) мех,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6.1.10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металлическая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деревянная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6.2.1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3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6.2.2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6.2.3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31.01.12.131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встроенный,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модульный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отдельно стоящий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(цельнокорпусный), частично встроенный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6.2.4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6.2.5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6.7.6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31.01.12.139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деревянные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фасада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закрытый, полуоткрытый, открытый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6.7.7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6.7.8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31.01.12.150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тумбы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открытая, комбинированная, закрытая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6.7.9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31.01.12.160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искусственная кожа;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6.7.10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деревянная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 Работники муниципального учреждения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7.1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4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металлическая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(металл), тип дверей шкафа, 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раздвижные (купе), распашные;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</w:t>
            </w:r>
            <w:proofErr w:type="gram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, сварная (неразборная)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дверей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раздвижные (купе), распашные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конструкции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сборно-разборная, стационарная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7.1.6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31.01.11.129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металлические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Тумбы офисные металлические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7.1.9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31.01.11.150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Мебель для сидения, преимущественно с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металлическим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(металл),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предельное значение - ткань;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возможные значения - нетканые материалы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7.1.10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5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31.01.11.190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металлическая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(металл)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деревянная для офисов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31.01.12.110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7.2.2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7.2.3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31.01.12.131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для одежды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шкафа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встроенный,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модульный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отдельно стоящий (цельнокорпусный),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частично встроенный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7.2.4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архивные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31.01.12.133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картотечные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7.2.6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31.01.12.139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Шкафы деревянные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фасада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закрытый, полуоткрытый, открытый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7.2.7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31.01.12.140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Стеллажи офисные 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7.2.8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31.01.12.150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Тумбы офисные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деревянные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материал (вид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предельное значение -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тумбы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открытая, комбинированная, закрытая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7.2.9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6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31.01.12.160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обивочные материалы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 - ткань;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возможное значение - нетканые материалы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7.2.10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31.01.12.190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Мебель офисная деревянная прочая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материал (вид древесины)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предельное значение - древесина хвойных и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мягколиственных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пород: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береза, лиственница, сосна, ель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8. Средства автотранспортные для перевозки людей прочие, предоставляемые по вызову (без персонального закрепления)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Средства автотранспортные для перевозки людей прочие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8.1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Предоставляемые по вызову (без персонального закрепления) (применяется в отношении работников органа государственной власти)</w:t>
            </w:r>
            <w:proofErr w:type="gramEnd"/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 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не более 1,0 </w:t>
            </w:r>
            <w:proofErr w:type="gram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млн</w:t>
            </w:r>
            <w:proofErr w:type="gram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29.10.24.000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Предоставляемые по вызову (без персонального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закрепления) (применяется в отношении работников государственного учреждения, не являющихся руководителями государственного учреждения и заместителями руководителя государственного учреждения)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251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лошадиная сила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мощность двигателя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комплектация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предельное значение: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механическая коробка передач;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бортовой компьютер;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электроподогрев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передних сидений;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электрорегулировка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боковых зеркал с функцией подогрева;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полноразмерное запасное колесо;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электроусилитель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или гидроусилитель рулевого управления;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электростеклоподъемники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аудиосистема с AUX/USB-разъемами;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фронтальные подушки безопасности;</w:t>
            </w:r>
          </w:p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противотуманные фары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15588" w:type="dxa"/>
            <w:gridSpan w:val="11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9. Дополнительный перечень отдельных видов товаров, работ, услуг</w:t>
            </w: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61.20.30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передаче данных по беспроводным телекоммуникационным сетям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услуги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услуга связи для ноутбуков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 (годовая абонентская плата)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15,0 тыс.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услуги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услуга связи для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планшетных компьютеров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7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 (годовая абонентская плата)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15,0 тыс.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9.2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61.20.42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широкополосному доступу информационно-коммуникационной сети "Интернет" по беспроводным сетям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услуги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услуга связи для ноутбуков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 (годовая абонентская плата)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15,0 тыс.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тип услуги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услуга связи для планшетных компьютеров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 (годовая абонентская плата)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15,0 тыс.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9.3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61.20.11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подвижной связи общего пользования - обеспечение доступа и поддержка пользователя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9.3.1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4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61.20.11.000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Услуги подвижной связи общего пользования -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обеспечение доступа и поддержка пользователя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тарификация услуги голосовой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связи (лимитная/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безлимитная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тарификация услуги голосовой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связи (лимитная/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безлимитная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лимитная/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безлимитная</w:t>
            </w:r>
            <w:proofErr w:type="spell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тарификация доступа в информационно-телекоммуникационную сеть "Интернет" (лимитная/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безлимитная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тарификация доступа в информационно-телекоммуникационную сеть "Интернет" (лимитная/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безлимитная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лимитная/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безлимитная</w:t>
            </w:r>
            <w:proofErr w:type="spellEnd"/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5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355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минута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объем доступной услуги голосовой связи (минут/месяц)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объем доступной услуги голосовой связи (минут/месяц)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2 600/</w:t>
            </w:r>
            <w:proofErr w:type="spellStart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безлимитная</w:t>
            </w:r>
            <w:proofErr w:type="spellEnd"/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тарификация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6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2553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Гбайт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объем доступа в информационно-телекоммуникационную сеть "Интернет" (Гб/месяц)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объем доступа в информационно-телекоммуникационную сеть "Интернет" (Гб/месяц)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30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доступ услуги голосовой связи (домашний регион,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территория Российской Федерации, за пределами Российской Федерации - роуминг)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доступ услуги голосовой связи (домашний регион,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территория Российской Федерации, за пределами Российской Федерации - роуминг)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домашний регион, территория Российской Федерации, за пределами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Российской Федерации - роуминг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доступ в информационно-телекоммуникационную сеть "Интернет" (Гб) (да/нет)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доступ в информационно-телекоммуникационную сеть "Интернет" (Гб) (да/нет)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7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383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рубль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предельная цена (рублей/месяц)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1 400,0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9.4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8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62.03.12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управлению компьютерными системами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9.4.1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89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62.03.12.130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сопровождению компьютерных систем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90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642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единица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цель технического сопровождения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обеспечение бесперебойной работы и корректности функционирования информационной системы в целях соблюдения требований законодательства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Российской Федерации, Новосибирской области, иных нормативных правовых актов, а также надлежащего функционирования систем; консультационное сопровождение; исправление ошибок в работе информационной системы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x</w:t>
            </w: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7C2C90" w:rsidRPr="007C2C90" w:rsidTr="007C2C90">
        <w:tc>
          <w:tcPr>
            <w:tcW w:w="96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9.5</w:t>
            </w:r>
          </w:p>
        </w:tc>
        <w:tc>
          <w:tcPr>
            <w:tcW w:w="141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91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68.20.12</w:t>
              </w:r>
            </w:hyperlink>
          </w:p>
        </w:tc>
        <w:tc>
          <w:tcPr>
            <w:tcW w:w="2292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7C2C90" w:rsidRPr="007C2C90" w:rsidTr="007C2C90">
        <w:tc>
          <w:tcPr>
            <w:tcW w:w="964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9.5.1</w:t>
            </w:r>
          </w:p>
        </w:tc>
        <w:tc>
          <w:tcPr>
            <w:tcW w:w="1417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92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68.20.12.000</w:t>
              </w:r>
            </w:hyperlink>
          </w:p>
        </w:tc>
        <w:tc>
          <w:tcPr>
            <w:tcW w:w="2292" w:type="dxa"/>
            <w:vMerge w:val="restart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hyperlink r:id="rId293">
              <w:r w:rsidRPr="007C2C90">
                <w:rPr>
                  <w:rFonts w:ascii="Times New Roman" w:eastAsia="Arial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055</w:t>
              </w:r>
            </w:hyperlink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квадратный метр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площадь помещений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не более 1200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возмещение расходов обслуживающих организаций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за счет арендодателя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  <w:tr w:rsidR="007C2C90" w:rsidRPr="007C2C90" w:rsidTr="007C2C90">
        <w:tc>
          <w:tcPr>
            <w:tcW w:w="964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2" w:type="dxa"/>
            <w:vMerge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7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01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предельная </w:t>
            </w: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цена за кв. м</w:t>
            </w:r>
          </w:p>
        </w:tc>
        <w:tc>
          <w:tcPr>
            <w:tcW w:w="2438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не более 1000 руб.</w:t>
            </w:r>
          </w:p>
        </w:tc>
        <w:tc>
          <w:tcPr>
            <w:tcW w:w="1134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940" w:type="dxa"/>
          </w:tcPr>
          <w:p w:rsidR="007C2C90" w:rsidRPr="007C2C90" w:rsidRDefault="007C2C90" w:rsidP="007C2C9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7C2C90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x</w:t>
            </w:r>
          </w:p>
        </w:tc>
      </w:tr>
    </w:tbl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BC354D" w:rsidRPr="007836F8" w:rsidRDefault="00BC354D" w:rsidP="00BC35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F8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7836F8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7836F8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7836F8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7836F8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7C2C90" w:rsidRPr="007C2C90" w:rsidRDefault="007C2C90" w:rsidP="007C2C9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</w:p>
    <w:p w:rsidR="00A73B52" w:rsidRDefault="00A73B52"/>
    <w:sectPr w:rsidR="00A73B52" w:rsidSect="007C2C9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90"/>
    <w:rsid w:val="007C2C90"/>
    <w:rsid w:val="00A73B52"/>
    <w:rsid w:val="00B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90"/>
  </w:style>
  <w:style w:type="paragraph" w:styleId="1">
    <w:name w:val="heading 1"/>
    <w:basedOn w:val="a"/>
    <w:next w:val="a"/>
    <w:link w:val="10"/>
    <w:qFormat/>
    <w:rsid w:val="007C2C9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7C2C9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C2C9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C2C90"/>
  </w:style>
  <w:style w:type="character" w:customStyle="1" w:styleId="WW8Num1z0">
    <w:name w:val="WW8Num1z0"/>
    <w:rsid w:val="007C2C90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7C2C90"/>
  </w:style>
  <w:style w:type="character" w:customStyle="1" w:styleId="a3">
    <w:name w:val=" Знак Знак"/>
    <w:rsid w:val="007C2C90"/>
    <w:rPr>
      <w:sz w:val="28"/>
      <w:szCs w:val="24"/>
      <w:lang w:val="ru-RU" w:eastAsia="ar-SA" w:bidi="ar-SA"/>
    </w:rPr>
  </w:style>
  <w:style w:type="character" w:styleId="a4">
    <w:name w:val="page number"/>
    <w:basedOn w:val="12"/>
    <w:rsid w:val="007C2C90"/>
  </w:style>
  <w:style w:type="character" w:customStyle="1" w:styleId="apple-converted-space">
    <w:name w:val="apple-converted-space"/>
    <w:basedOn w:val="12"/>
    <w:rsid w:val="007C2C90"/>
  </w:style>
  <w:style w:type="character" w:styleId="a5">
    <w:name w:val="Hyperlink"/>
    <w:rsid w:val="007C2C90"/>
    <w:rPr>
      <w:color w:val="0000FF"/>
      <w:u w:val="single"/>
    </w:rPr>
  </w:style>
  <w:style w:type="character" w:customStyle="1" w:styleId="13">
    <w:name w:val=" Знак Знак1"/>
    <w:rsid w:val="007C2C90"/>
    <w:rPr>
      <w:sz w:val="28"/>
      <w:szCs w:val="24"/>
      <w:lang w:val="ru-RU" w:eastAsia="ar-SA" w:bidi="ar-SA"/>
    </w:rPr>
  </w:style>
  <w:style w:type="character" w:customStyle="1" w:styleId="FontStyle12">
    <w:name w:val="Font Style12"/>
    <w:rsid w:val="007C2C90"/>
    <w:rPr>
      <w:rFonts w:ascii="Times New Roman" w:hAnsi="Times New Roman" w:cs="Times New Roman"/>
      <w:sz w:val="22"/>
      <w:szCs w:val="22"/>
    </w:rPr>
  </w:style>
  <w:style w:type="character" w:customStyle="1" w:styleId="s1">
    <w:name w:val="s1"/>
    <w:rsid w:val="007C2C90"/>
    <w:rPr>
      <w:rFonts w:cs="Times New Roman"/>
    </w:rPr>
  </w:style>
  <w:style w:type="character" w:customStyle="1" w:styleId="FontStyle11">
    <w:name w:val="Font Style11"/>
    <w:rsid w:val="007C2C90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Символ нумерации"/>
    <w:rsid w:val="007C2C90"/>
  </w:style>
  <w:style w:type="paragraph" w:styleId="a7">
    <w:basedOn w:val="a"/>
    <w:next w:val="a8"/>
    <w:rsid w:val="007C2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7C2C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7C2C90"/>
    <w:rPr>
      <w:rFonts w:cs="Mangal"/>
    </w:rPr>
  </w:style>
  <w:style w:type="paragraph" w:customStyle="1" w:styleId="14">
    <w:name w:val="Название1"/>
    <w:basedOn w:val="a"/>
    <w:rsid w:val="007C2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C2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b">
    <w:name w:val="Balloon Text"/>
    <w:basedOn w:val="a"/>
    <w:link w:val="ac"/>
    <w:rsid w:val="007C2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7C2C90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 Indent"/>
    <w:basedOn w:val="a"/>
    <w:link w:val="ae"/>
    <w:rsid w:val="007C2C9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next w:val="a"/>
    <w:rsid w:val="007C2C9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7C2C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">
    <w:name w:val="header"/>
    <w:basedOn w:val="a"/>
    <w:link w:val="af0"/>
    <w:rsid w:val="007C2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7C2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7C2C90"/>
    <w:pPr>
      <w:widowControl w:val="0"/>
      <w:suppressAutoHyphens/>
      <w:autoSpaceDE w:val="0"/>
      <w:spacing w:after="0" w:line="559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C2C90"/>
    <w:pPr>
      <w:widowControl w:val="0"/>
      <w:suppressAutoHyphens/>
      <w:autoSpaceDE w:val="0"/>
      <w:spacing w:after="0" w:line="274" w:lineRule="exact"/>
      <w:ind w:hanging="206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7C2C90"/>
    <w:pPr>
      <w:widowControl w:val="0"/>
      <w:suppressAutoHyphens/>
      <w:autoSpaceDE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7C2C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af3">
    <w:name w:val="Содержимое таблицы"/>
    <w:basedOn w:val="a"/>
    <w:rsid w:val="007C2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C2C90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7C2C90"/>
  </w:style>
  <w:style w:type="table" w:styleId="af6">
    <w:name w:val="Table Grid"/>
    <w:basedOn w:val="a1"/>
    <w:uiPriority w:val="59"/>
    <w:rsid w:val="007C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7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7C2C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7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7C2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7C2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7C2C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90"/>
  </w:style>
  <w:style w:type="paragraph" w:styleId="1">
    <w:name w:val="heading 1"/>
    <w:basedOn w:val="a"/>
    <w:next w:val="a"/>
    <w:link w:val="10"/>
    <w:qFormat/>
    <w:rsid w:val="007C2C9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7C2C9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C2C9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C2C90"/>
  </w:style>
  <w:style w:type="character" w:customStyle="1" w:styleId="WW8Num1z0">
    <w:name w:val="WW8Num1z0"/>
    <w:rsid w:val="007C2C90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7C2C90"/>
  </w:style>
  <w:style w:type="character" w:customStyle="1" w:styleId="a3">
    <w:name w:val=" Знак Знак"/>
    <w:rsid w:val="007C2C90"/>
    <w:rPr>
      <w:sz w:val="28"/>
      <w:szCs w:val="24"/>
      <w:lang w:val="ru-RU" w:eastAsia="ar-SA" w:bidi="ar-SA"/>
    </w:rPr>
  </w:style>
  <w:style w:type="character" w:styleId="a4">
    <w:name w:val="page number"/>
    <w:basedOn w:val="12"/>
    <w:rsid w:val="007C2C90"/>
  </w:style>
  <w:style w:type="character" w:customStyle="1" w:styleId="apple-converted-space">
    <w:name w:val="apple-converted-space"/>
    <w:basedOn w:val="12"/>
    <w:rsid w:val="007C2C90"/>
  </w:style>
  <w:style w:type="character" w:styleId="a5">
    <w:name w:val="Hyperlink"/>
    <w:rsid w:val="007C2C90"/>
    <w:rPr>
      <w:color w:val="0000FF"/>
      <w:u w:val="single"/>
    </w:rPr>
  </w:style>
  <w:style w:type="character" w:customStyle="1" w:styleId="13">
    <w:name w:val=" Знак Знак1"/>
    <w:rsid w:val="007C2C90"/>
    <w:rPr>
      <w:sz w:val="28"/>
      <w:szCs w:val="24"/>
      <w:lang w:val="ru-RU" w:eastAsia="ar-SA" w:bidi="ar-SA"/>
    </w:rPr>
  </w:style>
  <w:style w:type="character" w:customStyle="1" w:styleId="FontStyle12">
    <w:name w:val="Font Style12"/>
    <w:rsid w:val="007C2C90"/>
    <w:rPr>
      <w:rFonts w:ascii="Times New Roman" w:hAnsi="Times New Roman" w:cs="Times New Roman"/>
      <w:sz w:val="22"/>
      <w:szCs w:val="22"/>
    </w:rPr>
  </w:style>
  <w:style w:type="character" w:customStyle="1" w:styleId="s1">
    <w:name w:val="s1"/>
    <w:rsid w:val="007C2C90"/>
    <w:rPr>
      <w:rFonts w:cs="Times New Roman"/>
    </w:rPr>
  </w:style>
  <w:style w:type="character" w:customStyle="1" w:styleId="FontStyle11">
    <w:name w:val="Font Style11"/>
    <w:rsid w:val="007C2C90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Символ нумерации"/>
    <w:rsid w:val="007C2C90"/>
  </w:style>
  <w:style w:type="paragraph" w:styleId="a7">
    <w:basedOn w:val="a"/>
    <w:next w:val="a8"/>
    <w:rsid w:val="007C2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7C2C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7C2C90"/>
    <w:rPr>
      <w:rFonts w:cs="Mangal"/>
    </w:rPr>
  </w:style>
  <w:style w:type="paragraph" w:customStyle="1" w:styleId="14">
    <w:name w:val="Название1"/>
    <w:basedOn w:val="a"/>
    <w:rsid w:val="007C2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C2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b">
    <w:name w:val="Balloon Text"/>
    <w:basedOn w:val="a"/>
    <w:link w:val="ac"/>
    <w:rsid w:val="007C2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7C2C90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 Indent"/>
    <w:basedOn w:val="a"/>
    <w:link w:val="ae"/>
    <w:rsid w:val="007C2C9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next w:val="a"/>
    <w:rsid w:val="007C2C9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7C2C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">
    <w:name w:val="header"/>
    <w:basedOn w:val="a"/>
    <w:link w:val="af0"/>
    <w:rsid w:val="007C2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rsid w:val="007C2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7C2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7C2C90"/>
    <w:pPr>
      <w:widowControl w:val="0"/>
      <w:suppressAutoHyphens/>
      <w:autoSpaceDE w:val="0"/>
      <w:spacing w:after="0" w:line="559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C2C90"/>
    <w:pPr>
      <w:widowControl w:val="0"/>
      <w:suppressAutoHyphens/>
      <w:autoSpaceDE w:val="0"/>
      <w:spacing w:after="0" w:line="274" w:lineRule="exact"/>
      <w:ind w:hanging="206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7C2C90"/>
    <w:pPr>
      <w:widowControl w:val="0"/>
      <w:suppressAutoHyphens/>
      <w:autoSpaceDE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7C2C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af3">
    <w:name w:val="Содержимое таблицы"/>
    <w:basedOn w:val="a"/>
    <w:rsid w:val="007C2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C2C90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7C2C90"/>
  </w:style>
  <w:style w:type="table" w:styleId="af6">
    <w:name w:val="Table Grid"/>
    <w:basedOn w:val="a1"/>
    <w:uiPriority w:val="59"/>
    <w:rsid w:val="007C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7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7C2C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7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7C2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7C2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7C2C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47B18BEBDC8C27195AE330F701875164DC12F85AC3AA8E9E3D65034013172C80DA7112C7B828C2A00DBD79E1D5C52A4F88DF47BACB539DDRBg1J" TargetMode="External"/><Relationship Id="rId21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42" Type="http://schemas.openxmlformats.org/officeDocument/2006/relationships/hyperlink" Target="consultantplus://offline/ref=A47B18BEBDC8C27195AE330F701875164DC12F85AC3AA8E9E3D65034013172C80DA7112C7B858E2A08DBD79E1D5C52A4F88DF47BACB539DDRBg1J" TargetMode="External"/><Relationship Id="rId63" Type="http://schemas.openxmlformats.org/officeDocument/2006/relationships/hyperlink" Target="consultantplus://offline/ref=A47B18BEBDC8C27195AE330F701875164DC12F85AC3AA8E9E3D65034013172C80DA7112C78888A2908DBD79E1D5C52A4F88DF47BACB539DDRBg1J" TargetMode="External"/><Relationship Id="rId84" Type="http://schemas.openxmlformats.org/officeDocument/2006/relationships/hyperlink" Target="consultantplus://offline/ref=A47B18BEBDC8C27195AE330F701875164DC12F85AC3AA8E9E3D65034013172C80DA7112C7B858E2B0ADBD79E1D5C52A4F88DF47BACB539DDRBg1J" TargetMode="External"/><Relationship Id="rId138" Type="http://schemas.openxmlformats.org/officeDocument/2006/relationships/hyperlink" Target="consultantplus://offline/ref=A47B18BEBDC8C27195AE330F701875164DC12F85AC3AA8E9E3D65034013172C80DA7112C7B858E2B00DBD79E1D5C52A4F88DF47BACB539DDRBg1J" TargetMode="External"/><Relationship Id="rId159" Type="http://schemas.openxmlformats.org/officeDocument/2006/relationships/hyperlink" Target="consultantplus://offline/ref=A47B18BEBDC8C27195AE330F701875164DC12F85AC3AA8E9E3D65034013172C80DA7112C78888A2A0EDBD79E1D5C52A4F88DF47BACB539DDRBg1J" TargetMode="External"/><Relationship Id="rId170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91" Type="http://schemas.openxmlformats.org/officeDocument/2006/relationships/hyperlink" Target="consultantplus://offline/ref=A47B18BEBDC8C27195AE330F701875164DC12F85AC3AA8E9E3D65034013172C80DA7112C7B858E280ADBD79E1D5C52A4F88DF47BACB539DDRBg1J" TargetMode="External"/><Relationship Id="rId205" Type="http://schemas.openxmlformats.org/officeDocument/2006/relationships/hyperlink" Target="consultantplus://offline/ref=A47B18BEBDC8C27195AE330F701875164DC12F85AC3AA8E9E3D65034013172C80DA7112C7B858F2300DBD79E1D5C52A4F88DF47BACB539DDRBg1J" TargetMode="External"/><Relationship Id="rId226" Type="http://schemas.openxmlformats.org/officeDocument/2006/relationships/hyperlink" Target="consultantplus://offline/ref=6FF204025C12EFB689FA0C4051E12D0190B3F9F709244F51D9F15DB7E2D7DB8D0963214E8B48F1FE2F90883C33041A115BD7D279F2454A1CSBg2J" TargetMode="External"/><Relationship Id="rId247" Type="http://schemas.openxmlformats.org/officeDocument/2006/relationships/hyperlink" Target="consultantplus://offline/ref=6FF204025C12EFB689FA0C4051E12D0190B3F9F709244F51D9F15DB7E2D7DB8D0963214E8B48F1F92790883C33041A115BD7D279F2454A1CSBg2J" TargetMode="External"/><Relationship Id="rId107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268" Type="http://schemas.openxmlformats.org/officeDocument/2006/relationships/hyperlink" Target="consultantplus://offline/ref=6FF204025C12EFB689FA0C4051E12D0190B3F9F709244F51D9F15DB7E2D7DB8D0963214E8B48F1F92990883C33041A115BD7D279F2454A1CSBg2J" TargetMode="External"/><Relationship Id="rId289" Type="http://schemas.openxmlformats.org/officeDocument/2006/relationships/hyperlink" Target="consultantplus://offline/ref=6FF204025C12EFB689FA0C4051E12D0190B3F9F709244F51D9F15DB7E2D7DB8D0963214E8A4DF0F82B90883C33041A115BD7D279F2454A1CSBg2J" TargetMode="External"/><Relationship Id="rId11" Type="http://schemas.openxmlformats.org/officeDocument/2006/relationships/hyperlink" Target="consultantplus://offline/ref=A47B18BEBDC8C27195AE330F701875164DC12F85AC3AA8E9E3D65034013172C80DA7112C78888A2A0EDBD79E1D5C52A4F88DF47BACB539DDRBg1J" TargetMode="External"/><Relationship Id="rId32" Type="http://schemas.openxmlformats.org/officeDocument/2006/relationships/hyperlink" Target="consultantplus://offline/ref=A47B18BEBDC8C27195AE330F701875164DC12F85AC3AA8E9E3D65034013172C80DA7112C7B858F2208DBD79E1D5C52A4F88DF47BACB539DDRBg1J" TargetMode="External"/><Relationship Id="rId53" Type="http://schemas.openxmlformats.org/officeDocument/2006/relationships/hyperlink" Target="consultantplus://offline/ref=A47B18BEBDC8C27195AE330F701875164DC12F85AC3AA8E9E3D65034013172C80DA7112F7B87827F5894D6C2580F41A5F68DF673B0RBg4J" TargetMode="External"/><Relationship Id="rId74" Type="http://schemas.openxmlformats.org/officeDocument/2006/relationships/hyperlink" Target="consultantplus://offline/ref=A47B18BEBDC8C27195AE330F701875164DC12F85AC3AA8E9E3D65034013172C80DA7112C7B828C290CDBD79E1D5C52A4F88DF47BACB539DDRBg1J" TargetMode="External"/><Relationship Id="rId128" Type="http://schemas.openxmlformats.org/officeDocument/2006/relationships/hyperlink" Target="consultantplus://offline/ref=A47B18BEBDC8C27195AE330F701875164DC12F85AC3AA8E9E3D65034013172C80DA7112C7B858F2300DBD79E1D5C52A4F88DF47BACB539DDRBg1J" TargetMode="External"/><Relationship Id="rId149" Type="http://schemas.openxmlformats.org/officeDocument/2006/relationships/hyperlink" Target="consultantplus://offline/ref=A47B18BEBDC8C27195AE330F701875164DC12F85AC3AA8E9E3D65034013172C80DA7112C7B858E2F08DBD79E1D5C52A4F88DF47BACB539DDRBg1J" TargetMode="External"/><Relationship Id="rId5" Type="http://schemas.openxmlformats.org/officeDocument/2006/relationships/settings" Target="settings.xml"/><Relationship Id="rId95" Type="http://schemas.openxmlformats.org/officeDocument/2006/relationships/hyperlink" Target="consultantplus://offline/ref=A47B18BEBDC8C27195AE330F701875164DC12F85AC3AA8E9E3D65034013172C80DA7112C7B858E280CDBD79E1D5C52A4F88DF47BACB539DDRBg1J" TargetMode="External"/><Relationship Id="rId160" Type="http://schemas.openxmlformats.org/officeDocument/2006/relationships/hyperlink" Target="consultantplus://offline/ref=A47B18BEBDC8C27195AE330F701875164DC12F85AC3AA8E9E3D65034013172C80DA7112C78888A2908DBD79E1D5C52A4F88DF47BACB539DDRBg1J" TargetMode="External"/><Relationship Id="rId181" Type="http://schemas.openxmlformats.org/officeDocument/2006/relationships/hyperlink" Target="consultantplus://offline/ref=A47B18BEBDC8C27195AE330F701875164DC12F85AC3AA8E9E3D65034013172C80DA7112C7B858E2B0ADBD79E1D5C52A4F88DF47BACB539DDRBg1J" TargetMode="External"/><Relationship Id="rId216" Type="http://schemas.openxmlformats.org/officeDocument/2006/relationships/hyperlink" Target="consultantplus://offline/ref=A47B18BEBDC8C27195AE330F701875164DC12F85AC3AA8E9E3D65034013172C80DA7112C7B858E2A08DBD79E1D5C52A4F88DF47BACB539DDRBg1J" TargetMode="External"/><Relationship Id="rId237" Type="http://schemas.openxmlformats.org/officeDocument/2006/relationships/hyperlink" Target="consultantplus://offline/ref=6FF204025C12EFB689FA0C4051E12D0190B3F9F709244F51D9F15DB7E2D7DB8D0963214E8B48F1FA2790883C33041A115BD7D279F2454A1CSBg2J" TargetMode="External"/><Relationship Id="rId258" Type="http://schemas.openxmlformats.org/officeDocument/2006/relationships/hyperlink" Target="consultantplus://offline/ref=6FF204025C12EFB689FA0C4051E12D0190B3F9F709244F51D9F15DB7E2D7DB8D0963214E8B48F1FA2990883C33041A115BD7D279F2454A1CSBg2J" TargetMode="External"/><Relationship Id="rId279" Type="http://schemas.openxmlformats.org/officeDocument/2006/relationships/hyperlink" Target="consultantplus://offline/ref=6FF204025C12EFB689FA0C4051E12D0190B3FCF303264F51D9F15DB7E2D7DB8D0963214E894DFFFB2890883C33041A115BD7D279F2454A1CSBg2J" TargetMode="External"/><Relationship Id="rId22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43" Type="http://schemas.openxmlformats.org/officeDocument/2006/relationships/hyperlink" Target="consultantplus://offline/ref=A47B18BEBDC8C27195AE330F701875164DC12F85AC3AA8E9E3D65034013172C80DA7112C7B858E2A0ADBD79E1D5C52A4F88DF47BACB539DDRBg1J" TargetMode="External"/><Relationship Id="rId64" Type="http://schemas.openxmlformats.org/officeDocument/2006/relationships/hyperlink" Target="consultantplus://offline/ref=A47B18BEBDC8C27195AE330F701875164DC12A81A638A8E9E3D65034013172C80DA7112C79808B2D0BDBD79E1D5C52A4F88DF47BACB539DDRBg1J" TargetMode="External"/><Relationship Id="rId118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39" Type="http://schemas.openxmlformats.org/officeDocument/2006/relationships/hyperlink" Target="consultantplus://offline/ref=A47B18BEBDC8C27195AE330F701875164DC12F85AC3AA8E9E3D65034013172C80DA7112C7B858E2A08DBD79E1D5C52A4F88DF47BACB539DDRBg1J" TargetMode="External"/><Relationship Id="rId290" Type="http://schemas.openxmlformats.org/officeDocument/2006/relationships/hyperlink" Target="consultantplus://offline/ref=6FF204025C12EFB689FA0C4051E12D0190B3FCF303264F51D9F15DB7E2D7DB8D0963214E894EF7F92C90883C33041A115BD7D279F2454A1CSBg2J" TargetMode="External"/><Relationship Id="rId85" Type="http://schemas.openxmlformats.org/officeDocument/2006/relationships/hyperlink" Target="consultantplus://offline/ref=A47B18BEBDC8C27195AE330F701875164DC12F85AC3AA8E9E3D65034013172C80DA7112C7B858E2B0CDBD79E1D5C52A4F88DF47BACB539DDRBg1J" TargetMode="External"/><Relationship Id="rId150" Type="http://schemas.openxmlformats.org/officeDocument/2006/relationships/hyperlink" Target="consultantplus://offline/ref=A47B18BEBDC8C27195AE330F701875164DC12F85AC3AA8E9E3D65034013172C80DA7112F7B87827F5894D6C2580F41A5F68DF673B0RBg4J" TargetMode="External"/><Relationship Id="rId171" Type="http://schemas.openxmlformats.org/officeDocument/2006/relationships/hyperlink" Target="consultantplus://offline/ref=A47B18BEBDC8C27195AE330F701875164DC12F85AC3AA8E9E3D65034013172C80DA7112C7B828C290CDBD79E1D5C52A4F88DF47BACB539DDRBg1J" TargetMode="External"/><Relationship Id="rId192" Type="http://schemas.openxmlformats.org/officeDocument/2006/relationships/hyperlink" Target="consultantplus://offline/ref=A47B18BEBDC8C27195AE330F701875164DC12F85AC3AA8E9E3D65034013172C80DA7112C7B858E280CDBD79E1D5C52A4F88DF47BACB539DDRBg1J" TargetMode="External"/><Relationship Id="rId206" Type="http://schemas.openxmlformats.org/officeDocument/2006/relationships/hyperlink" Target="consultantplus://offline/ref=A47B18BEBDC8C27195AE330F701875164DC12F85AC3AA8E9E3D65034013172C80DA7112C7B858F2208DBD79E1D5C52A4F88DF47BACB539DDRBg1J" TargetMode="External"/><Relationship Id="rId227" Type="http://schemas.openxmlformats.org/officeDocument/2006/relationships/hyperlink" Target="consultantplus://offline/ref=6FF204025C12EFB689FA0C4051E12D0190B3F9F709244F51D9F15DB7E2D7DB8D0963214E8B48F0F22790883C33041A115BD7D279F2454A1CSBg2J" TargetMode="External"/><Relationship Id="rId248" Type="http://schemas.openxmlformats.org/officeDocument/2006/relationships/hyperlink" Target="consultantplus://offline/ref=6FF204025C12EFB689FA0C4051E12D0190B3F9F709244F51D9F15DB7E2D7DB8D0963214E8B48F1FE2F90883C33041A115BD7D279F2454A1CSBg2J" TargetMode="External"/><Relationship Id="rId269" Type="http://schemas.openxmlformats.org/officeDocument/2006/relationships/hyperlink" Target="consultantplus://offline/ref=6FF204025C12EFB689FA0C4051E12D0190B3F9F709244F51D9F15DB7E2D7DB8D0963214E8B48F1F92790883C33041A115BD7D279F2454A1CSBg2J" TargetMode="External"/><Relationship Id="rId12" Type="http://schemas.openxmlformats.org/officeDocument/2006/relationships/hyperlink" Target="consultantplus://offline/ref=A47B18BEBDC8C27195AE330F701875164DC12F85AC3AA8E9E3D65034013172C80DA7112C78888A2908DBD79E1D5C52A4F88DF47BACB539DDRBg1J" TargetMode="External"/><Relationship Id="rId33" Type="http://schemas.openxmlformats.org/officeDocument/2006/relationships/hyperlink" Target="consultantplus://offline/ref=A47B18BEBDC8C27195AE330F701875164DC12F85AC3AA8E9E3D65034013172C80DA7112C7B858F220ADBD79E1D5C52A4F88DF47BACB539DDRBg1J" TargetMode="External"/><Relationship Id="rId108" Type="http://schemas.openxmlformats.org/officeDocument/2006/relationships/hyperlink" Target="consultantplus://offline/ref=A47B18BEBDC8C27195AE330F701875164DC12F85AC3AA8E9E3D65034013172C80DA7112C78888A2A0EDBD79E1D5C52A4F88DF47BACB539DDRBg1J" TargetMode="External"/><Relationship Id="rId129" Type="http://schemas.openxmlformats.org/officeDocument/2006/relationships/hyperlink" Target="consultantplus://offline/ref=A47B18BEBDC8C27195AE330F701875164DC12F85AC3AA8E9E3D65034013172C80DA7112C7B858F2208DBD79E1D5C52A4F88DF47BACB539DDRBg1J" TargetMode="External"/><Relationship Id="rId280" Type="http://schemas.openxmlformats.org/officeDocument/2006/relationships/hyperlink" Target="consultantplus://offline/ref=6FF204025C12EFB689FA0C4051E12D0190B3F9F709244F51D9F15DB7E2D7DB8D0963214E8A4DF2F32990883C33041A115BD7D279F2454A1CSBg2J" TargetMode="External"/><Relationship Id="rId54" Type="http://schemas.openxmlformats.org/officeDocument/2006/relationships/hyperlink" Target="consultantplus://offline/ref=A47B18BEBDC8C27195AE330F701875164DC12F85AC3AA8E9E3D65034013172C80DA7112F7B89827F5894D6C2580F41A5F68DF673B0RBg4J" TargetMode="External"/><Relationship Id="rId75" Type="http://schemas.openxmlformats.org/officeDocument/2006/relationships/hyperlink" Target="consultantplus://offline/ref=A47B18BEBDC8C27195AE330F701875164DC12F85AC3AA8E9E3D65034013172C80DA711247E88827F5894D6C2580F41A5F68DF673B0RBg4J" TargetMode="External"/><Relationship Id="rId96" Type="http://schemas.openxmlformats.org/officeDocument/2006/relationships/hyperlink" Target="consultantplus://offline/ref=A47B18BEBDC8C27195AE330F701875164DC12F85AC3AA8E9E3D65034013172C80DA7112C7B858E280EDBD79E1D5C52A4F88DF47BACB539DDRBg1J" TargetMode="External"/><Relationship Id="rId140" Type="http://schemas.openxmlformats.org/officeDocument/2006/relationships/hyperlink" Target="consultantplus://offline/ref=A47B18BEBDC8C27195AE330F701875164DC12F85AC3AA8E9E3D65034013172C80DA7112C7B858E2A0ADBD79E1D5C52A4F88DF47BACB539DDRBg1J" TargetMode="External"/><Relationship Id="rId161" Type="http://schemas.openxmlformats.org/officeDocument/2006/relationships/hyperlink" Target="consultantplus://offline/ref=A47B18BEBDC8C27195AE330F701875164DC12A81A638A8E9E3D65034013172C80DA7112C79808B2D0BDBD79E1D5C52A4F88DF47BACB539DDRBg1J" TargetMode="External"/><Relationship Id="rId182" Type="http://schemas.openxmlformats.org/officeDocument/2006/relationships/hyperlink" Target="consultantplus://offline/ref=A47B18BEBDC8C27195AE330F701875164DC12F85AC3AA8E9E3D65034013172C80DA7112C7B858E2B0CDBD79E1D5C52A4F88DF47BACB539DDRBg1J" TargetMode="External"/><Relationship Id="rId217" Type="http://schemas.openxmlformats.org/officeDocument/2006/relationships/hyperlink" Target="consultantplus://offline/ref=A47B18BEBDC8C27195AE330F701875164DC12F85AC3AA8E9E3D65034013172C80DA7112C7B858E2A0ADBD79E1D5C52A4F88DF47BACB539DDRBg1J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consultantplus://offline/ref=6FF204025C12EFB689FA0C4051E12D0190B3F9F709244F51D9F15DB7E2D7DB8D0963214E8B48F1FB2F90883C33041A115BD7D279F2454A1CSBg2J" TargetMode="External"/><Relationship Id="rId259" Type="http://schemas.openxmlformats.org/officeDocument/2006/relationships/hyperlink" Target="consultantplus://offline/ref=6FF204025C12EFB689FA0C4051E12D0190B3F9F709244F51D9F15DB7E2D7DB8D0963214E8B48F1FA2790883C33041A115BD7D279F2454A1CSBg2J" TargetMode="External"/><Relationship Id="rId23" Type="http://schemas.openxmlformats.org/officeDocument/2006/relationships/hyperlink" Target="consultantplus://offline/ref=A47B18BEBDC8C27195AE330F701875164DC12F85AC3AA8E9E3D65034013172C80DA7112C7B828C2908DBD79E1D5C52A4F88DF47BACB539DDRBg1J" TargetMode="External"/><Relationship Id="rId119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270" Type="http://schemas.openxmlformats.org/officeDocument/2006/relationships/hyperlink" Target="consultantplus://offline/ref=6FF204025C12EFB689FA0C4051E12D0190B3F9F709244F51D9F15DB7E2D7DB8D0963214E8B48F1FE2F90883C33041A115BD7D279F2454A1CSBg2J" TargetMode="External"/><Relationship Id="rId291" Type="http://schemas.openxmlformats.org/officeDocument/2006/relationships/hyperlink" Target="consultantplus://offline/ref=6FF204025C12EFB689FA0C4051E12D0190B3F9F709244F51D9F15DB7E2D7DB8D0963214E8D4CFFF22690883C33041A115BD7D279F2454A1CSBg2J" TargetMode="External"/><Relationship Id="rId44" Type="http://schemas.openxmlformats.org/officeDocument/2006/relationships/hyperlink" Target="consultantplus://offline/ref=A47B18BEBDC8C27195AE330F701875164DC12F85AC3AA8E9E3D65034013172C80DA7112C7B858E290CDBD79E1D5C52A4F88DF47BACB539DDRBg1J" TargetMode="External"/><Relationship Id="rId65" Type="http://schemas.openxmlformats.org/officeDocument/2006/relationships/hyperlink" Target="consultantplus://offline/ref=A47B18BEBDC8C27195AE330F701875164DC12F85AC3AA8E9E3D65034013172C80DA7112C7B828C2A0ADBD79E1D5C52A4F88DF47BACB539DDRBg1J" TargetMode="External"/><Relationship Id="rId86" Type="http://schemas.openxmlformats.org/officeDocument/2006/relationships/hyperlink" Target="consultantplus://offline/ref=A47B18BEBDC8C27195AE330F701875164DC12F85AC3AA8E9E3D65034013172C80DA7112C7B858E2B0EDBD79E1D5C52A4F88DF47BACB539DDRBg1J" TargetMode="External"/><Relationship Id="rId130" Type="http://schemas.openxmlformats.org/officeDocument/2006/relationships/hyperlink" Target="consultantplus://offline/ref=A47B18BEBDC8C27195AE330F701875164DC12F85AC3AA8E9E3D65034013172C80DA7112C7B858F220ADBD79E1D5C52A4F88DF47BACB539DDRBg1J" TargetMode="External"/><Relationship Id="rId151" Type="http://schemas.openxmlformats.org/officeDocument/2006/relationships/hyperlink" Target="consultantplus://offline/ref=A47B18BEBDC8C27195AE330F701875164DC12F85AC3AA8E9E3D65034013172C80DA7112F7B89827F5894D6C2580F41A5F68DF673B0RBg4J" TargetMode="External"/><Relationship Id="rId172" Type="http://schemas.openxmlformats.org/officeDocument/2006/relationships/hyperlink" Target="consultantplus://offline/ref=A47B18BEBDC8C27195AE330F701875164DC12F85AC3AA8E9E3D65034013172C80DA711247E88827F5894D6C2580F41A5F68DF673B0RBg4J" TargetMode="External"/><Relationship Id="rId193" Type="http://schemas.openxmlformats.org/officeDocument/2006/relationships/hyperlink" Target="consultantplus://offline/ref=A47B18BEBDC8C27195AE330F701875164DC12F85AC3AA8E9E3D65034013172C80DA7112C7B858E280EDBD79E1D5C52A4F88DF47BACB539DDRBg1J" TargetMode="External"/><Relationship Id="rId207" Type="http://schemas.openxmlformats.org/officeDocument/2006/relationships/hyperlink" Target="consultantplus://offline/ref=A47B18BEBDC8C27195AE330F701875164DC12F85AC3AA8E9E3D65034013172C80DA7112C7B858F220ADBD79E1D5C52A4F88DF47BACB539DDRBg1J" TargetMode="External"/><Relationship Id="rId228" Type="http://schemas.openxmlformats.org/officeDocument/2006/relationships/hyperlink" Target="consultantplus://offline/ref=6FF204025C12EFB689FA0C4051E12D0190B3F9F709244F51D9F15DB7E2D7DB8D0963214E8B48F0F32F90883C33041A115BD7D279F2454A1CSBg2J" TargetMode="External"/><Relationship Id="rId249" Type="http://schemas.openxmlformats.org/officeDocument/2006/relationships/hyperlink" Target="consultantplus://offline/ref=6FF204025C12EFB689FA0C4051E12D0190B3F9F709244F51D9F15DB7E2D7DB8D0963214E8B48F0F22790883C33041A115BD7D279F2454A1CSBg2J" TargetMode="External"/><Relationship Id="rId13" Type="http://schemas.openxmlformats.org/officeDocument/2006/relationships/hyperlink" Target="consultantplus://offline/ref=A47B18BEBDC8C27195AE330F701875164DC12A81A638A8E9E3D65034013172C80DA7112C79808B2D0BDBD79E1D5C52A4F88DF47BACB539DDRBg1J" TargetMode="External"/><Relationship Id="rId109" Type="http://schemas.openxmlformats.org/officeDocument/2006/relationships/hyperlink" Target="consultantplus://offline/ref=A47B18BEBDC8C27195AE330F701875164DC12F85AC3AA8E9E3D65034013172C80DA7112C78888A2908DBD79E1D5C52A4F88DF47BACB539DDRBg1J" TargetMode="External"/><Relationship Id="rId260" Type="http://schemas.openxmlformats.org/officeDocument/2006/relationships/hyperlink" Target="consultantplus://offline/ref=6FF204025C12EFB689FA0C4051E12D0190B3F9F709244F51D9F15DB7E2D7DB8D0963214E8B48F1FB2F90883C33041A115BD7D279F2454A1CSBg2J" TargetMode="External"/><Relationship Id="rId281" Type="http://schemas.openxmlformats.org/officeDocument/2006/relationships/hyperlink" Target="consultantplus://offline/ref=6FF204025C12EFB689FA0C4051E12D0190B3FCF303264F51D9F15DB7E2D7DB8D0963214E894DFFFB2890883C33041A115BD7D279F2454A1CSBg2J" TargetMode="External"/><Relationship Id="rId34" Type="http://schemas.openxmlformats.org/officeDocument/2006/relationships/hyperlink" Target="consultantplus://offline/ref=A47B18BEBDC8C27195AE330F701875164DC12F85AC3AA8E9E3D65034013172C80DA7112C7B858F220CDBD79E1D5C52A4F88DF47BACB539DDRBg1J" TargetMode="External"/><Relationship Id="rId55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76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97" Type="http://schemas.openxmlformats.org/officeDocument/2006/relationships/hyperlink" Target="consultantplus://offline/ref=A47B18BEBDC8C27195AE330F701875164DC12F85AC3AA8E9E3D65034013172C80DA7112C7B858E2800DBD79E1D5C52A4F88DF47BACB539DDRBg1J" TargetMode="External"/><Relationship Id="rId120" Type="http://schemas.openxmlformats.org/officeDocument/2006/relationships/hyperlink" Target="consultantplus://offline/ref=A47B18BEBDC8C27195AE330F701875164DC12F85AC3AA8E9E3D65034013172C80DA7112C7B828C2908DBD79E1D5C52A4F88DF47BACB539DDRBg1J" TargetMode="External"/><Relationship Id="rId141" Type="http://schemas.openxmlformats.org/officeDocument/2006/relationships/hyperlink" Target="consultantplus://offline/ref=A47B18BEBDC8C27195AE330F701875164DC12F85AC3AA8E9E3D65034013172C80DA7112C7B858E290CDBD79E1D5C52A4F88DF47BACB539DDRBg1J" TargetMode="External"/><Relationship Id="rId7" Type="http://schemas.openxmlformats.org/officeDocument/2006/relationships/hyperlink" Target="consultantplus://offline/ref=A47B18BEBDC8C27195AE330F701875164DC42E83AC3CA8E9E3D65034013172C80DA7112C7981882C0ADBD79E1D5C52A4F88DF47BACB539DDRBg1J" TargetMode="External"/><Relationship Id="rId71" Type="http://schemas.openxmlformats.org/officeDocument/2006/relationships/hyperlink" Target="consultantplus://offline/ref=A47B18BEBDC8C27195AE330F701875164DC12F85AC3AA8E9E3D65034013172C80DA7112C7B828C2908DBD79E1D5C52A4F88DF47BACB539DDRBg1J" TargetMode="External"/><Relationship Id="rId92" Type="http://schemas.openxmlformats.org/officeDocument/2006/relationships/hyperlink" Target="consultantplus://offline/ref=A47B18BEBDC8C27195AE330F701875164DC12F85AC3AA8E9E3D65034013172C80DA7112C7B858E2900DBD79E1D5C52A4F88DF47BACB539DDRBg1J" TargetMode="External"/><Relationship Id="rId162" Type="http://schemas.openxmlformats.org/officeDocument/2006/relationships/hyperlink" Target="consultantplus://offline/ref=A47B18BEBDC8C27195AE330F701875164DC12F85AC3AA8E9E3D65034013172C80DA7112C7B828C2A0ADBD79E1D5C52A4F88DF47BACB539DDRBg1J" TargetMode="External"/><Relationship Id="rId183" Type="http://schemas.openxmlformats.org/officeDocument/2006/relationships/hyperlink" Target="consultantplus://offline/ref=A47B18BEBDC8C27195AE330F701875164DC12F85AC3AA8E9E3D65034013172C80DA7112C7B858E2B0EDBD79E1D5C52A4F88DF47BACB539DDRBg1J" TargetMode="External"/><Relationship Id="rId213" Type="http://schemas.openxmlformats.org/officeDocument/2006/relationships/hyperlink" Target="consultantplus://offline/ref=A47B18BEBDC8C27195AE330F701875164DC12F85AC3AA8E9E3D65034013172C80DA7112C7B858E2B0CDBD79E1D5C52A4F88DF47BACB539DDRBg1J" TargetMode="External"/><Relationship Id="rId218" Type="http://schemas.openxmlformats.org/officeDocument/2006/relationships/hyperlink" Target="consultantplus://offline/ref=6FF204025C12EFB689FA0C4051E12D0190B3F9F709244F51D9F15DB7E2D7DB8D0963214E8B48F1F82B90883C33041A115BD7D279F2454A1CSBg2J" TargetMode="External"/><Relationship Id="rId234" Type="http://schemas.openxmlformats.org/officeDocument/2006/relationships/hyperlink" Target="consultantplus://offline/ref=6FF204025C12EFB689FA0C4051E12D0190B3F9F709244F51D9F15DB7E2D7DB8D0963214E8B48F1FA2D90883C33041A115BD7D279F2454A1CSBg2J" TargetMode="External"/><Relationship Id="rId239" Type="http://schemas.openxmlformats.org/officeDocument/2006/relationships/hyperlink" Target="consultantplus://offline/ref=6FF204025C12EFB689FA0C4051E12D0190B3F9F709244F51D9F15DB7E2D7DB8D0963214E8B48F1FB2D90883C33041A115BD7D279F2454A1CSBg2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250" Type="http://schemas.openxmlformats.org/officeDocument/2006/relationships/hyperlink" Target="consultantplus://offline/ref=6FF204025C12EFB689FA0C4051E12D0190B3F9F709244F51D9F15DB7E2D7DB8D0963214E8B48F0F32F90883C33041A115BD7D279F2454A1CSBg2J" TargetMode="External"/><Relationship Id="rId255" Type="http://schemas.openxmlformats.org/officeDocument/2006/relationships/hyperlink" Target="consultantplus://offline/ref=6FF204025C12EFB689FA0C4051E12D0190B3F9F709244F51D9F15DB7E2D7DB8D0963214E8B48F1FA2F90883C33041A115BD7D279F2454A1CSBg2J" TargetMode="External"/><Relationship Id="rId271" Type="http://schemas.openxmlformats.org/officeDocument/2006/relationships/hyperlink" Target="consultantplus://offline/ref=6FF204025C12EFB689FA0C4051E12D0190B3F9F709244F51D9F15DB7E2D7DB8D0963214E8B4FF3F82B90883C33041A115BD7D279F2454A1CSBg2J" TargetMode="External"/><Relationship Id="rId276" Type="http://schemas.openxmlformats.org/officeDocument/2006/relationships/hyperlink" Target="consultantplus://offline/ref=6FF204025C12EFB689FA0C4051E12D0190B3FCF303264F51D9F15DB7E2D7DB8D0963214E894DFEFF2E90883C33041A115BD7D279F2454A1CSBg2J" TargetMode="External"/><Relationship Id="rId292" Type="http://schemas.openxmlformats.org/officeDocument/2006/relationships/hyperlink" Target="consultantplus://offline/ref=6FF204025C12EFB689FA0C4051E12D0190B3F9F709244F51D9F15DB7E2D7DB8D0963214E8D4CFFF32E90883C33041A115BD7D279F2454A1CSBg2J" TargetMode="External"/><Relationship Id="rId24" Type="http://schemas.openxmlformats.org/officeDocument/2006/relationships/hyperlink" Target="consultantplus://offline/ref=A47B18BEBDC8C27195AE330F701875164DC12F85AC3AA8E9E3D65034013172C80DA7112C7B828C290ADBD79E1D5C52A4F88DF47BACB539DDRBg1J" TargetMode="External"/><Relationship Id="rId40" Type="http://schemas.openxmlformats.org/officeDocument/2006/relationships/hyperlink" Target="consultantplus://offline/ref=A47B18BEBDC8C27195AE330F701875164DC12F85AC3AA8E9E3D65034013172C80DA7112C7B858E2B0EDBD79E1D5C52A4F88DF47BACB539DDRBg1J" TargetMode="External"/><Relationship Id="rId45" Type="http://schemas.openxmlformats.org/officeDocument/2006/relationships/hyperlink" Target="consultantplus://offline/ref=A47B18BEBDC8C27195AE330F701875164DC12F85AC3AA8E9E3D65034013172C80DA7112C7B858E290EDBD79E1D5C52A4F88DF47BACB539DDRBg1J" TargetMode="External"/><Relationship Id="rId66" Type="http://schemas.openxmlformats.org/officeDocument/2006/relationships/hyperlink" Target="consultantplus://offline/ref=A47B18BEBDC8C27195AE330F701875164DC12F85AC3AA8E9E3D65034013172C80DA7112C7B828C2A0CDBD79E1D5C52A4F88DF47BACB539DDRBg1J" TargetMode="External"/><Relationship Id="rId87" Type="http://schemas.openxmlformats.org/officeDocument/2006/relationships/hyperlink" Target="consultantplus://offline/ref=A47B18BEBDC8C27195AE330F701875164DC12F85AC3AA8E9E3D65034013172C80DA7112C7B858E2B00DBD79E1D5C52A4F88DF47BACB539DDRBg1J" TargetMode="External"/><Relationship Id="rId110" Type="http://schemas.openxmlformats.org/officeDocument/2006/relationships/hyperlink" Target="consultantplus://offline/ref=A47B18BEBDC8C27195AE330F701875164DC12A81A638A8E9E3D65034013172C80DA7112C79808B2D0BDBD79E1D5C52A4F88DF47BACB539DDRBg1J" TargetMode="External"/><Relationship Id="rId115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131" Type="http://schemas.openxmlformats.org/officeDocument/2006/relationships/hyperlink" Target="consultantplus://offline/ref=A47B18BEBDC8C27195AE330F701875164DC12F85AC3AA8E9E3D65034013172C80DA7112C7B858F220CDBD79E1D5C52A4F88DF47BACB539DDRBg1J" TargetMode="External"/><Relationship Id="rId136" Type="http://schemas.openxmlformats.org/officeDocument/2006/relationships/hyperlink" Target="consultantplus://offline/ref=A47B18BEBDC8C27195AE330F701875164DC12F85AC3AA8E9E3D65034013172C80DA7112C7B858E2B0CDBD79E1D5C52A4F88DF47BACB539DDRBg1J" TargetMode="External"/><Relationship Id="rId157" Type="http://schemas.openxmlformats.org/officeDocument/2006/relationships/hyperlink" Target="consultantplus://offline/ref=A47B18BEBDC8C27195AE330F701875164DC12F85AC3AA8E9E3D65034013172C80DA7112C7A8289230DDBD79E1D5C52A4F88DF47BACB539DDRBg1J" TargetMode="External"/><Relationship Id="rId178" Type="http://schemas.openxmlformats.org/officeDocument/2006/relationships/hyperlink" Target="consultantplus://offline/ref=A47B18BEBDC8C27195AE330F701875164DC12F85AC3AA8E9E3D65034013172C80DA7112C7B858F220EDBD79E1D5C52A4F88DF47BACB539DDRBg1J" TargetMode="External"/><Relationship Id="rId61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82" Type="http://schemas.openxmlformats.org/officeDocument/2006/relationships/hyperlink" Target="consultantplus://offline/ref=A47B18BEBDC8C27195AE330F701875164DC12F85AC3AA8E9E3D65034013172C80DA7112C7B858F2200DBD79E1D5C52A4F88DF47BACB539DDRBg1J" TargetMode="External"/><Relationship Id="rId152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73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94" Type="http://schemas.openxmlformats.org/officeDocument/2006/relationships/hyperlink" Target="consultantplus://offline/ref=A47B18BEBDC8C27195AE330F701875164DC12F85AC3AA8E9E3D65034013172C80DA7112C7B858E2800DBD79E1D5C52A4F88DF47BACB539DDRBg1J" TargetMode="External"/><Relationship Id="rId199" Type="http://schemas.openxmlformats.org/officeDocument/2006/relationships/hyperlink" Target="consultantplus://offline/ref=A47B18BEBDC8C27195AE330F701875164DC12F85AC3AA8E9E3D65034013172C80DA7112F7A81827F5894D6C2580F41A5F68DF673B0RBg4J" TargetMode="External"/><Relationship Id="rId203" Type="http://schemas.openxmlformats.org/officeDocument/2006/relationships/hyperlink" Target="consultantplus://offline/ref=A47B18BEBDC8C27195AE330F701875164DC12F85AC3AA8E9E3D65034013172C80DA7112C7A8289230DDBD79E1D5C52A4F88DF47BACB539DDRBg1J" TargetMode="External"/><Relationship Id="rId208" Type="http://schemas.openxmlformats.org/officeDocument/2006/relationships/hyperlink" Target="consultantplus://offline/ref=A47B18BEBDC8C27195AE330F701875164DC12F85AC3AA8E9E3D65034013172C80DA7112C7B858F220CDBD79E1D5C52A4F88DF47BACB539DDRBg1J" TargetMode="External"/><Relationship Id="rId229" Type="http://schemas.openxmlformats.org/officeDocument/2006/relationships/hyperlink" Target="consultantplus://offline/ref=6FF204025C12EFB689FA0C4051E12D0190B3F9F709244F51D9F15DB7E2D7DB8D0963214E8B48F0F32D90883C33041A115BD7D279F2454A1CSBg2J" TargetMode="External"/><Relationship Id="rId19" Type="http://schemas.openxmlformats.org/officeDocument/2006/relationships/hyperlink" Target="consultantplus://offline/ref=A47B18BEBDC8C27195AE330F701875164DC12F85AC3AA8E9E3D65034013172C80DA7112C7B828C2A0EDBD79E1D5C52A4F88DF47BACB539DDRBg1J" TargetMode="External"/><Relationship Id="rId224" Type="http://schemas.openxmlformats.org/officeDocument/2006/relationships/hyperlink" Target="consultantplus://offline/ref=6FF204025C12EFB689FA0C4051E12D0190B3F9F709244F51D9F15DB7E2D7DB8D0963214E8B48F1F92990883C33041A115BD7D279F2454A1CSBg2J" TargetMode="External"/><Relationship Id="rId240" Type="http://schemas.openxmlformats.org/officeDocument/2006/relationships/hyperlink" Target="consultantplus://offline/ref=6FF204025C12EFB689FA0C4051E12D0190B3F9F709244F51D9F15DB7E2D7DB8D0963214E8B48F1F82B90883C33041A115BD7D279F2454A1CSBg2J" TargetMode="External"/><Relationship Id="rId245" Type="http://schemas.openxmlformats.org/officeDocument/2006/relationships/hyperlink" Target="consultantplus://offline/ref=6FF204025C12EFB689FA0C4051E12D0190B3F9F709244F51D9F15DB7E2D7DB8D0963214E8B48F1F92B90883C33041A115BD7D279F2454A1CSBg2J" TargetMode="External"/><Relationship Id="rId261" Type="http://schemas.openxmlformats.org/officeDocument/2006/relationships/hyperlink" Target="consultantplus://offline/ref=6FF204025C12EFB689FA0C4051E12D0190B3F9F709244F51D9F15DB7E2D7DB8D0963214E8B48F1FB2D90883C33041A115BD7D279F2454A1CSBg2J" TargetMode="External"/><Relationship Id="rId266" Type="http://schemas.openxmlformats.org/officeDocument/2006/relationships/hyperlink" Target="consultantplus://offline/ref=6FF204025C12EFB689FA0C4051E12D0190B3F9F709244F51D9F15DB7E2D7DB8D0963214E8B48F1F92D90883C33041A115BD7D279F2454A1CSBg2J" TargetMode="External"/><Relationship Id="rId287" Type="http://schemas.openxmlformats.org/officeDocument/2006/relationships/hyperlink" Target="consultantplus://offline/ref=6FF204025C12EFB689FA0C4051E12D0190B3FCF303264F51D9F15DB7E2D7DB8D0963214E894DFFFB2890883C33041A115BD7D279F2454A1CSBg2J" TargetMode="External"/><Relationship Id="rId14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30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35" Type="http://schemas.openxmlformats.org/officeDocument/2006/relationships/hyperlink" Target="consultantplus://offline/ref=A47B18BEBDC8C27195AE330F701875164DC12F85AC3AA8E9E3D65034013172C80DA7112C7B858F220EDBD79E1D5C52A4F88DF47BACB539DDRBg1J" TargetMode="External"/><Relationship Id="rId56" Type="http://schemas.openxmlformats.org/officeDocument/2006/relationships/hyperlink" Target="consultantplus://offline/ref=A47B18BEBDC8C27195AE330F701875164DC12F85AC3AA8E9E3D65034013172C80DA7112F7A81827F5894D6C2580F41A5F68DF673B0RBg4J" TargetMode="External"/><Relationship Id="rId77" Type="http://schemas.openxmlformats.org/officeDocument/2006/relationships/hyperlink" Target="consultantplus://offline/ref=A47B18BEBDC8C27195AE330F701875164DC12F85AC3AA8E9E3D65034013172C80DA7112C7B858F2300DBD79E1D5C52A4F88DF47BACB539DDRBg1J" TargetMode="External"/><Relationship Id="rId100" Type="http://schemas.openxmlformats.org/officeDocument/2006/relationships/hyperlink" Target="consultantplus://offline/ref=A47B18BEBDC8C27195AE330F701875164DC12F85AC3AA8E9E3D65034013172C80DA7112F7B89827F5894D6C2580F41A5F68DF673B0RBg4J" TargetMode="External"/><Relationship Id="rId105" Type="http://schemas.openxmlformats.org/officeDocument/2006/relationships/hyperlink" Target="consultantplus://offline/ref=A47B18BEBDC8C27195AE330F701875164DC12F85AC3AA8E9E3D65034013172C80DA7112C7A8289230BDBD79E1D5C52A4F88DF47BACB539DDRBg1J" TargetMode="External"/><Relationship Id="rId126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47" Type="http://schemas.openxmlformats.org/officeDocument/2006/relationships/hyperlink" Target="consultantplus://offline/ref=A47B18BEBDC8C27195AE330F701875164DC12F85AC3AA8E9E3D65034013172C80DA7112C7B858E280EDBD79E1D5C52A4F88DF47BACB539DDRBg1J" TargetMode="External"/><Relationship Id="rId168" Type="http://schemas.openxmlformats.org/officeDocument/2006/relationships/hyperlink" Target="consultantplus://offline/ref=A47B18BEBDC8C27195AE330F701875164DC12F85AC3AA8E9E3D65034013172C80DA7112C7B828C2908DBD79E1D5C52A4F88DF47BACB539DDRBg1J" TargetMode="External"/><Relationship Id="rId282" Type="http://schemas.openxmlformats.org/officeDocument/2006/relationships/hyperlink" Target="consultantplus://offline/ref=6FF204025C12EFB689FA0C4051E12D0190B3FCF303264F51D9F15DB7E2D7DB8D0963214E894DFFFB2890883C33041A115BD7D279F2454A1CSBg2J" TargetMode="External"/><Relationship Id="rId8" Type="http://schemas.openxmlformats.org/officeDocument/2006/relationships/hyperlink" Target="consultantplus://offline/ref=A47B18BEBDC8C27195AE330F701875164DC12F85AC3AA8E9E3D65034013172C81FA749207887972B01CE81CF5BR0gAJ" TargetMode="External"/><Relationship Id="rId51" Type="http://schemas.openxmlformats.org/officeDocument/2006/relationships/hyperlink" Target="consultantplus://offline/ref=A47B18BEBDC8C27195AE330F701875164DC12F85AC3AA8E9E3D65034013172C80DA7112C7B858E2800DBD79E1D5C52A4F88DF47BACB539DDRBg1J" TargetMode="External"/><Relationship Id="rId72" Type="http://schemas.openxmlformats.org/officeDocument/2006/relationships/hyperlink" Target="consultantplus://offline/ref=A47B18BEBDC8C27195AE330F701875164DC12F85AC3AA8E9E3D65034013172C80DA7112C7B828C290ADBD79E1D5C52A4F88DF47BACB539DDRBg1J" TargetMode="External"/><Relationship Id="rId93" Type="http://schemas.openxmlformats.org/officeDocument/2006/relationships/hyperlink" Target="consultantplus://offline/ref=A47B18BEBDC8C27195AE330F701875164DC12F85AC3AA8E9E3D65034013172C80DA7112C7B858E2808DBD79E1D5C52A4F88DF47BACB539DDRBg1J" TargetMode="External"/><Relationship Id="rId98" Type="http://schemas.openxmlformats.org/officeDocument/2006/relationships/hyperlink" Target="consultantplus://offline/ref=A47B18BEBDC8C27195AE330F701875164DC12F85AC3AA8E9E3D65034013172C80DA7112C7B858E2F08DBD79E1D5C52A4F88DF47BACB539DDRBg1J" TargetMode="External"/><Relationship Id="rId121" Type="http://schemas.openxmlformats.org/officeDocument/2006/relationships/hyperlink" Target="consultantplus://offline/ref=A47B18BEBDC8C27195AE330F701875164DC12F85AC3AA8E9E3D65034013172C80DA7112C7B828C290ADBD79E1D5C52A4F88DF47BACB539DDRBg1J" TargetMode="External"/><Relationship Id="rId142" Type="http://schemas.openxmlformats.org/officeDocument/2006/relationships/hyperlink" Target="consultantplus://offline/ref=A47B18BEBDC8C27195AE330F701875164DC12F85AC3AA8E9E3D65034013172C80DA7112C7B858E290EDBD79E1D5C52A4F88DF47BACB539DDRBg1J" TargetMode="External"/><Relationship Id="rId163" Type="http://schemas.openxmlformats.org/officeDocument/2006/relationships/hyperlink" Target="consultantplus://offline/ref=A47B18BEBDC8C27195AE330F701875164DC12F85AC3AA8E9E3D65034013172C80DA7112C7B828C2A0CDBD79E1D5C52A4F88DF47BACB539DDRBg1J" TargetMode="External"/><Relationship Id="rId184" Type="http://schemas.openxmlformats.org/officeDocument/2006/relationships/hyperlink" Target="consultantplus://offline/ref=A47B18BEBDC8C27195AE330F701875164DC12F85AC3AA8E9E3D65034013172C80DA7112C7B858E2B00DBD79E1D5C52A4F88DF47BACB539DDRBg1J" TargetMode="External"/><Relationship Id="rId189" Type="http://schemas.openxmlformats.org/officeDocument/2006/relationships/hyperlink" Target="consultantplus://offline/ref=A47B18BEBDC8C27195AE330F701875164DC12F85AC3AA8E9E3D65034013172C80DA7112C7B858E2900DBD79E1D5C52A4F88DF47BACB539DDRBg1J" TargetMode="External"/><Relationship Id="rId219" Type="http://schemas.openxmlformats.org/officeDocument/2006/relationships/hyperlink" Target="consultantplus://offline/ref=6FF204025C12EFB689FA0C4051E12D0190B3F9F709244F51D9F15DB7E2D7DB8D0963214E8B48F1F82990883C33041A115BD7D279F2454A1CSBg2J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A47B18BEBDC8C27195AE330F701875164DC12F85AC3AA8E9E3D65034013172C80DA7112C7B858E2B0EDBD79E1D5C52A4F88DF47BACB539DDRBg1J" TargetMode="External"/><Relationship Id="rId230" Type="http://schemas.openxmlformats.org/officeDocument/2006/relationships/hyperlink" Target="consultantplus://offline/ref=6FF204025C12EFB689FA0C4051E12D0190B3F9F709244F51D9F15DB7E2D7DB8D0963214E8B48F0F32B90883C33041A115BD7D279F2454A1CSBg2J" TargetMode="External"/><Relationship Id="rId235" Type="http://schemas.openxmlformats.org/officeDocument/2006/relationships/hyperlink" Target="consultantplus://offline/ref=6FF204025C12EFB689FA0C4051E12D0190B3F9F709244F51D9F15DB7E2D7DB8D0963214E8B48F1FA2B90883C33041A115BD7D279F2454A1CSBg2J" TargetMode="External"/><Relationship Id="rId251" Type="http://schemas.openxmlformats.org/officeDocument/2006/relationships/hyperlink" Target="consultantplus://offline/ref=6FF204025C12EFB689FA0C4051E12D0190B3F9F709244F51D9F15DB7E2D7DB8D0963214E8B48F0F32D90883C33041A115BD7D279F2454A1CSBg2J" TargetMode="External"/><Relationship Id="rId256" Type="http://schemas.openxmlformats.org/officeDocument/2006/relationships/hyperlink" Target="consultantplus://offline/ref=6FF204025C12EFB689FA0C4051E12D0190B3F9F709244F51D9F15DB7E2D7DB8D0963214E8B48F1FA2D90883C33041A115BD7D279F2454A1CSBg2J" TargetMode="External"/><Relationship Id="rId277" Type="http://schemas.openxmlformats.org/officeDocument/2006/relationships/hyperlink" Target="consultantplus://offline/ref=6FF204025C12EFB689FA0C4051E12D0190B3F9F709244F51D9F15DB7E2D7DB8D0963214E8A4DF2F22B90883C33041A115BD7D279F2454A1CSBg2J" TargetMode="External"/><Relationship Id="rId25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46" Type="http://schemas.openxmlformats.org/officeDocument/2006/relationships/hyperlink" Target="consultantplus://offline/ref=A47B18BEBDC8C27195AE330F701875164DC12F85AC3AA8E9E3D65034013172C80DA7112C7B858E2900DBD79E1D5C52A4F88DF47BACB539DDRBg1J" TargetMode="External"/><Relationship Id="rId67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16" Type="http://schemas.openxmlformats.org/officeDocument/2006/relationships/hyperlink" Target="consultantplus://offline/ref=A47B18BEBDC8C27195AE330F701875164DC12F85AC3AA8E9E3D65034013172C80DA7112C7B828C2A0EDBD79E1D5C52A4F88DF47BACB539DDRBg1J" TargetMode="External"/><Relationship Id="rId137" Type="http://schemas.openxmlformats.org/officeDocument/2006/relationships/hyperlink" Target="consultantplus://offline/ref=A47B18BEBDC8C27195AE330F701875164DC12F85AC3AA8E9E3D65034013172C80DA7112C7B858E2B0EDBD79E1D5C52A4F88DF47BACB539DDRBg1J" TargetMode="External"/><Relationship Id="rId158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272" Type="http://schemas.openxmlformats.org/officeDocument/2006/relationships/hyperlink" Target="consultantplus://offline/ref=6FF204025C12EFB689FA0C4051E12D0190B3F9F709244F51D9F15DB7E2D7DB8D096321468E45FDAE7FDF89607657091055D7D071EES4g4J" TargetMode="External"/><Relationship Id="rId293" Type="http://schemas.openxmlformats.org/officeDocument/2006/relationships/hyperlink" Target="consultantplus://offline/ref=6FF204025C12EFB689FA0C4051E12D0190B3FCF303264F51D9F15DB7E2D7DB8D0963214E894CF1F82C90883C33041A115BD7D279F2454A1CSBg2J" TargetMode="External"/><Relationship Id="rId20" Type="http://schemas.openxmlformats.org/officeDocument/2006/relationships/hyperlink" Target="consultantplus://offline/ref=A47B18BEBDC8C27195AE330F701875164DC12F85AC3AA8E9E3D65034013172C80DA7112C7B828C2A00DBD79E1D5C52A4F88DF47BACB539DDRBg1J" TargetMode="External"/><Relationship Id="rId41" Type="http://schemas.openxmlformats.org/officeDocument/2006/relationships/hyperlink" Target="consultantplus://offline/ref=A47B18BEBDC8C27195AE330F701875164DC12F85AC3AA8E9E3D65034013172C80DA7112C7B858E2B00DBD79E1D5C52A4F88DF47BACB539DDRBg1J" TargetMode="External"/><Relationship Id="rId62" Type="http://schemas.openxmlformats.org/officeDocument/2006/relationships/hyperlink" Target="consultantplus://offline/ref=A47B18BEBDC8C27195AE330F701875164DC12F85AC3AA8E9E3D65034013172C80DA7112C78888A2A0EDBD79E1D5C52A4F88DF47BACB539DDRBg1J" TargetMode="External"/><Relationship Id="rId83" Type="http://schemas.openxmlformats.org/officeDocument/2006/relationships/hyperlink" Target="consultantplus://offline/ref=A47B18BEBDC8C27195AE330F701875164DC12F85AC3AA8E9E3D65034013172C80DA7112C7B858E2B08DBD79E1D5C52A4F88DF47BACB539DDRBg1J" TargetMode="External"/><Relationship Id="rId88" Type="http://schemas.openxmlformats.org/officeDocument/2006/relationships/hyperlink" Target="consultantplus://offline/ref=A47B18BEBDC8C27195AE330F701875164DC12F85AC3AA8E9E3D65034013172C80DA7112C7B858E2A08DBD79E1D5C52A4F88DF47BACB539DDRBg1J" TargetMode="External"/><Relationship Id="rId111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132" Type="http://schemas.openxmlformats.org/officeDocument/2006/relationships/hyperlink" Target="consultantplus://offline/ref=A47B18BEBDC8C27195AE330F701875164DC12F85AC3AA8E9E3D65034013172C80DA7112C7B858F220EDBD79E1D5C52A4F88DF47BACB539DDRBg1J" TargetMode="External"/><Relationship Id="rId153" Type="http://schemas.openxmlformats.org/officeDocument/2006/relationships/hyperlink" Target="consultantplus://offline/ref=A47B18BEBDC8C27195AE330F701875164DC12F85AC3AA8E9E3D65034013172C80DA7112F7A81827F5894D6C2580F41A5F68DF673B0RBg4J" TargetMode="External"/><Relationship Id="rId174" Type="http://schemas.openxmlformats.org/officeDocument/2006/relationships/hyperlink" Target="consultantplus://offline/ref=A47B18BEBDC8C27195AE330F701875164DC12F85AC3AA8E9E3D65034013172C80DA7112C7B858F2300DBD79E1D5C52A4F88DF47BACB539DDRBg1J" TargetMode="External"/><Relationship Id="rId179" Type="http://schemas.openxmlformats.org/officeDocument/2006/relationships/hyperlink" Target="consultantplus://offline/ref=A47B18BEBDC8C27195AE330F701875164DC12F85AC3AA8E9E3D65034013172C80DA7112C7B858F2200DBD79E1D5C52A4F88DF47BACB539DDRBg1J" TargetMode="External"/><Relationship Id="rId195" Type="http://schemas.openxmlformats.org/officeDocument/2006/relationships/hyperlink" Target="consultantplus://offline/ref=A47B18BEBDC8C27195AE330F701875164DC12F85AC3AA8E9E3D65034013172C80DA7112C7B858E2F08DBD79E1D5C52A4F88DF47BACB539DDRBg1J" TargetMode="External"/><Relationship Id="rId209" Type="http://schemas.openxmlformats.org/officeDocument/2006/relationships/hyperlink" Target="consultantplus://offline/ref=A47B18BEBDC8C27195AE330F701875164DC12F85AC3AA8E9E3D65034013172C80DA7112C7B858F220EDBD79E1D5C52A4F88DF47BACB539DDRBg1J" TargetMode="External"/><Relationship Id="rId190" Type="http://schemas.openxmlformats.org/officeDocument/2006/relationships/hyperlink" Target="consultantplus://offline/ref=A47B18BEBDC8C27195AE330F701875164DC12F85AC3AA8E9E3D65034013172C80DA7112C7B858E2808DBD79E1D5C52A4F88DF47BACB539DDRBg1J" TargetMode="External"/><Relationship Id="rId204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220" Type="http://schemas.openxmlformats.org/officeDocument/2006/relationships/hyperlink" Target="consultantplus://offline/ref=6FF204025C12EFB689FA0C4051E12D0190B3F9F709244F51D9F15DB7E2D7DB8D0963214E8B48F1F82790883C33041A115BD7D279F2454A1CSBg2J" TargetMode="External"/><Relationship Id="rId225" Type="http://schemas.openxmlformats.org/officeDocument/2006/relationships/hyperlink" Target="consultantplus://offline/ref=6FF204025C12EFB689FA0C4051E12D0190B3F9F709244F51D9F15DB7E2D7DB8D0963214E8B48F1F92790883C33041A115BD7D279F2454A1CSBg2J" TargetMode="External"/><Relationship Id="rId241" Type="http://schemas.openxmlformats.org/officeDocument/2006/relationships/hyperlink" Target="consultantplus://offline/ref=6FF204025C12EFB689FA0C4051E12D0190B3F9F709244F51D9F15DB7E2D7DB8D0963214E8B48F1F82990883C33041A115BD7D279F2454A1CSBg2J" TargetMode="External"/><Relationship Id="rId246" Type="http://schemas.openxmlformats.org/officeDocument/2006/relationships/hyperlink" Target="consultantplus://offline/ref=6FF204025C12EFB689FA0C4051E12D0190B3F9F709244F51D9F15DB7E2D7DB8D0963214E8B48F1F92990883C33041A115BD7D279F2454A1CSBg2J" TargetMode="External"/><Relationship Id="rId267" Type="http://schemas.openxmlformats.org/officeDocument/2006/relationships/hyperlink" Target="consultantplus://offline/ref=6FF204025C12EFB689FA0C4051E12D0190B3F9F709244F51D9F15DB7E2D7DB8D0963214E8B48F1F92B90883C33041A115BD7D279F2454A1CSBg2J" TargetMode="External"/><Relationship Id="rId288" Type="http://schemas.openxmlformats.org/officeDocument/2006/relationships/hyperlink" Target="consultantplus://offline/ref=6FF204025C12EFB689FA0C4051E12D0190B3F9F709244F51D9F15DB7E2D7DB8D0963214E8A4DF0FB2790883C33041A115BD7D279F2454A1CSBg2J" TargetMode="External"/><Relationship Id="rId15" Type="http://schemas.openxmlformats.org/officeDocument/2006/relationships/hyperlink" Target="consultantplus://offline/ref=A47B18BEBDC8C27195AE330F701875164DC12F85AC3AA8E9E3D65034013172C80DA7112C7B828C2A0ADBD79E1D5C52A4F88DF47BACB539DDRBg1J" TargetMode="External"/><Relationship Id="rId36" Type="http://schemas.openxmlformats.org/officeDocument/2006/relationships/hyperlink" Target="consultantplus://offline/ref=A47B18BEBDC8C27195AE330F701875164DC12F85AC3AA8E9E3D65034013172C80DA7112C7B858F2200DBD79E1D5C52A4F88DF47BACB539DDRBg1J" TargetMode="External"/><Relationship Id="rId57" Type="http://schemas.openxmlformats.org/officeDocument/2006/relationships/hyperlink" Target="consultantplus://offline/ref=A47B18BEBDC8C27195AE330F701875164DC12F85AC3AA8E9E3D65034013172C80DA7112C7B88812300DBD79E1D5C52A4F88DF47BACB539DDRBg1J" TargetMode="External"/><Relationship Id="rId106" Type="http://schemas.openxmlformats.org/officeDocument/2006/relationships/hyperlink" Target="consultantplus://offline/ref=A47B18BEBDC8C27195AE330F701875164DC12F85AC3AA8E9E3D65034013172C80DA7112C7A8289230DDBD79E1D5C52A4F88DF47BACB539DDRBg1J" TargetMode="External"/><Relationship Id="rId127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262" Type="http://schemas.openxmlformats.org/officeDocument/2006/relationships/hyperlink" Target="consultantplus://offline/ref=6FF204025C12EFB689FA0C4051E12D0190B3F9F709244F51D9F15DB7E2D7DB8D0963214E8B48F1F82B90883C33041A115BD7D279F2454A1CSBg2J" TargetMode="External"/><Relationship Id="rId283" Type="http://schemas.openxmlformats.org/officeDocument/2006/relationships/hyperlink" Target="consultantplus://offline/ref=6FF204025C12EFB689FA0C4051E12D0190B3F9F709244F51D9F15DB7E2D7DB8D0963214E8A4DF2FC2B90883C33041A115BD7D279F2454A1CSBg2J" TargetMode="External"/><Relationship Id="rId10" Type="http://schemas.openxmlformats.org/officeDocument/2006/relationships/hyperlink" Target="consultantplus://offline/ref=A47B18BEBDC8C27195AE331973742B1F40CE758DAC34AABABF890B695638789F4AE8486E3D8C882B09D281C6525D0EE1AB9EF575ACB731C1B0A4B8R8g4J" TargetMode="External"/><Relationship Id="rId31" Type="http://schemas.openxmlformats.org/officeDocument/2006/relationships/hyperlink" Target="consultantplus://offline/ref=A47B18BEBDC8C27195AE330F701875164DC12F85AC3AA8E9E3D65034013172C80DA7112C7B858F2300DBD79E1D5C52A4F88DF47BACB539DDRBg1J" TargetMode="External"/><Relationship Id="rId52" Type="http://schemas.openxmlformats.org/officeDocument/2006/relationships/hyperlink" Target="consultantplus://offline/ref=A47B18BEBDC8C27195AE330F701875164DC12F85AC3AA8E9E3D65034013172C80DA7112C7B858E2F08DBD79E1D5C52A4F88DF47BACB539DDRBg1J" TargetMode="External"/><Relationship Id="rId73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78" Type="http://schemas.openxmlformats.org/officeDocument/2006/relationships/hyperlink" Target="consultantplus://offline/ref=A47B18BEBDC8C27195AE330F701875164DC12F85AC3AA8E9E3D65034013172C80DA7112C7B858F2208DBD79E1D5C52A4F88DF47BACB539DDRBg1J" TargetMode="External"/><Relationship Id="rId94" Type="http://schemas.openxmlformats.org/officeDocument/2006/relationships/hyperlink" Target="consultantplus://offline/ref=A47B18BEBDC8C27195AE330F701875164DC12F85AC3AA8E9E3D65034013172C80DA7112C7B858E280ADBD79E1D5C52A4F88DF47BACB539DDRBg1J" TargetMode="External"/><Relationship Id="rId99" Type="http://schemas.openxmlformats.org/officeDocument/2006/relationships/hyperlink" Target="consultantplus://offline/ref=A47B18BEBDC8C27195AE330F701875164DC12F85AC3AA8E9E3D65034013172C80DA7112F7B87827F5894D6C2580F41A5F68DF673B0RBg4J" TargetMode="External"/><Relationship Id="rId101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22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43" Type="http://schemas.openxmlformats.org/officeDocument/2006/relationships/hyperlink" Target="consultantplus://offline/ref=A47B18BEBDC8C27195AE330F701875164DC12F85AC3AA8E9E3D65034013172C80DA7112C7B858E2900DBD79E1D5C52A4F88DF47BACB539DDRBg1J" TargetMode="External"/><Relationship Id="rId148" Type="http://schemas.openxmlformats.org/officeDocument/2006/relationships/hyperlink" Target="consultantplus://offline/ref=A47B18BEBDC8C27195AE330F701875164DC12F85AC3AA8E9E3D65034013172C80DA7112C7B858E2800DBD79E1D5C52A4F88DF47BACB539DDRBg1J" TargetMode="External"/><Relationship Id="rId164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69" Type="http://schemas.openxmlformats.org/officeDocument/2006/relationships/hyperlink" Target="consultantplus://offline/ref=A47B18BEBDC8C27195AE330F701875164DC12F85AC3AA8E9E3D65034013172C80DA7112C7B828C290ADBD79E1D5C52A4F88DF47BACB539DDRBg1J" TargetMode="External"/><Relationship Id="rId185" Type="http://schemas.openxmlformats.org/officeDocument/2006/relationships/hyperlink" Target="consultantplus://offline/ref=A47B18BEBDC8C27195AE330F701875164DC12F85AC3AA8E9E3D65034013172C80DA7112C7B858E2A08DBD79E1D5C52A4F88DF47BACB539DDRBg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7B18BEBDC8C27195AE330F701875164DC12A81A638A8E9E3D65034013172C81FA749207887972B01CE81CF5BR0gAJ" TargetMode="External"/><Relationship Id="rId180" Type="http://schemas.openxmlformats.org/officeDocument/2006/relationships/hyperlink" Target="consultantplus://offline/ref=A47B18BEBDC8C27195AE330F701875164DC12F85AC3AA8E9E3D65034013172C80DA7112C7B858E2B08DBD79E1D5C52A4F88DF47BACB539DDRBg1J" TargetMode="External"/><Relationship Id="rId210" Type="http://schemas.openxmlformats.org/officeDocument/2006/relationships/hyperlink" Target="consultantplus://offline/ref=A47B18BEBDC8C27195AE330F701875164DC12F85AC3AA8E9E3D65034013172C80DA7112C7B858F2200DBD79E1D5C52A4F88DF47BACB539DDRBg1J" TargetMode="External"/><Relationship Id="rId215" Type="http://schemas.openxmlformats.org/officeDocument/2006/relationships/hyperlink" Target="consultantplus://offline/ref=A47B18BEBDC8C27195AE330F701875164DC12F85AC3AA8E9E3D65034013172C80DA7112C7B858E2B00DBD79E1D5C52A4F88DF47BACB539DDRBg1J" TargetMode="External"/><Relationship Id="rId236" Type="http://schemas.openxmlformats.org/officeDocument/2006/relationships/hyperlink" Target="consultantplus://offline/ref=6FF204025C12EFB689FA0C4051E12D0190B3F9F709244F51D9F15DB7E2D7DB8D0963214E8B48F1FA2990883C33041A115BD7D279F2454A1CSBg2J" TargetMode="External"/><Relationship Id="rId257" Type="http://schemas.openxmlformats.org/officeDocument/2006/relationships/hyperlink" Target="consultantplus://offline/ref=6FF204025C12EFB689FA0C4051E12D0190B3F9F709244F51D9F15DB7E2D7DB8D0963214E8B48F1FA2B90883C33041A115BD7D279F2454A1CSBg2J" TargetMode="External"/><Relationship Id="rId278" Type="http://schemas.openxmlformats.org/officeDocument/2006/relationships/hyperlink" Target="consultantplus://offline/ref=6FF204025C12EFB689FA0C4051E12D0190B3FCF303264F51D9F15DB7E2D7DB8D0963214E894DFFFB2890883C33041A115BD7D279F2454A1CSBg2J" TargetMode="External"/><Relationship Id="rId26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231" Type="http://schemas.openxmlformats.org/officeDocument/2006/relationships/hyperlink" Target="consultantplus://offline/ref=6FF204025C12EFB689FA0C4051E12D0190B3F9F709244F51D9F15DB7E2D7DB8D0963214E8B48F0F32990883C33041A115BD7D279F2454A1CSBg2J" TargetMode="External"/><Relationship Id="rId252" Type="http://schemas.openxmlformats.org/officeDocument/2006/relationships/hyperlink" Target="consultantplus://offline/ref=6FF204025C12EFB689FA0C4051E12D0190B3F9F709244F51D9F15DB7E2D7DB8D0963214E8B48F0F32B90883C33041A115BD7D279F2454A1CSBg2J" TargetMode="External"/><Relationship Id="rId273" Type="http://schemas.openxmlformats.org/officeDocument/2006/relationships/hyperlink" Target="consultantplus://offline/ref=6FF204025C12EFB689FA0C4051E12D0190B3FCF303264F51D9F15DB7E2D7DB8D0963214E894DFEFF2E90883C33041A115BD7D279F2454A1CSBg2J" TargetMode="External"/><Relationship Id="rId294" Type="http://schemas.openxmlformats.org/officeDocument/2006/relationships/fontTable" Target="fontTable.xml"/><Relationship Id="rId47" Type="http://schemas.openxmlformats.org/officeDocument/2006/relationships/hyperlink" Target="consultantplus://offline/ref=A47B18BEBDC8C27195AE330F701875164DC12F85AC3AA8E9E3D65034013172C80DA7112C7B858E2808DBD79E1D5C52A4F88DF47BACB539DDRBg1J" TargetMode="External"/><Relationship Id="rId68" Type="http://schemas.openxmlformats.org/officeDocument/2006/relationships/hyperlink" Target="consultantplus://offline/ref=A47B18BEBDC8C27195AE330F701875164DC12F85AC3AA8E9E3D65034013172C80DA7112C7B828C2A0EDBD79E1D5C52A4F88DF47BACB539DDRBg1J" TargetMode="External"/><Relationship Id="rId89" Type="http://schemas.openxmlformats.org/officeDocument/2006/relationships/hyperlink" Target="consultantplus://offline/ref=A47B18BEBDC8C27195AE330F701875164DC12F85AC3AA8E9E3D65034013172C80DA7112C7B858E2A0ADBD79E1D5C52A4F88DF47BACB539DDRBg1J" TargetMode="External"/><Relationship Id="rId112" Type="http://schemas.openxmlformats.org/officeDocument/2006/relationships/hyperlink" Target="consultantplus://offline/ref=A47B18BEBDC8C27195AE330F701875164DC12F85AC3AA8E9E3D65034013172C80DA7112C7B828C2A0ADBD79E1D5C52A4F88DF47BACB539DDRBg1J" TargetMode="External"/><Relationship Id="rId133" Type="http://schemas.openxmlformats.org/officeDocument/2006/relationships/hyperlink" Target="consultantplus://offline/ref=A47B18BEBDC8C27195AE330F701875164DC12F85AC3AA8E9E3D65034013172C80DA7112C7B858F2200DBD79E1D5C52A4F88DF47BACB539DDRBg1J" TargetMode="External"/><Relationship Id="rId154" Type="http://schemas.openxmlformats.org/officeDocument/2006/relationships/hyperlink" Target="consultantplus://offline/ref=A47B18BEBDC8C27195AE330F701875164DC12F85AC3AA8E9E3D65034013172C80DA7112C7B88812300DBD79E1D5C52A4F88DF47BACB539DDRBg1J" TargetMode="External"/><Relationship Id="rId175" Type="http://schemas.openxmlformats.org/officeDocument/2006/relationships/hyperlink" Target="consultantplus://offline/ref=A47B18BEBDC8C27195AE330F701875164DC12F85AC3AA8E9E3D65034013172C80DA7112C7B858F2208DBD79E1D5C52A4F88DF47BACB539DDRBg1J" TargetMode="External"/><Relationship Id="rId196" Type="http://schemas.openxmlformats.org/officeDocument/2006/relationships/hyperlink" Target="consultantplus://offline/ref=A47B18BEBDC8C27195AE330F701875164DC12F85AC3AA8E9E3D65034013172C80DA7112F7B87827F5894D6C2580F41A5F68DF673B0RBg4J" TargetMode="External"/><Relationship Id="rId200" Type="http://schemas.openxmlformats.org/officeDocument/2006/relationships/hyperlink" Target="consultantplus://offline/ref=A47B18BEBDC8C27195AE330F701875164DC12F85AC3AA8E9E3D65034013172C80DA7112C7B88812300DBD79E1D5C52A4F88DF47BACB539DDRBg1J" TargetMode="External"/><Relationship Id="rId16" Type="http://schemas.openxmlformats.org/officeDocument/2006/relationships/hyperlink" Target="consultantplus://offline/ref=A47B18BEBDC8C27195AE330F701875164DC12F85AC3AA8E9E3D65034013172C80DA7112C7B828C2A0CDBD79E1D5C52A4F88DF47BACB539DDRBg1J" TargetMode="External"/><Relationship Id="rId221" Type="http://schemas.openxmlformats.org/officeDocument/2006/relationships/hyperlink" Target="consultantplus://offline/ref=6FF204025C12EFB689FA0C4051E12D0190B3F9F709244F51D9F15DB7E2D7DB8D0963214E8B48F1F92F90883C33041A115BD7D279F2454A1CSBg2J" TargetMode="External"/><Relationship Id="rId242" Type="http://schemas.openxmlformats.org/officeDocument/2006/relationships/hyperlink" Target="consultantplus://offline/ref=6FF204025C12EFB689FA0C4051E12D0190B3F9F709244F51D9F15DB7E2D7DB8D0963214E8B48F1F82790883C33041A115BD7D279F2454A1CSBg2J" TargetMode="External"/><Relationship Id="rId263" Type="http://schemas.openxmlformats.org/officeDocument/2006/relationships/hyperlink" Target="consultantplus://offline/ref=6FF204025C12EFB689FA0C4051E12D0190B3F9F709244F51D9F15DB7E2D7DB8D0963214E8B48F1F82990883C33041A115BD7D279F2454A1CSBg2J" TargetMode="External"/><Relationship Id="rId284" Type="http://schemas.openxmlformats.org/officeDocument/2006/relationships/hyperlink" Target="consultantplus://offline/ref=6FF204025C12EFB689FA0C4051E12D0190B3F9F709244F51D9F15DB7E2D7DB8D0963214E8A4DF2FC2990883C33041A115BD7D279F2454A1CSBg2J" TargetMode="External"/><Relationship Id="rId37" Type="http://schemas.openxmlformats.org/officeDocument/2006/relationships/hyperlink" Target="consultantplus://offline/ref=A47B18BEBDC8C27195AE330F701875164DC12F85AC3AA8E9E3D65034013172C80DA7112C7B858E2B08DBD79E1D5C52A4F88DF47BACB539DDRBg1J" TargetMode="External"/><Relationship Id="rId58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79" Type="http://schemas.openxmlformats.org/officeDocument/2006/relationships/hyperlink" Target="consultantplus://offline/ref=A47B18BEBDC8C27195AE330F701875164DC12F85AC3AA8E9E3D65034013172C80DA7112C7B858F220ADBD79E1D5C52A4F88DF47BACB539DDRBg1J" TargetMode="External"/><Relationship Id="rId102" Type="http://schemas.openxmlformats.org/officeDocument/2006/relationships/hyperlink" Target="consultantplus://offline/ref=A47B18BEBDC8C27195AE330F701875164DC12F85AC3AA8E9E3D65034013172C80DA7112F7A81827F5894D6C2580F41A5F68DF673B0RBg4J" TargetMode="External"/><Relationship Id="rId123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144" Type="http://schemas.openxmlformats.org/officeDocument/2006/relationships/hyperlink" Target="consultantplus://offline/ref=A47B18BEBDC8C27195AE330F701875164DC12F85AC3AA8E9E3D65034013172C80DA7112C7B858E2808DBD79E1D5C52A4F88DF47BACB539DDRBg1J" TargetMode="External"/><Relationship Id="rId90" Type="http://schemas.openxmlformats.org/officeDocument/2006/relationships/hyperlink" Target="consultantplus://offline/ref=A47B18BEBDC8C27195AE330F701875164DC12F85AC3AA8E9E3D65034013172C80DA7112C7B858E290CDBD79E1D5C52A4F88DF47BACB539DDRBg1J" TargetMode="External"/><Relationship Id="rId165" Type="http://schemas.openxmlformats.org/officeDocument/2006/relationships/hyperlink" Target="consultantplus://offline/ref=A47B18BEBDC8C27195AE330F701875164DC12F85AC3AA8E9E3D65034013172C80DA7112C7B828C2A0EDBD79E1D5C52A4F88DF47BACB539DDRBg1J" TargetMode="External"/><Relationship Id="rId186" Type="http://schemas.openxmlformats.org/officeDocument/2006/relationships/hyperlink" Target="consultantplus://offline/ref=A47B18BEBDC8C27195AE330F701875164DC12F85AC3AA8E9E3D65034013172C80DA7112C7B858E2A0ADBD79E1D5C52A4F88DF47BACB539DDRBg1J" TargetMode="External"/><Relationship Id="rId211" Type="http://schemas.openxmlformats.org/officeDocument/2006/relationships/hyperlink" Target="consultantplus://offline/ref=A47B18BEBDC8C27195AE330F701875164DC12F85AC3AA8E9E3D65034013172C80DA7112C7B858E2B08DBD79E1D5C52A4F88DF47BACB539DDRBg1J" TargetMode="External"/><Relationship Id="rId232" Type="http://schemas.openxmlformats.org/officeDocument/2006/relationships/hyperlink" Target="consultantplus://offline/ref=6FF204025C12EFB689FA0C4051E12D0190B3F9F709244F51D9F15DB7E2D7DB8D0963214E8B48F0F32790883C33041A115BD7D279F2454A1CSBg2J" TargetMode="External"/><Relationship Id="rId253" Type="http://schemas.openxmlformats.org/officeDocument/2006/relationships/hyperlink" Target="consultantplus://offline/ref=6FF204025C12EFB689FA0C4051E12D0190B3F9F709244F51D9F15DB7E2D7DB8D0963214E8B48F0F32990883C33041A115BD7D279F2454A1CSBg2J" TargetMode="External"/><Relationship Id="rId274" Type="http://schemas.openxmlformats.org/officeDocument/2006/relationships/hyperlink" Target="consultantplus://offline/ref=6FF204025C12EFB689FA0C4051E12D0190B3FCF303264F51D9F15DB7E2D7DB8D0963214E894DFFFB2890883C33041A115BD7D279F2454A1CSBg2J" TargetMode="External"/><Relationship Id="rId295" Type="http://schemas.openxmlformats.org/officeDocument/2006/relationships/theme" Target="theme/theme1.xml"/><Relationship Id="rId27" Type="http://schemas.openxmlformats.org/officeDocument/2006/relationships/hyperlink" Target="consultantplus://offline/ref=A47B18BEBDC8C27195AE330F701875164DC12F85AC3AA8E9E3D65034013172C80DA7112C7B828C290CDBD79E1D5C52A4F88DF47BACB539DDRBg1J" TargetMode="External"/><Relationship Id="rId48" Type="http://schemas.openxmlformats.org/officeDocument/2006/relationships/hyperlink" Target="consultantplus://offline/ref=A47B18BEBDC8C27195AE330F701875164DC12F85AC3AA8E9E3D65034013172C80DA7112C7B858E280ADBD79E1D5C52A4F88DF47BACB539DDRBg1J" TargetMode="External"/><Relationship Id="rId69" Type="http://schemas.openxmlformats.org/officeDocument/2006/relationships/hyperlink" Target="consultantplus://offline/ref=A47B18BEBDC8C27195AE330F701875164DC12F85AC3AA8E9E3D65034013172C80DA7112C7B828C2A00DBD79E1D5C52A4F88DF47BACB539DDRBg1J" TargetMode="External"/><Relationship Id="rId113" Type="http://schemas.openxmlformats.org/officeDocument/2006/relationships/hyperlink" Target="consultantplus://offline/ref=A47B18BEBDC8C27195AE330F701875164DC12F85AC3AA8E9E3D65034013172C80DA7112C7B828C2A0CDBD79E1D5C52A4F88DF47BACB539DDRBg1J" TargetMode="External"/><Relationship Id="rId134" Type="http://schemas.openxmlformats.org/officeDocument/2006/relationships/hyperlink" Target="consultantplus://offline/ref=A47B18BEBDC8C27195AE330F701875164DC12F85AC3AA8E9E3D65034013172C80DA7112C7B858E2B08DBD79E1D5C52A4F88DF47BACB539DDRBg1J" TargetMode="External"/><Relationship Id="rId80" Type="http://schemas.openxmlformats.org/officeDocument/2006/relationships/hyperlink" Target="consultantplus://offline/ref=A47B18BEBDC8C27195AE330F701875164DC12F85AC3AA8E9E3D65034013172C80DA7112C7B858F220CDBD79E1D5C52A4F88DF47BACB539DDRBg1J" TargetMode="External"/><Relationship Id="rId155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76" Type="http://schemas.openxmlformats.org/officeDocument/2006/relationships/hyperlink" Target="consultantplus://offline/ref=A47B18BEBDC8C27195AE330F701875164DC12F85AC3AA8E9E3D65034013172C80DA7112C7B858F220ADBD79E1D5C52A4F88DF47BACB539DDRBg1J" TargetMode="External"/><Relationship Id="rId197" Type="http://schemas.openxmlformats.org/officeDocument/2006/relationships/hyperlink" Target="consultantplus://offline/ref=A47B18BEBDC8C27195AE330F701875164DC12F85AC3AA8E9E3D65034013172C80DA7112F7B89827F5894D6C2580F41A5F68DF673B0RBg4J" TargetMode="External"/><Relationship Id="rId201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222" Type="http://schemas.openxmlformats.org/officeDocument/2006/relationships/hyperlink" Target="consultantplus://offline/ref=6FF204025C12EFB689FA0C4051E12D0190B3F9F709244F51D9F15DB7E2D7DB8D0963214E8B48F1F92D90883C33041A115BD7D279F2454A1CSBg2J" TargetMode="External"/><Relationship Id="rId243" Type="http://schemas.openxmlformats.org/officeDocument/2006/relationships/hyperlink" Target="consultantplus://offline/ref=6FF204025C12EFB689FA0C4051E12D0190B3F9F709244F51D9F15DB7E2D7DB8D0963214E8B48F1F92F90883C33041A115BD7D279F2454A1CSBg2J" TargetMode="External"/><Relationship Id="rId264" Type="http://schemas.openxmlformats.org/officeDocument/2006/relationships/hyperlink" Target="consultantplus://offline/ref=6FF204025C12EFB689FA0C4051E12D0190B3F9F709244F51D9F15DB7E2D7DB8D0963214E8B48F1F82790883C33041A115BD7D279F2454A1CSBg2J" TargetMode="External"/><Relationship Id="rId285" Type="http://schemas.openxmlformats.org/officeDocument/2006/relationships/hyperlink" Target="consultantplus://offline/ref=6FF204025C12EFB689FA0C4051E12D0190B3FCF303264F51D9F15DB7E2D7DB8D0963214E894DF4FF2890883C33041A115BD7D279F2454A1CSBg2J" TargetMode="External"/><Relationship Id="rId17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38" Type="http://schemas.openxmlformats.org/officeDocument/2006/relationships/hyperlink" Target="consultantplus://offline/ref=A47B18BEBDC8C27195AE330F701875164DC12F85AC3AA8E9E3D65034013172C80DA7112C7B858E2B0ADBD79E1D5C52A4F88DF47BACB539DDRBg1J" TargetMode="External"/><Relationship Id="rId59" Type="http://schemas.openxmlformats.org/officeDocument/2006/relationships/hyperlink" Target="consultantplus://offline/ref=A47B18BEBDC8C27195AE330F701875164DC12F85AC3AA8E9E3D65034013172C80DA7112C7A8289230BDBD79E1D5C52A4F88DF47BACB539DDRBg1J" TargetMode="External"/><Relationship Id="rId103" Type="http://schemas.openxmlformats.org/officeDocument/2006/relationships/hyperlink" Target="consultantplus://offline/ref=A47B18BEBDC8C27195AE330F701875164DC12F85AC3AA8E9E3D65034013172C80DA7112C7B88812300DBD79E1D5C52A4F88DF47BACB539DDRBg1J" TargetMode="External"/><Relationship Id="rId124" Type="http://schemas.openxmlformats.org/officeDocument/2006/relationships/hyperlink" Target="consultantplus://offline/ref=A47B18BEBDC8C27195AE330F701875164DC12F85AC3AA8E9E3D65034013172C80DA7112C7B828C290CDBD79E1D5C52A4F88DF47BACB539DDRBg1J" TargetMode="External"/><Relationship Id="rId70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91" Type="http://schemas.openxmlformats.org/officeDocument/2006/relationships/hyperlink" Target="consultantplus://offline/ref=A47B18BEBDC8C27195AE330F701875164DC12F85AC3AA8E9E3D65034013172C80DA7112C7B858E290EDBD79E1D5C52A4F88DF47BACB539DDRBg1J" TargetMode="External"/><Relationship Id="rId145" Type="http://schemas.openxmlformats.org/officeDocument/2006/relationships/hyperlink" Target="consultantplus://offline/ref=A47B18BEBDC8C27195AE330F701875164DC12F85AC3AA8E9E3D65034013172C80DA7112C7B858E280ADBD79E1D5C52A4F88DF47BACB539DDRBg1J" TargetMode="External"/><Relationship Id="rId166" Type="http://schemas.openxmlformats.org/officeDocument/2006/relationships/hyperlink" Target="consultantplus://offline/ref=A47B18BEBDC8C27195AE330F701875164DC12F85AC3AA8E9E3D65034013172C80DA7112C7B828C2A00DBD79E1D5C52A4F88DF47BACB539DDRBg1J" TargetMode="External"/><Relationship Id="rId187" Type="http://schemas.openxmlformats.org/officeDocument/2006/relationships/hyperlink" Target="consultantplus://offline/ref=A47B18BEBDC8C27195AE330F701875164DC12F85AC3AA8E9E3D65034013172C80DA7112C7B858E290CDBD79E1D5C52A4F88DF47BACB539DDRBg1J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A47B18BEBDC8C27195AE330F701875164DC12F85AC3AA8E9E3D65034013172C80DA7112C7B858E2B0ADBD79E1D5C52A4F88DF47BACB539DDRBg1J" TargetMode="External"/><Relationship Id="rId233" Type="http://schemas.openxmlformats.org/officeDocument/2006/relationships/hyperlink" Target="consultantplus://offline/ref=6FF204025C12EFB689FA0C4051E12D0190B3F9F709244F51D9F15DB7E2D7DB8D0963214E8B48F1FA2F90883C33041A115BD7D279F2454A1CSBg2J" TargetMode="External"/><Relationship Id="rId254" Type="http://schemas.openxmlformats.org/officeDocument/2006/relationships/hyperlink" Target="consultantplus://offline/ref=6FF204025C12EFB689FA0C4051E12D0190B3F9F709244F51D9F15DB7E2D7DB8D0963214E8B48F0F32790883C33041A115BD7D279F2454A1CSBg2J" TargetMode="External"/><Relationship Id="rId28" Type="http://schemas.openxmlformats.org/officeDocument/2006/relationships/hyperlink" Target="consultantplus://offline/ref=A47B18BEBDC8C27195AE330F701875164DC12F85AC3AA8E9E3D65034013172C80DA711247E88827F5894D6C2580F41A5F68DF673B0RBg4J" TargetMode="External"/><Relationship Id="rId49" Type="http://schemas.openxmlformats.org/officeDocument/2006/relationships/hyperlink" Target="consultantplus://offline/ref=A47B18BEBDC8C27195AE330F701875164DC12F85AC3AA8E9E3D65034013172C80DA7112C7B858E280CDBD79E1D5C52A4F88DF47BACB539DDRBg1J" TargetMode="External"/><Relationship Id="rId114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275" Type="http://schemas.openxmlformats.org/officeDocument/2006/relationships/hyperlink" Target="consultantplus://offline/ref=6FF204025C12EFB689FA0C4051E12D0190B3F9F709244F51D9F15DB7E2D7DB8D096321468E45FDAE7FDF89607657091055D7D071EES4g4J" TargetMode="External"/><Relationship Id="rId60" Type="http://schemas.openxmlformats.org/officeDocument/2006/relationships/hyperlink" Target="consultantplus://offline/ref=A47B18BEBDC8C27195AE330F701875164DC12F85AC3AA8E9E3D65034013172C80DA7112C7A8289230DDBD79E1D5C52A4F88DF47BACB539DDRBg1J" TargetMode="External"/><Relationship Id="rId81" Type="http://schemas.openxmlformats.org/officeDocument/2006/relationships/hyperlink" Target="consultantplus://offline/ref=A47B18BEBDC8C27195AE330F701875164DC12F85AC3AA8E9E3D65034013172C80DA7112C7B858F220EDBD79E1D5C52A4F88DF47BACB539DDRBg1J" TargetMode="External"/><Relationship Id="rId135" Type="http://schemas.openxmlformats.org/officeDocument/2006/relationships/hyperlink" Target="consultantplus://offline/ref=A47B18BEBDC8C27195AE330F701875164DC12F85AC3AA8E9E3D65034013172C80DA7112C7B858E2B0ADBD79E1D5C52A4F88DF47BACB539DDRBg1J" TargetMode="External"/><Relationship Id="rId156" Type="http://schemas.openxmlformats.org/officeDocument/2006/relationships/hyperlink" Target="consultantplus://offline/ref=A47B18BEBDC8C27195AE330F701875164DC12F85AC3AA8E9E3D65034013172C80DA7112C7A8289230BDBD79E1D5C52A4F88DF47BACB539DDRBg1J" TargetMode="External"/><Relationship Id="rId177" Type="http://schemas.openxmlformats.org/officeDocument/2006/relationships/hyperlink" Target="consultantplus://offline/ref=A47B18BEBDC8C27195AE330F701875164DC12F85AC3AA8E9E3D65034013172C80DA7112C7B858F220CDBD79E1D5C52A4F88DF47BACB539DDRBg1J" TargetMode="External"/><Relationship Id="rId198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202" Type="http://schemas.openxmlformats.org/officeDocument/2006/relationships/hyperlink" Target="consultantplus://offline/ref=A47B18BEBDC8C27195AE330F701875164DC12F85AC3AA8E9E3D65034013172C80DA7112C7A8289230BDBD79E1D5C52A4F88DF47BACB539DDRBg1J" TargetMode="External"/><Relationship Id="rId223" Type="http://schemas.openxmlformats.org/officeDocument/2006/relationships/hyperlink" Target="consultantplus://offline/ref=6FF204025C12EFB689FA0C4051E12D0190B3F9F709244F51D9F15DB7E2D7DB8D0963214E8B48F1F92B90883C33041A115BD7D279F2454A1CSBg2J" TargetMode="External"/><Relationship Id="rId244" Type="http://schemas.openxmlformats.org/officeDocument/2006/relationships/hyperlink" Target="consultantplus://offline/ref=6FF204025C12EFB689FA0C4051E12D0190B3F9F709244F51D9F15DB7E2D7DB8D0963214E8B48F1F92D90883C33041A115BD7D279F2454A1CSBg2J" TargetMode="External"/><Relationship Id="rId18" Type="http://schemas.openxmlformats.org/officeDocument/2006/relationships/hyperlink" Target="consultantplus://offline/ref=A47B18BEBDC8C27195AE330F701875164DC12A81A638A8E9E3D65034013172C80DA7112C7980802A0FDBD79E1D5C52A4F88DF47BACB539DDRBg1J" TargetMode="External"/><Relationship Id="rId39" Type="http://schemas.openxmlformats.org/officeDocument/2006/relationships/hyperlink" Target="consultantplus://offline/ref=A47B18BEBDC8C27195AE330F701875164DC12F85AC3AA8E9E3D65034013172C80DA7112C7B858E2B0CDBD79E1D5C52A4F88DF47BACB539DDRBg1J" TargetMode="External"/><Relationship Id="rId265" Type="http://schemas.openxmlformats.org/officeDocument/2006/relationships/hyperlink" Target="consultantplus://offline/ref=6FF204025C12EFB689FA0C4051E12D0190B3F9F709244F51D9F15DB7E2D7DB8D0963214E8B48F1F92F90883C33041A115BD7D279F2454A1CSBg2J" TargetMode="External"/><Relationship Id="rId286" Type="http://schemas.openxmlformats.org/officeDocument/2006/relationships/hyperlink" Target="consultantplus://offline/ref=6FF204025C12EFB689FA0C4051E12D0190B3FCF303264F51D9F15DB7E2D7DB8D0963214A8947A2AB6ACED16C714F171843CBD273SEgFJ" TargetMode="External"/><Relationship Id="rId50" Type="http://schemas.openxmlformats.org/officeDocument/2006/relationships/hyperlink" Target="consultantplus://offline/ref=A47B18BEBDC8C27195AE330F701875164DC12F85AC3AA8E9E3D65034013172C80DA7112C7B858E280EDBD79E1D5C52A4F88DF47BACB539DDRBg1J" TargetMode="External"/><Relationship Id="rId104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25" Type="http://schemas.openxmlformats.org/officeDocument/2006/relationships/hyperlink" Target="consultantplus://offline/ref=A47B18BEBDC8C27195AE330F701875164DC12F85AC3AA8E9E3D65034013172C80DA711247E88827F5894D6C2580F41A5F68DF673B0RBg4J" TargetMode="External"/><Relationship Id="rId146" Type="http://schemas.openxmlformats.org/officeDocument/2006/relationships/hyperlink" Target="consultantplus://offline/ref=A47B18BEBDC8C27195AE330F701875164DC12F85AC3AA8E9E3D65034013172C80DA7112C7B858E280CDBD79E1D5C52A4F88DF47BACB539DDRBg1J" TargetMode="External"/><Relationship Id="rId167" Type="http://schemas.openxmlformats.org/officeDocument/2006/relationships/hyperlink" Target="consultantplus://offline/ref=A47B18BEBDC8C27195AE330F701875164DC12A81A638A8E9E3D65034013172C80DA7112C7980812E09DBD79E1D5C52A4F88DF47BACB539DDRBg1J" TargetMode="External"/><Relationship Id="rId188" Type="http://schemas.openxmlformats.org/officeDocument/2006/relationships/hyperlink" Target="consultantplus://offline/ref=A47B18BEBDC8C27195AE330F701875164DC12F85AC3AA8E9E3D65034013172C80DA7112C7B858E290EDBD79E1D5C52A4F88DF47BACB539DDRBg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D76D-9B97-4A9F-9C72-4ACFA1E4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17402</Words>
  <Characters>99192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2023-09-25T05:56:00Z</dcterms:created>
  <dcterms:modified xsi:type="dcterms:W3CDTF">2023-09-25T07:10:00Z</dcterms:modified>
</cp:coreProperties>
</file>