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8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EB38AC" w:rsidRDefault="00EB38AC" w:rsidP="00EB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марта  2023</w:t>
      </w:r>
    </w:p>
    <w:p w:rsidR="00EB38AC" w:rsidRDefault="00EB38AC" w:rsidP="00EB38A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B38AC" w:rsidRDefault="00EB38AC" w:rsidP="00EB3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B38AC" w:rsidRDefault="00EB38AC" w:rsidP="00EB38AC"/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 СЕЛЬСОВЕТА</w:t>
      </w:r>
    </w:p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 РАЙОНА НОВОСИБИРСКОЙ ОБЛАСТИ</w:t>
      </w:r>
    </w:p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B38AC" w:rsidRPr="00EB38AC" w:rsidRDefault="00EB38AC" w:rsidP="00EB38AC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27.03. 2023г.   № 22 </w:t>
      </w: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 работе с обращениями граждан в администрации </w:t>
      </w:r>
      <w:proofErr w:type="spell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</w:t>
      </w:r>
    </w:p>
    <w:p w:rsidR="00EB38AC" w:rsidRPr="00EB38AC" w:rsidRDefault="00EB38AC" w:rsidP="00EB38AC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В администрации </w:t>
      </w:r>
      <w:proofErr w:type="spell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 работа по рассмотрению обращений граждан и проведению личного приема граждан ведётся в соответствии с требованиями федеральных законов от 02.06.2006 г. № 59-ФЗ «О порядке рассмотрения обращений граждан Российской Федерации» и от 09.02.2009 г. № 8-ФЗ «Об обеспечении доступа информации о деятельности государственных органов и органов местного самоуправления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.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</w:t>
      </w:r>
    </w:p>
    <w:p w:rsidR="00EB38AC" w:rsidRPr="00EB38AC" w:rsidRDefault="00EB38AC" w:rsidP="00EB38AC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Утверждены дни и часы прием граждан. Все письменные заявления      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регистрируются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,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ответы даются в соответствии с Федеральным законом от      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02.06.2006 г. № 59-ФЗ «О порядке рассмотрения обращений граждан   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Российской Федерации». Ведется книга учета приема граждан по 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личным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вопросам.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Информация о работе </w:t>
      </w:r>
      <w:proofErr w:type="spell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  размещается 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на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официальном 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сайте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</w:t>
      </w:r>
      <w:proofErr w:type="spell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сельсовета.</w:t>
      </w:r>
    </w:p>
    <w:p w:rsidR="00EB38AC" w:rsidRPr="00EB38AC" w:rsidRDefault="00EB38AC" w:rsidP="00EB38AC">
      <w:pPr>
        <w:spacing w:after="0" w:line="240" w:lineRule="auto"/>
        <w:ind w:left="-3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За  2022 год в администрацию поступило 2 письменных заявлений по содержанию собак и выморочному имуществу</w:t>
      </w:r>
      <w:proofErr w:type="gramStart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.</w:t>
      </w:r>
      <w:proofErr w:type="gramEnd"/>
      <w:r w:rsidRPr="00EB38AC">
        <w:rPr>
          <w:rFonts w:ascii="Times New Roman" w:eastAsia="Times New Roman" w:hAnsi="Times New Roman" w:cs="Courier New"/>
          <w:sz w:val="24"/>
          <w:szCs w:val="24"/>
          <w:lang w:eastAsia="ru-RU"/>
        </w:rPr>
        <w:t>На все заявления даны  письменные ответы.</w:t>
      </w: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исполнительной дисциплины и совершенствования </w:t>
      </w:r>
      <w:proofErr w:type="gram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рассмотрения обращений граждан,  </w:t>
      </w: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план  основных мероприятий по совершенствованию работы с обращениями граждан, организаций и общественных объединений в администрации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2023 году.</w:t>
      </w:r>
    </w:p>
    <w:p w:rsidR="00EB38AC" w:rsidRPr="00EB38AC" w:rsidRDefault="00EB38AC" w:rsidP="00EB38AC">
      <w:pPr>
        <w:tabs>
          <w:tab w:val="num" w:pos="-38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proofErr w:type="gram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B38AC" w:rsidRPr="00EB38AC" w:rsidRDefault="00EB38AC" w:rsidP="00EB38AC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                       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Т.В.Галюк</w:t>
      </w:r>
      <w:proofErr w:type="spellEnd"/>
    </w:p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EB38AC" w:rsidRPr="00EB38AC" w:rsidRDefault="00EB38AC" w:rsidP="00EB3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B38AC" w:rsidRPr="00EB38AC" w:rsidRDefault="00EB38AC" w:rsidP="00EB3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B38AC" w:rsidRPr="00EB38AC" w:rsidRDefault="00EB38AC" w:rsidP="00EB3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27.03.2023 № 22</w:t>
      </w:r>
    </w:p>
    <w:p w:rsidR="00EB38AC" w:rsidRPr="00EB38AC" w:rsidRDefault="00EB38AC" w:rsidP="00EB3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AC" w:rsidRPr="00EB38AC" w:rsidRDefault="00EB38AC" w:rsidP="00EB38AC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основных мероприятий по совершенствованию работы с обращениями граждан, организаций и общественных объединений в администрации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B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2023 году </w:t>
      </w:r>
    </w:p>
    <w:p w:rsidR="00EB38AC" w:rsidRPr="00EB38AC" w:rsidRDefault="00EB38AC" w:rsidP="00EB3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782"/>
        <w:gridCol w:w="2716"/>
        <w:gridCol w:w="1731"/>
        <w:gridCol w:w="2463"/>
      </w:tblGrid>
      <w:tr w:rsidR="00EB38AC" w:rsidRPr="00EB38AC" w:rsidTr="004C2896">
        <w:tc>
          <w:tcPr>
            <w:tcW w:w="8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2" w:type="dxa"/>
          </w:tcPr>
          <w:p w:rsidR="00EB38AC" w:rsidRPr="00EB38AC" w:rsidRDefault="00EB38AC" w:rsidP="00EB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7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31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63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EB38AC" w:rsidRPr="00EB38AC" w:rsidTr="004C2896">
        <w:trPr>
          <w:trHeight w:val="2925"/>
        </w:trPr>
        <w:tc>
          <w:tcPr>
            <w:tcW w:w="8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2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вопросов, содержащихся в обращениях граждан, организаций и общественных объединений (дале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обращения граждан), поступивших в 2022 году в адрес администрации </w:t>
            </w:r>
            <w:proofErr w:type="spell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в целях определения причин и условий, способствующих повышенной активности обращений населения .</w:t>
            </w:r>
          </w:p>
        </w:tc>
        <w:tc>
          <w:tcPr>
            <w:tcW w:w="27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27.03.2023г.</w:t>
            </w:r>
          </w:p>
        </w:tc>
        <w:tc>
          <w:tcPr>
            <w:tcW w:w="1731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 специалист администрации</w:t>
            </w:r>
          </w:p>
        </w:tc>
        <w:tc>
          <w:tcPr>
            <w:tcW w:w="2463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AC" w:rsidRPr="00EB38AC" w:rsidTr="004C2896">
        <w:trPr>
          <w:trHeight w:val="285"/>
        </w:trPr>
        <w:tc>
          <w:tcPr>
            <w:tcW w:w="8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2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B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обеспечения единого подхода к применению в работе с обращениями граждан законодательства о порядке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рассмотрения  обращений: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Продолжение работы по оборудованию помещений, в которых проводится личный прием граждан, средствами аудио и видео-протоколирования;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Ф: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месте проведения личного приема граждан руководителям и уполномоченными лицами;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установленных руководителями и уполномоченными лицами днях и часах для личного приема граждан.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Применение в работе с обращениями граждан методических  рекомендаций Управления Президента РФ по работе  с обращениями граждан и организаций, утвержденные на заседании  рабочей группы при администрации Президента РФ по и оценке работы с обращениями граждан и организаций (далее - Сборник методических рекомендаций и документов).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в режиме видео-аудио-</w:t>
            </w:r>
            <w:proofErr w:type="spell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сдязи</w:t>
            </w:r>
            <w:proofErr w:type="spell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видео-конференц-связи;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Использование раздела "Тематический форум" в защитном сегменте ресурса ССТУ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для обсуждения вопросов по работе с обращениями граждан.</w:t>
            </w:r>
          </w:p>
          <w:p w:rsidR="00EB38AC" w:rsidRPr="00EB38AC" w:rsidRDefault="00EB38AC" w:rsidP="00EB38A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01.12.2023г.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30 числа каждого месяца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по пятницам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Глава, уполномоченный  специалист администрации</w:t>
            </w:r>
          </w:p>
        </w:tc>
        <w:tc>
          <w:tcPr>
            <w:tcW w:w="2463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AC" w:rsidRPr="00EB38AC" w:rsidTr="004C2896">
        <w:trPr>
          <w:trHeight w:val="120"/>
        </w:trPr>
        <w:tc>
          <w:tcPr>
            <w:tcW w:w="8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</w:tcPr>
          <w:p w:rsidR="00EB38AC" w:rsidRPr="00EB38AC" w:rsidRDefault="00EB38AC" w:rsidP="00EB38AC">
            <w:pPr>
              <w:spacing w:after="0" w:line="240" w:lineRule="auto"/>
              <w:ind w:left="16" w:right="79" w:firstLine="4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EB38AC" w:rsidRPr="00EB38AC" w:rsidRDefault="00EB38AC" w:rsidP="00EB38AC">
            <w:pPr>
              <w:spacing w:after="36" w:line="240" w:lineRule="auto"/>
              <w:ind w:left="8" w:firstLine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Применение современных информационных технологий в работе с обращениями граждан:</w:t>
            </w:r>
          </w:p>
          <w:p w:rsidR="00EB38AC" w:rsidRPr="00EB38AC" w:rsidRDefault="00EB38AC" w:rsidP="00EB38AC">
            <w:pPr>
              <w:spacing w:after="0" w:line="240" w:lineRule="auto"/>
              <w:ind w:left="8" w:right="70" w:firstLine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Обеспечение в постоянном режиме функционирование и развитие системы перевода в реальном режиме времени сообщений и запросов граждан в устной форме по телефону, поступивших из Справочного телефонного узла Администрации Президента Российской Федерации, в администрацию;</w:t>
            </w:r>
          </w:p>
          <w:p w:rsidR="00EB38AC" w:rsidRPr="00EB38AC" w:rsidRDefault="00EB38AC" w:rsidP="00EB38AC">
            <w:pPr>
              <w:spacing w:after="0" w:line="240" w:lineRule="auto"/>
              <w:ind w:left="8" w:right="70" w:firstLine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Обеспечение функционирования и развития автоматизированного комплекса обработки в реальном режиме времени электронных сообщений, поступивших в форме смс-сообщений, по номерам справочных телефонных служб администрации;</w:t>
            </w:r>
          </w:p>
          <w:p w:rsidR="00EB38AC" w:rsidRPr="00EB38AC" w:rsidRDefault="00EB38AC" w:rsidP="00EB38AC">
            <w:pPr>
              <w:spacing w:after="22" w:line="240" w:lineRule="auto"/>
              <w:ind w:left="-110" w:right="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Информационное обеспечение работы с обращениями граждан:</w:t>
            </w:r>
          </w:p>
          <w:p w:rsidR="00EB38AC" w:rsidRPr="00EB38AC" w:rsidRDefault="00EB38AC" w:rsidP="00EB38AC">
            <w:pPr>
              <w:spacing w:after="36" w:line="240" w:lineRule="auto"/>
              <w:ind w:left="-110" w:right="8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на официальном сайте администрации информации о количестве, тематике обращений граждан, результатах рассмотрения обращений и принятых мерах, поступивших в адрес администрации муниципального образования;</w:t>
            </w:r>
          </w:p>
          <w:p w:rsidR="00EB38AC" w:rsidRPr="00EB38AC" w:rsidRDefault="00EB38AC" w:rsidP="00EB38AC">
            <w:pPr>
              <w:spacing w:after="0" w:line="240" w:lineRule="auto"/>
              <w:ind w:left="-110" w:right="8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Методическое обеспечение работы с обращениями граждан:</w:t>
            </w:r>
          </w:p>
          <w:p w:rsidR="00EB38AC" w:rsidRPr="00EB38AC" w:rsidRDefault="00EB38AC" w:rsidP="00EB38AC">
            <w:pPr>
              <w:spacing w:after="0" w:line="240" w:lineRule="auto"/>
              <w:ind w:left="-110" w:right="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исполнение Указа Президента Российской Федерации от 17 апреля 2017 года №171 "О мониторинге и анализе результатов рассмотрения обращений граждан и организаций":</w:t>
            </w:r>
          </w:p>
          <w:p w:rsidR="00EB38AC" w:rsidRPr="00EB38AC" w:rsidRDefault="00EB38AC" w:rsidP="00EB38AC">
            <w:pPr>
              <w:spacing w:after="0" w:line="240" w:lineRule="auto"/>
              <w:ind w:left="-110" w:right="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в постоянном режиме информации о результатах рассмотрения обращений и мерах, принятых по обращениям, поступившим и зарегистрированным в администрации, путем формирования и выгрузки специального архива данных с информацией о результатах рассмотрения обращений   в раздел "Результаты рассмотрения обращений" информационного ресурса ССТУ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Ф;</w:t>
            </w:r>
          </w:p>
          <w:p w:rsidR="00EB38AC" w:rsidRPr="00EB38AC" w:rsidRDefault="00EB38AC" w:rsidP="00EB38AC">
            <w:pPr>
              <w:spacing w:after="0" w:line="240" w:lineRule="auto"/>
              <w:ind w:left="-110" w:right="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в постоянном режиме мониторинга и контроля за своевременным  и объективным представлением информации о результатах рассмотрения обращений в раздел "Результаты рассмотрения обращений" информационного ресурса ССТУ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   </w:t>
            </w:r>
          </w:p>
          <w:p w:rsidR="00EB38AC" w:rsidRPr="00EB38AC" w:rsidRDefault="00EB38AC" w:rsidP="00EB38AC">
            <w:pPr>
              <w:spacing w:after="30" w:line="240" w:lineRule="auto"/>
              <w:ind w:left="41"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Аналитическое обеспечение работы с обращениями граждан:</w:t>
            </w:r>
          </w:p>
          <w:p w:rsidR="00EB38AC" w:rsidRPr="00EB38AC" w:rsidRDefault="00EB38AC" w:rsidP="00EB38AC">
            <w:pPr>
              <w:spacing w:after="6" w:line="240" w:lineRule="auto"/>
              <w:ind w:left="41" w:right="66"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EB38AC" w:rsidRPr="00EB38AC" w:rsidRDefault="00EB38AC" w:rsidP="00EB38AC">
            <w:pPr>
              <w:spacing w:after="14" w:line="240" w:lineRule="auto"/>
              <w:ind w:left="24"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14" w:line="240" w:lineRule="auto"/>
              <w:ind w:left="24"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14" w:line="240" w:lineRule="auto"/>
              <w:ind w:left="24"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Организационно - техническое обеспечение работы с обращениями граждан:</w:t>
            </w:r>
          </w:p>
          <w:p w:rsidR="00EB38AC" w:rsidRPr="00EB38AC" w:rsidRDefault="00EB38AC" w:rsidP="00EB38AC">
            <w:pPr>
              <w:numPr>
                <w:ilvl w:val="0"/>
                <w:numId w:val="1"/>
              </w:numPr>
              <w:spacing w:after="26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в администрации    электронных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архивов обращений, обеспечивающих хранение электронных образов обращений и результатов их рассмотрения.</w:t>
            </w:r>
          </w:p>
          <w:p w:rsidR="00EB38AC" w:rsidRPr="00EB38AC" w:rsidRDefault="00EB38AC" w:rsidP="00EB38AC">
            <w:pPr>
              <w:spacing w:after="22" w:line="240" w:lineRule="auto"/>
              <w:ind w:left="8" w:firstLine="5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Материально</w:t>
            </w: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техническое обеспечение работы с обращениями граждан:</w:t>
            </w:r>
          </w:p>
          <w:p w:rsidR="00EB38AC" w:rsidRPr="00EB38AC" w:rsidRDefault="00EB38AC" w:rsidP="00EB38AC">
            <w:pPr>
              <w:spacing w:after="45" w:line="240" w:lineRule="auto"/>
              <w:ind w:left="24"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Продолжение оснащения справочных телефонных служб администрации телефонными аппаратами с функцией автоответчика и записи телефонного разговора.</w:t>
            </w:r>
          </w:p>
          <w:p w:rsidR="00EB38AC" w:rsidRPr="00EB38AC" w:rsidRDefault="00EB38AC" w:rsidP="00EB38AC">
            <w:pPr>
              <w:spacing w:after="9" w:line="240" w:lineRule="auto"/>
              <w:ind w:left="33" w:firstLine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Повышение уровня профессиональной подготовки работников, обеспечивающих рассмотрение обращений граждан:</w:t>
            </w:r>
          </w:p>
          <w:p w:rsidR="00EB38AC" w:rsidRPr="00EB38AC" w:rsidRDefault="00EB38AC" w:rsidP="00EB38AC">
            <w:pPr>
              <w:spacing w:after="3" w:line="240" w:lineRule="auto"/>
              <w:ind w:left="24"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проведении конкурсов на замещение вакантных должностей муниципальной службы продолжить проведение тестирования на знание кандидатами законодательства о порядке рассмотрения обращений граждан.</w:t>
            </w:r>
          </w:p>
        </w:tc>
        <w:tc>
          <w:tcPr>
            <w:tcW w:w="27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ежеквартально (до 20 числа месяца, следующего за 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числа каждого месяца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ежемесячно, ежеквартально, ежегодно (до 20 числа месяца, следующего за 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30.12.2023г.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 конкурсов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 специалист администрации</w:t>
            </w:r>
          </w:p>
        </w:tc>
        <w:tc>
          <w:tcPr>
            <w:tcW w:w="2463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AC" w:rsidRPr="00EB38AC" w:rsidTr="004C2896">
        <w:trPr>
          <w:trHeight w:val="120"/>
        </w:trPr>
        <w:tc>
          <w:tcPr>
            <w:tcW w:w="8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782" w:type="dxa"/>
          </w:tcPr>
          <w:p w:rsidR="00EB38AC" w:rsidRPr="00EB38AC" w:rsidRDefault="00EB38AC" w:rsidP="00EB38AC">
            <w:pPr>
              <w:spacing w:after="0" w:line="240" w:lineRule="auto"/>
              <w:ind w:left="16" w:right="79"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рассмотрения обращений граждан:</w:t>
            </w:r>
          </w:p>
          <w:p w:rsidR="00EB38AC" w:rsidRPr="00EB38AC" w:rsidRDefault="00EB38AC" w:rsidP="00EB38AC">
            <w:pPr>
              <w:spacing w:after="0" w:line="240" w:lineRule="auto"/>
              <w:ind w:left="16" w:right="79"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Обеспечение </w:t>
            </w:r>
            <w:proofErr w:type="gramStart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исполнением поручений, данных в ходе личных приемов граждан, проведенных по поручению Президента Российской Федерации в режиме видео-конференц-связи, работы мобильной приемной Президента Российской Федерации и личных приемов Губернатора области;</w:t>
            </w:r>
          </w:p>
          <w:p w:rsidR="00EB38AC" w:rsidRPr="00EB38AC" w:rsidRDefault="00EB38AC" w:rsidP="00EB38AC">
            <w:pPr>
              <w:spacing w:after="0" w:line="240" w:lineRule="auto"/>
              <w:ind w:left="16" w:right="79"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2)Проводить служебные проверки по всем фактам нарушения законодательства о рассмотрении обращений в отношении  должностных лиц органа местного самоуправления, допустивших нарушение законодательства о порядке рассмотрения обращений, привлечение их к дисциплинарной ответственности.   </w:t>
            </w:r>
          </w:p>
        </w:tc>
        <w:tc>
          <w:tcPr>
            <w:tcW w:w="2716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установленными сроками и планами исполнения поручений не реже 1 раза в полугодие</w:t>
            </w: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731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 специалист администрации</w:t>
            </w:r>
          </w:p>
        </w:tc>
        <w:tc>
          <w:tcPr>
            <w:tcW w:w="2463" w:type="dxa"/>
          </w:tcPr>
          <w:p w:rsidR="00EB38AC" w:rsidRPr="00EB38AC" w:rsidRDefault="00EB38AC" w:rsidP="00E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2274" w:rsidRDefault="00ED2274"/>
    <w:sectPr w:rsidR="00E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24274"/>
    <w:multiLevelType w:val="hybridMultilevel"/>
    <w:tmpl w:val="4D44BC46"/>
    <w:lvl w:ilvl="0" w:tplc="3914457A">
      <w:start w:val="1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24794">
      <w:start w:val="1"/>
      <w:numFmt w:val="lowerLetter"/>
      <w:lvlText w:val="%2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6FAA5A50">
      <w:start w:val="1"/>
      <w:numFmt w:val="lowerRoman"/>
      <w:lvlText w:val="%3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01323312">
      <w:start w:val="1"/>
      <w:numFmt w:val="decimal"/>
      <w:lvlText w:val="%4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B15206B4">
      <w:start w:val="1"/>
      <w:numFmt w:val="lowerLetter"/>
      <w:lvlText w:val="%5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86E22BFE">
      <w:start w:val="1"/>
      <w:numFmt w:val="lowerRoman"/>
      <w:lvlText w:val="%6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2196D83A">
      <w:start w:val="1"/>
      <w:numFmt w:val="decimal"/>
      <w:lvlText w:val="%7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E684118">
      <w:start w:val="1"/>
      <w:numFmt w:val="lowerLetter"/>
      <w:lvlText w:val="%8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93D02394">
      <w:start w:val="1"/>
      <w:numFmt w:val="lowerRoman"/>
      <w:lvlText w:val="%9"/>
      <w:lvlJc w:val="left"/>
      <w:pPr>
        <w:ind w:left="7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AC"/>
    <w:rsid w:val="00EB38AC"/>
    <w:rsid w:val="00E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1299</Words>
  <Characters>7406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2023-05-16T03:36:00Z</dcterms:created>
  <dcterms:modified xsi:type="dcterms:W3CDTF">2023-05-16T03:39:00Z</dcterms:modified>
</cp:coreProperties>
</file>