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АДМИНИСТРАЦИЯ  БОЧКАРЕВСКОГО СЕЛЬСОВЕТА</w:t>
      </w: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ЧЕРЕПАНОВСКОГО РАЙОНА НОВОСИБИРСКОЙ ОБЛАСТИ</w:t>
      </w: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ПОСТАНОВЛЕНИЕ</w:t>
      </w:r>
    </w:p>
    <w:p w:rsidR="00C97764" w:rsidRDefault="00C97764" w:rsidP="00C97764">
      <w:pPr>
        <w:jc w:val="center"/>
        <w:rPr>
          <w:sz w:val="28"/>
          <w:szCs w:val="28"/>
        </w:rPr>
      </w:pPr>
    </w:p>
    <w:p w:rsidR="00C97764" w:rsidRDefault="00FA4B02" w:rsidP="00FA4B02">
      <w:pPr>
        <w:jc w:val="both"/>
        <w:rPr>
          <w:sz w:val="28"/>
          <w:szCs w:val="28"/>
        </w:rPr>
      </w:pPr>
      <w:r>
        <w:rPr>
          <w:sz w:val="28"/>
          <w:szCs w:val="28"/>
        </w:rPr>
        <w:t>от "</w:t>
      </w:r>
      <w:r w:rsidR="00380E63">
        <w:rPr>
          <w:sz w:val="28"/>
          <w:szCs w:val="28"/>
        </w:rPr>
        <w:t>1</w:t>
      </w:r>
      <w:r w:rsidR="001E0558">
        <w:rPr>
          <w:sz w:val="28"/>
          <w:szCs w:val="28"/>
        </w:rPr>
        <w:t>4</w:t>
      </w:r>
      <w:r>
        <w:rPr>
          <w:sz w:val="28"/>
          <w:szCs w:val="28"/>
        </w:rPr>
        <w:t>"</w:t>
      </w:r>
      <w:r w:rsidR="00CB4F73">
        <w:rPr>
          <w:sz w:val="28"/>
          <w:szCs w:val="28"/>
        </w:rPr>
        <w:t xml:space="preserve"> </w:t>
      </w:r>
      <w:r w:rsidR="00DE5F57">
        <w:rPr>
          <w:sz w:val="28"/>
          <w:szCs w:val="28"/>
        </w:rPr>
        <w:t>апреля</w:t>
      </w:r>
      <w:r w:rsidR="00511A3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E5F57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                         №</w:t>
      </w:r>
      <w:r w:rsidR="00CB4F73">
        <w:rPr>
          <w:sz w:val="28"/>
          <w:szCs w:val="28"/>
        </w:rPr>
        <w:t xml:space="preserve"> </w:t>
      </w:r>
      <w:r w:rsidR="00DE5F57">
        <w:rPr>
          <w:sz w:val="28"/>
          <w:szCs w:val="28"/>
        </w:rPr>
        <w:t>26</w:t>
      </w:r>
    </w:p>
    <w:p w:rsidR="00C97764" w:rsidRDefault="00C97764" w:rsidP="00C97764">
      <w:pPr>
        <w:rPr>
          <w:sz w:val="28"/>
          <w:szCs w:val="28"/>
        </w:rPr>
      </w:pPr>
    </w:p>
    <w:p w:rsidR="00513FD9" w:rsidRPr="00513FD9" w:rsidRDefault="00513FD9" w:rsidP="001C310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</w:t>
      </w:r>
      <w:r w:rsidR="00DE5F57">
        <w:rPr>
          <w:rFonts w:eastAsiaTheme="minorHAnsi"/>
          <w:sz w:val="28"/>
          <w:szCs w:val="28"/>
          <w:lang w:eastAsia="en-US"/>
        </w:rPr>
        <w:t>1</w:t>
      </w:r>
      <w:r w:rsidRPr="00513FD9">
        <w:rPr>
          <w:rFonts w:eastAsiaTheme="minorHAnsi"/>
          <w:sz w:val="28"/>
          <w:szCs w:val="28"/>
          <w:lang w:eastAsia="en-US"/>
        </w:rPr>
        <w:t xml:space="preserve"> 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DE5F57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 года</w:t>
      </w:r>
      <w:bookmarkStart w:id="0" w:name="_GoBack"/>
      <w:bookmarkEnd w:id="0"/>
    </w:p>
    <w:p w:rsidR="00513FD9" w:rsidRDefault="007262F3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7262F3">
        <w:rPr>
          <w:rFonts w:eastAsiaTheme="minorHAnsi"/>
          <w:sz w:val="28"/>
          <w:szCs w:val="28"/>
          <w:lang w:eastAsia="en-US"/>
        </w:rPr>
        <w:t xml:space="preserve"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 Уставом Бочкаревского сельсовета Черепановского района Новосибирской области и Положением «О  бюджетном процессе в </w:t>
      </w:r>
      <w:proofErr w:type="spellStart"/>
      <w:r w:rsidRPr="007262F3">
        <w:rPr>
          <w:rFonts w:eastAsiaTheme="minorHAnsi"/>
          <w:sz w:val="28"/>
          <w:szCs w:val="28"/>
          <w:lang w:eastAsia="en-US"/>
        </w:rPr>
        <w:t>Бочкаревском</w:t>
      </w:r>
      <w:proofErr w:type="spellEnd"/>
      <w:r w:rsidRPr="007262F3">
        <w:rPr>
          <w:rFonts w:eastAsiaTheme="minorHAnsi"/>
          <w:sz w:val="28"/>
          <w:szCs w:val="28"/>
          <w:lang w:eastAsia="en-US"/>
        </w:rPr>
        <w:t xml:space="preserve">  сельсовете </w:t>
      </w:r>
      <w:proofErr w:type="spellStart"/>
      <w:r w:rsidRPr="007262F3">
        <w:rPr>
          <w:rFonts w:eastAsiaTheme="minorHAnsi"/>
          <w:sz w:val="28"/>
          <w:szCs w:val="28"/>
          <w:lang w:eastAsia="en-US"/>
        </w:rPr>
        <w:t>Черепановского</w:t>
      </w:r>
      <w:proofErr w:type="spellEnd"/>
      <w:r w:rsidRPr="007262F3">
        <w:rPr>
          <w:rFonts w:eastAsiaTheme="minorHAnsi"/>
          <w:sz w:val="28"/>
          <w:szCs w:val="28"/>
          <w:lang w:eastAsia="en-US"/>
        </w:rPr>
        <w:t xml:space="preserve">    района  Новосибирской области» утвержденным решением сессии № 15 пятого созыва от 26.06.2017г  и  внесением  изменений  решением  сессии  №2 шестого созыва от  27.11.2020, Администрация Бочкаревского сельсовета  </w:t>
      </w:r>
      <w:r w:rsidR="00513FD9" w:rsidRPr="00513FD9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7262F3" w:rsidRPr="00513FD9" w:rsidRDefault="007262F3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513FD9" w:rsidRPr="00513FD9" w:rsidRDefault="00513FD9" w:rsidP="00513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Утвердить отчет об исполнении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</w:t>
      </w:r>
      <w:r w:rsidR="00DE5F57">
        <w:rPr>
          <w:rFonts w:eastAsiaTheme="minorHAnsi"/>
          <w:sz w:val="28"/>
          <w:szCs w:val="28"/>
          <w:lang w:eastAsia="en-US"/>
        </w:rPr>
        <w:t>первый</w:t>
      </w:r>
      <w:r w:rsidRPr="00513FD9">
        <w:rPr>
          <w:rFonts w:eastAsiaTheme="minorHAnsi"/>
          <w:sz w:val="28"/>
          <w:szCs w:val="28"/>
          <w:lang w:eastAsia="en-US"/>
        </w:rPr>
        <w:t xml:space="preserve"> 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DE5F57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(далее-отчет), со следующими показателями: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 «Исполнение доходной части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</w:t>
      </w:r>
      <w:r w:rsidR="00DE5F57">
        <w:rPr>
          <w:rFonts w:eastAsiaTheme="minorHAnsi"/>
          <w:sz w:val="28"/>
          <w:szCs w:val="28"/>
          <w:lang w:eastAsia="en-US"/>
        </w:rPr>
        <w:t>первый</w:t>
      </w:r>
      <w:r w:rsidRPr="00513FD9">
        <w:rPr>
          <w:rFonts w:eastAsiaTheme="minorHAnsi"/>
          <w:sz w:val="28"/>
          <w:szCs w:val="28"/>
          <w:lang w:eastAsia="en-US"/>
        </w:rPr>
        <w:t xml:space="preserve"> 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DE5F57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 года», согласно приложению № 1;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  «Исполнение за </w:t>
      </w:r>
      <w:r w:rsidR="00DE5F57">
        <w:rPr>
          <w:rFonts w:eastAsiaTheme="minorHAnsi"/>
          <w:sz w:val="28"/>
          <w:szCs w:val="28"/>
          <w:lang w:eastAsia="en-US"/>
        </w:rPr>
        <w:t>первый</w:t>
      </w:r>
      <w:r w:rsidR="00380E63" w:rsidRPr="00513FD9">
        <w:rPr>
          <w:rFonts w:eastAsiaTheme="minorHAnsi"/>
          <w:sz w:val="28"/>
          <w:szCs w:val="28"/>
          <w:lang w:eastAsia="en-US"/>
        </w:rPr>
        <w:t xml:space="preserve"> </w:t>
      </w:r>
      <w:r w:rsidRPr="00513FD9">
        <w:rPr>
          <w:rFonts w:eastAsiaTheme="minorHAnsi"/>
          <w:sz w:val="28"/>
          <w:szCs w:val="28"/>
          <w:lang w:eastAsia="en-US"/>
        </w:rPr>
        <w:t>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DE5F57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по разделам, подразделам классификации расходов бюджетов», согласно приложению № 2;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 «Исполнение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</w:t>
      </w:r>
      <w:r w:rsidR="00DE5F57">
        <w:rPr>
          <w:rFonts w:eastAsiaTheme="minorHAnsi"/>
          <w:sz w:val="28"/>
          <w:szCs w:val="28"/>
          <w:lang w:eastAsia="en-US"/>
        </w:rPr>
        <w:t>первый</w:t>
      </w:r>
      <w:r w:rsidRPr="00513FD9">
        <w:rPr>
          <w:rFonts w:eastAsiaTheme="minorHAnsi"/>
          <w:sz w:val="28"/>
          <w:szCs w:val="28"/>
          <w:lang w:eastAsia="en-US"/>
        </w:rPr>
        <w:t xml:space="preserve"> квартал 20</w:t>
      </w:r>
      <w:r>
        <w:rPr>
          <w:rFonts w:eastAsiaTheme="minorHAnsi"/>
          <w:sz w:val="28"/>
          <w:szCs w:val="28"/>
          <w:lang w:eastAsia="en-US"/>
        </w:rPr>
        <w:t>2</w:t>
      </w:r>
      <w:r w:rsidR="00DE5F57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по источникам финансирования дефицита бюджета», согласно приложению № </w:t>
      </w:r>
      <w:r w:rsidR="001335C2">
        <w:rPr>
          <w:rFonts w:eastAsiaTheme="minorHAnsi"/>
          <w:sz w:val="28"/>
          <w:szCs w:val="28"/>
          <w:lang w:eastAsia="en-US"/>
        </w:rPr>
        <w:t>3</w:t>
      </w:r>
      <w:r w:rsidRPr="00513FD9">
        <w:rPr>
          <w:rFonts w:eastAsiaTheme="minorHAnsi"/>
          <w:sz w:val="28"/>
          <w:szCs w:val="28"/>
          <w:lang w:eastAsia="en-US"/>
        </w:rPr>
        <w:t xml:space="preserve">.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513FD9">
        <w:rPr>
          <w:rFonts w:eastAsiaTheme="minorHAnsi"/>
          <w:sz w:val="28"/>
          <w:szCs w:val="28"/>
          <w:lang w:eastAsia="en-US"/>
        </w:rPr>
        <w:t xml:space="preserve">. Опубликовать настоящее постановление в </w:t>
      </w:r>
      <w:proofErr w:type="gramStart"/>
      <w:r w:rsidRPr="00513FD9">
        <w:rPr>
          <w:rFonts w:eastAsiaTheme="minorHAnsi"/>
          <w:sz w:val="28"/>
          <w:szCs w:val="28"/>
          <w:lang w:eastAsia="en-US"/>
        </w:rPr>
        <w:t>периодическом</w:t>
      </w:r>
      <w:proofErr w:type="gramEnd"/>
      <w:r w:rsidRPr="00513FD9">
        <w:rPr>
          <w:rFonts w:eastAsiaTheme="minorHAnsi"/>
          <w:sz w:val="28"/>
          <w:szCs w:val="28"/>
          <w:lang w:eastAsia="en-US"/>
        </w:rPr>
        <w:t xml:space="preserve"> печатном </w:t>
      </w:r>
      <w:proofErr w:type="gramStart"/>
      <w:r w:rsidRPr="00513FD9">
        <w:rPr>
          <w:rFonts w:eastAsiaTheme="minorHAnsi"/>
          <w:sz w:val="28"/>
          <w:szCs w:val="28"/>
          <w:lang w:eastAsia="en-US"/>
        </w:rPr>
        <w:t>издании</w:t>
      </w:r>
      <w:proofErr w:type="gramEnd"/>
      <w:r w:rsidRPr="00513FD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Сельские ведомости</w:t>
      </w:r>
      <w:r w:rsidRPr="00513FD9">
        <w:rPr>
          <w:rFonts w:eastAsiaTheme="minorHAnsi"/>
          <w:sz w:val="28"/>
          <w:szCs w:val="28"/>
          <w:lang w:eastAsia="en-US"/>
        </w:rPr>
        <w:t xml:space="preserve">» и разместить на официальном сайте администрации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района.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DE5F57">
        <w:rPr>
          <w:rFonts w:eastAsiaTheme="minorHAnsi"/>
          <w:sz w:val="28"/>
          <w:szCs w:val="28"/>
          <w:lang w:eastAsia="en-US"/>
        </w:rPr>
        <w:t>Карпова О.И.</w:t>
      </w:r>
    </w:p>
    <w:p w:rsidR="00C44909" w:rsidRDefault="00C4490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C44909" w:rsidRDefault="00C4490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C44909" w:rsidRDefault="00C4490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C44909" w:rsidRDefault="00C4490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C44909" w:rsidRDefault="00C44909" w:rsidP="002F66D4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9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40"/>
        <w:gridCol w:w="1999"/>
        <w:gridCol w:w="997"/>
        <w:gridCol w:w="1275"/>
        <w:gridCol w:w="1275"/>
        <w:gridCol w:w="460"/>
        <w:gridCol w:w="1058"/>
      </w:tblGrid>
      <w:tr w:rsidR="00C44909" w:rsidTr="002F66D4">
        <w:trPr>
          <w:gridAfter w:val="2"/>
          <w:wAfter w:w="1518" w:type="dxa"/>
          <w:trHeight w:val="19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Приложение № 1 </w:t>
            </w:r>
          </w:p>
        </w:tc>
      </w:tr>
      <w:tr w:rsidR="00C44909" w:rsidTr="009D576E">
        <w:trPr>
          <w:gridAfter w:val="2"/>
          <w:wAfter w:w="1518" w:type="dxa"/>
          <w:trHeight w:val="202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 w:rsidP="00C44909">
            <w:pPr>
              <w:autoSpaceDE w:val="0"/>
              <w:autoSpaceDN w:val="0"/>
              <w:adjustRightInd w:val="0"/>
              <w:ind w:left="1265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4909" w:rsidTr="009D576E">
        <w:trPr>
          <w:trHeight w:val="211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909" w:rsidRDefault="00FE6BDC" w:rsidP="002F66D4">
            <w:pPr>
              <w:autoSpaceDE w:val="0"/>
              <w:autoSpaceDN w:val="0"/>
              <w:adjustRightInd w:val="0"/>
              <w:ind w:right="-28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п</w:t>
            </w:r>
            <w:r w:rsidR="00C44909">
              <w:rPr>
                <w:rFonts w:eastAsiaTheme="minorHAnsi"/>
                <w:color w:val="000000"/>
                <w:lang w:eastAsia="en-US"/>
              </w:rPr>
              <w:t>остановлению</w:t>
            </w:r>
            <w:r w:rsidR="002F66D4">
              <w:rPr>
                <w:rFonts w:eastAsiaTheme="minorHAnsi"/>
                <w:color w:val="000000"/>
                <w:lang w:eastAsia="en-US"/>
              </w:rPr>
              <w:t xml:space="preserve"> администрации</w:t>
            </w:r>
          </w:p>
          <w:p w:rsidR="002F66D4" w:rsidRDefault="002F66D4" w:rsidP="002F66D4">
            <w:pPr>
              <w:autoSpaceDE w:val="0"/>
              <w:autoSpaceDN w:val="0"/>
              <w:adjustRightInd w:val="0"/>
              <w:ind w:right="-2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Бочкаревского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 w:rsidP="002F66D4">
            <w:pPr>
              <w:autoSpaceDE w:val="0"/>
              <w:autoSpaceDN w:val="0"/>
              <w:adjustRightInd w:val="0"/>
              <w:ind w:right="-28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4909" w:rsidTr="002F66D4">
        <w:trPr>
          <w:gridAfter w:val="2"/>
          <w:wAfter w:w="1518" w:type="dxa"/>
          <w:trHeight w:val="254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909" w:rsidRDefault="00C44909" w:rsidP="001E05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u w:val="single"/>
                <w:lang w:eastAsia="en-US"/>
              </w:rPr>
              <w:t xml:space="preserve"> №</w:t>
            </w:r>
            <w:r w:rsidR="00FE6BDC">
              <w:rPr>
                <w:rFonts w:eastAsiaTheme="minorHAnsi"/>
                <w:color w:val="000000"/>
                <w:u w:val="single"/>
                <w:lang w:eastAsia="en-US"/>
              </w:rPr>
              <w:t xml:space="preserve"> </w:t>
            </w:r>
            <w:r w:rsidR="00DE5F57">
              <w:rPr>
                <w:rFonts w:eastAsiaTheme="minorHAnsi"/>
                <w:color w:val="000000"/>
                <w:u w:val="single"/>
                <w:lang w:eastAsia="en-US"/>
              </w:rPr>
              <w:t xml:space="preserve">26 </w:t>
            </w:r>
            <w:r>
              <w:rPr>
                <w:rFonts w:eastAsiaTheme="minorHAnsi"/>
                <w:color w:val="000000"/>
                <w:u w:val="single"/>
                <w:lang w:eastAsia="en-US"/>
              </w:rPr>
              <w:t>от 1</w:t>
            </w:r>
            <w:r w:rsidR="001E0558">
              <w:rPr>
                <w:rFonts w:eastAsiaTheme="minorHAnsi"/>
                <w:color w:val="000000"/>
                <w:u w:val="single"/>
                <w:lang w:eastAsia="en-US"/>
              </w:rPr>
              <w:t>4</w:t>
            </w:r>
            <w:r>
              <w:rPr>
                <w:rFonts w:eastAsiaTheme="minorHAnsi"/>
                <w:color w:val="000000"/>
                <w:u w:val="single"/>
                <w:lang w:eastAsia="en-US"/>
              </w:rPr>
              <w:t>.</w:t>
            </w:r>
            <w:r w:rsidR="00DE5F57">
              <w:rPr>
                <w:rFonts w:eastAsiaTheme="minorHAnsi"/>
                <w:color w:val="000000"/>
                <w:u w:val="single"/>
                <w:lang w:eastAsia="en-US"/>
              </w:rPr>
              <w:t>04</w:t>
            </w:r>
            <w:r>
              <w:rPr>
                <w:rFonts w:eastAsiaTheme="minorHAnsi"/>
                <w:color w:val="000000"/>
                <w:u w:val="single"/>
                <w:lang w:eastAsia="en-US"/>
              </w:rPr>
              <w:t>.202</w:t>
            </w:r>
            <w:r w:rsidR="00DE5F57">
              <w:rPr>
                <w:rFonts w:eastAsiaTheme="minorHAnsi"/>
                <w:color w:val="000000"/>
                <w:u w:val="single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г.</w:t>
            </w:r>
          </w:p>
        </w:tc>
      </w:tr>
      <w:tr w:rsidR="00C44909" w:rsidTr="002F66D4">
        <w:trPr>
          <w:gridAfter w:val="2"/>
          <w:wAfter w:w="1518" w:type="dxa"/>
          <w:trHeight w:val="434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44909" w:rsidRDefault="00C44909" w:rsidP="00DE5F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Исполнение по  объемам  доходов бюджета Бочкаревского сельсовета за </w:t>
            </w:r>
            <w:r w:rsidR="00DE5F57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квартал 202</w:t>
            </w:r>
            <w:r w:rsidR="00DE5F57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года  по кодам видов и подвидов доходов</w:t>
            </w:r>
          </w:p>
        </w:tc>
      </w:tr>
      <w:tr w:rsidR="00C44909" w:rsidTr="002F66D4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(руб.)                                         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C44909" w:rsidTr="009D576E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кода поступлений в бюджет доходов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C44909" w:rsidTr="009D576E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44909" w:rsidTr="009D576E">
        <w:trPr>
          <w:gridAfter w:val="2"/>
          <w:wAfter w:w="1518" w:type="dxa"/>
          <w:trHeight w:val="26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2490510,69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1693761,45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68,0</w:t>
            </w:r>
          </w:p>
        </w:tc>
      </w:tr>
      <w:tr w:rsidR="00C44909" w:rsidTr="009D576E">
        <w:trPr>
          <w:gridAfter w:val="2"/>
          <w:wAfter w:w="1518" w:type="dxa"/>
          <w:trHeight w:val="28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893400</w:t>
            </w:r>
            <w:r w:rsidR="00C44909">
              <w:rPr>
                <w:rFonts w:eastAsiaTheme="minorHAnsi"/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86906,37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9,7</w:t>
            </w:r>
          </w:p>
        </w:tc>
      </w:tr>
      <w:tr w:rsidR="00C44909" w:rsidTr="009D576E">
        <w:trPr>
          <w:gridAfter w:val="2"/>
          <w:wAfter w:w="1518" w:type="dxa"/>
          <w:trHeight w:val="23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000 1 01 02000 01 0000 110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893400,00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86906,37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9,7</w:t>
            </w:r>
          </w:p>
        </w:tc>
      </w:tr>
      <w:tr w:rsidR="00C44909" w:rsidTr="009D576E">
        <w:trPr>
          <w:gridAfter w:val="2"/>
          <w:wAfter w:w="1518" w:type="dxa"/>
          <w:trHeight w:val="139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000 1 01 02010 01 1000 110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893400,00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86906,37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FE6B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E6BDC">
              <w:rPr>
                <w:rFonts w:eastAsiaTheme="minorHAnsi"/>
                <w:color w:val="000000"/>
                <w:lang w:eastAsia="en-US"/>
              </w:rPr>
              <w:t>9,7</w:t>
            </w:r>
          </w:p>
        </w:tc>
      </w:tr>
      <w:tr w:rsidR="00C44909" w:rsidTr="009D576E">
        <w:trPr>
          <w:gridAfter w:val="2"/>
          <w:wAfter w:w="1518" w:type="dxa"/>
          <w:trHeight w:val="35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уплаты акцизов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000 1 03 00000 00 0000 000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1022500,00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241255,06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23,6</w:t>
            </w:r>
          </w:p>
        </w:tc>
      </w:tr>
      <w:tr w:rsidR="00C44909" w:rsidTr="009D576E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000 1 03 02231 01 0000 110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498980,00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124024,33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24,86</w:t>
            </w:r>
          </w:p>
        </w:tc>
      </w:tr>
      <w:tr w:rsidR="00C44909" w:rsidTr="009D576E">
        <w:trPr>
          <w:gridAfter w:val="2"/>
          <w:wAfter w:w="1518" w:type="dxa"/>
          <w:trHeight w:val="81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двигателей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000 1 03 02241 01 0000 110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509,03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15,6</w:t>
            </w:r>
          </w:p>
        </w:tc>
      </w:tr>
      <w:tr w:rsidR="00C44909" w:rsidTr="009D576E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000 1 03 02251 01 0000 110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579757,00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132614,77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22,9</w:t>
            </w:r>
          </w:p>
        </w:tc>
      </w:tr>
      <w:tr w:rsidR="00C44909" w:rsidTr="009D576E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000 1 03 02261 01 0000 110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-59510,00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-39679,64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-3968,0</w:t>
            </w:r>
          </w:p>
        </w:tc>
      </w:tr>
      <w:tr w:rsidR="00C44909" w:rsidTr="009D576E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47750,00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151B4E" w:rsidRDefault="007E4B3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55,5</w:t>
            </w:r>
          </w:p>
        </w:tc>
      </w:tr>
      <w:tr w:rsidR="00C44909" w:rsidTr="009D576E">
        <w:trPr>
          <w:gridAfter w:val="2"/>
          <w:wAfter w:w="1518" w:type="dxa"/>
          <w:trHeight w:val="22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000 1 05 03010 01 0000 110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51B4E">
              <w:rPr>
                <w:rFonts w:eastAsiaTheme="minorHAnsi"/>
                <w:color w:val="000000"/>
                <w:lang w:eastAsia="en-US"/>
              </w:rPr>
              <w:t>86000,00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51B4E">
              <w:rPr>
                <w:rFonts w:eastAsiaTheme="minorHAnsi"/>
                <w:color w:val="000000"/>
                <w:lang w:eastAsia="en-US"/>
              </w:rPr>
              <w:t>47750,00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51B4E">
              <w:rPr>
                <w:rFonts w:eastAsiaTheme="minorHAnsi"/>
                <w:b/>
                <w:bCs/>
                <w:color w:val="000000"/>
                <w:lang w:eastAsia="en-US"/>
              </w:rPr>
              <w:t>55,5</w:t>
            </w:r>
          </w:p>
        </w:tc>
      </w:tr>
      <w:tr w:rsidR="00C44909" w:rsidTr="009D576E">
        <w:trPr>
          <w:gridAfter w:val="2"/>
          <w:wAfter w:w="1518" w:type="dxa"/>
          <w:trHeight w:val="24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 НА ИМУЩЕСТВО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469900,00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190865,46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40,6</w:t>
            </w:r>
          </w:p>
        </w:tc>
      </w:tr>
      <w:tr w:rsidR="00C44909" w:rsidTr="009D576E">
        <w:trPr>
          <w:gridAfter w:val="2"/>
          <w:wAfter w:w="1518" w:type="dxa"/>
          <w:trHeight w:val="23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000 1 06 01000 00 0000 110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2309</w:t>
            </w:r>
            <w:r w:rsidR="00C44909">
              <w:rPr>
                <w:rFonts w:eastAsiaTheme="minorHAnsi"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151B4E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3632.23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151B4E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1.6</w:t>
            </w:r>
          </w:p>
        </w:tc>
      </w:tr>
      <w:tr w:rsidR="00C44909" w:rsidTr="009D576E">
        <w:trPr>
          <w:gridAfter w:val="2"/>
          <w:wAfter w:w="1518" w:type="dxa"/>
          <w:trHeight w:val="111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000 1 06 01030 10 1000 110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51B4E">
              <w:rPr>
                <w:rFonts w:eastAsiaTheme="minorHAnsi"/>
                <w:color w:val="000000"/>
                <w:lang w:eastAsia="en-US"/>
              </w:rPr>
              <w:t>230900,00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51B4E">
              <w:rPr>
                <w:rFonts w:eastAsiaTheme="minorHAnsi"/>
                <w:color w:val="000000"/>
                <w:lang w:eastAsia="en-US"/>
              </w:rPr>
              <w:t>3632.23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51B4E">
              <w:rPr>
                <w:rFonts w:eastAsiaTheme="minorHAnsi"/>
                <w:color w:val="000000"/>
                <w:lang w:eastAsia="en-US"/>
              </w:rPr>
              <w:t>1.6</w:t>
            </w:r>
          </w:p>
        </w:tc>
      </w:tr>
      <w:tr w:rsidR="00C44909" w:rsidTr="009D576E">
        <w:trPr>
          <w:gridAfter w:val="2"/>
          <w:wAfter w:w="1518" w:type="dxa"/>
          <w:trHeight w:val="22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2715</w:t>
            </w:r>
            <w:r w:rsidR="00C44909">
              <w:rPr>
                <w:rFonts w:eastAsiaTheme="minorHAnsi"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Pr="004D63A7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16911.91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4D63A7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6.2</w:t>
            </w:r>
          </w:p>
        </w:tc>
      </w:tr>
      <w:tr w:rsidR="00C44909" w:rsidTr="009D576E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000 1 06 06033 10 1000 110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 w:rsidP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  <w:r w:rsidR="00151B4E">
              <w:rPr>
                <w:rFonts w:eastAsiaTheme="minorHAnsi"/>
                <w:color w:val="000000"/>
                <w:lang w:val="en-US" w:eastAsia="en-US"/>
              </w:rPr>
              <w:t>88</w:t>
            </w:r>
            <w:r>
              <w:rPr>
                <w:rFonts w:eastAsiaTheme="minorHAnsi"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151B4E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13884.00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151B4E" w:rsidRDefault="00151B4E" w:rsidP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10,8</w:t>
            </w:r>
          </w:p>
        </w:tc>
      </w:tr>
      <w:tr w:rsidR="00C44909" w:rsidTr="009D576E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000 1 06 06043 10 1000 110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1427</w:t>
            </w:r>
            <w:r w:rsidR="00C44909">
              <w:rPr>
                <w:rFonts w:eastAsiaTheme="minorHAnsi"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151B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2,1</w:t>
            </w:r>
          </w:p>
        </w:tc>
      </w:tr>
      <w:tr w:rsidR="00C46742" w:rsidTr="00C46742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Земельный налог(по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госбязательствам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возникшим до 1 января2006 года), мобилизуемый на территориях сельских поселений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000 1 09 04053 10 </w:t>
            </w:r>
          </w:p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1000 110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742" w:rsidRDefault="00C4674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742" w:rsidRDefault="00C46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44909" w:rsidTr="009D576E">
        <w:trPr>
          <w:gridAfter w:val="2"/>
          <w:wAfter w:w="1518" w:type="dxa"/>
          <w:trHeight w:val="36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000 1 08 00000 00 0000 000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3</w:t>
            </w:r>
            <w:r w:rsidR="00C44909">
              <w:rPr>
                <w:rFonts w:eastAsiaTheme="minorHAnsi"/>
                <w:b/>
                <w:bCs/>
                <w:color w:val="000000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5</w:t>
            </w:r>
            <w:r w:rsidR="00C44909">
              <w:rPr>
                <w:rFonts w:eastAsiaTheme="minorHAnsi"/>
                <w:b/>
                <w:bCs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4D63A7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16.7</w:t>
            </w:r>
          </w:p>
        </w:tc>
      </w:tr>
      <w:tr w:rsidR="00C44909" w:rsidTr="009D576E">
        <w:trPr>
          <w:gridAfter w:val="2"/>
          <w:wAfter w:w="1518" w:type="dxa"/>
          <w:trHeight w:val="161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000 1 08 04020 01 0000 110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3A7">
              <w:rPr>
                <w:rFonts w:eastAsiaTheme="minorHAnsi"/>
                <w:color w:val="000000"/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3A7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63A7">
              <w:rPr>
                <w:rFonts w:eastAsiaTheme="minorHAnsi"/>
                <w:color w:val="000000"/>
                <w:lang w:eastAsia="en-US"/>
              </w:rPr>
              <w:t>16.7</w:t>
            </w:r>
          </w:p>
        </w:tc>
      </w:tr>
      <w:tr w:rsidR="00C44909" w:rsidTr="009D576E">
        <w:trPr>
          <w:gridAfter w:val="2"/>
          <w:wAfter w:w="1518" w:type="dxa"/>
          <w:trHeight w:val="67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D63A7">
              <w:rPr>
                <w:rFonts w:eastAsiaTheme="minorHAnsi"/>
                <w:b/>
                <w:bCs/>
                <w:color w:val="000000"/>
                <w:lang w:eastAsia="en-US"/>
              </w:rPr>
              <w:t>196360,00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D63A7">
              <w:rPr>
                <w:rFonts w:eastAsiaTheme="minorHAnsi"/>
                <w:b/>
                <w:bCs/>
                <w:color w:val="000000"/>
                <w:lang w:eastAsia="en-US"/>
              </w:rPr>
              <w:t>14155.14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7,2</w:t>
            </w:r>
          </w:p>
        </w:tc>
      </w:tr>
      <w:tr w:rsidR="00C44909" w:rsidTr="009D576E">
        <w:trPr>
          <w:gridAfter w:val="2"/>
          <w:wAfter w:w="1518" w:type="dxa"/>
          <w:trHeight w:val="110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000  1 11 05000 00 0000 120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 w:rsidP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</w:t>
            </w:r>
            <w:r w:rsidR="004D63A7">
              <w:rPr>
                <w:rFonts w:eastAsiaTheme="minorHAnsi"/>
                <w:color w:val="000000"/>
                <w:lang w:val="en-US" w:eastAsia="en-US"/>
              </w:rPr>
              <w:t>360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4D63A7">
              <w:rPr>
                <w:rFonts w:eastAsiaTheme="minorHAnsi"/>
                <w:color w:val="000000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Pr="004D63A7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14155.14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7,2</w:t>
            </w:r>
          </w:p>
        </w:tc>
      </w:tr>
      <w:tr w:rsidR="00C44909" w:rsidTr="009D576E">
        <w:trPr>
          <w:gridAfter w:val="2"/>
          <w:wAfter w:w="1518" w:type="dxa"/>
          <w:trHeight w:val="111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000 1 11 05020 00 0000 120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Pr="004D63A7" w:rsidRDefault="00C44909" w:rsidP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42360,</w:t>
            </w:r>
            <w:r w:rsidR="004D63A7">
              <w:rPr>
                <w:rFonts w:eastAsiaTheme="minorHAnsi"/>
                <w:color w:val="000000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C44909" w:rsidTr="009D576E">
        <w:trPr>
          <w:gridAfter w:val="2"/>
          <w:wAfter w:w="1518" w:type="dxa"/>
          <w:trHeight w:val="91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000 1 11 05025 10 0000 120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4D63A7" w:rsidRDefault="00C44909" w:rsidP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42360,</w:t>
            </w:r>
            <w:r w:rsidR="004D63A7">
              <w:rPr>
                <w:rFonts w:eastAsiaTheme="minorHAnsi"/>
                <w:color w:val="000000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C44909" w:rsidTr="009D576E">
        <w:trPr>
          <w:gridAfter w:val="2"/>
          <w:wAfter w:w="1518" w:type="dxa"/>
          <w:trHeight w:val="67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000 1 11 05075 10 0000 120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 w:rsidP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154</w:t>
            </w:r>
            <w:r w:rsidR="004D63A7">
              <w:rPr>
                <w:rFonts w:eastAsiaTheme="minorHAnsi"/>
                <w:color w:val="000000"/>
                <w:lang w:val="en-US" w:eastAsia="en-US"/>
              </w:rPr>
              <w:t>000</w:t>
            </w:r>
            <w:r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Pr="004D63A7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14155.14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</w:t>
            </w:r>
          </w:p>
        </w:tc>
      </w:tr>
      <w:tr w:rsidR="00C44909" w:rsidTr="009D576E">
        <w:trPr>
          <w:gridAfter w:val="2"/>
          <w:wAfter w:w="1518" w:type="dxa"/>
          <w:trHeight w:val="68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(работ) и от компенсации затрат в бюджеты сел</w:t>
            </w:r>
            <w:r w:rsidR="002F66D4">
              <w:rPr>
                <w:rFonts w:eastAsiaTheme="minorHAnsi"/>
                <w:color w:val="000000"/>
                <w:lang w:eastAsia="en-US"/>
              </w:rPr>
              <w:t>ь</w:t>
            </w:r>
            <w:r>
              <w:rPr>
                <w:rFonts w:eastAsiaTheme="minorHAnsi"/>
                <w:color w:val="000000"/>
                <w:lang w:eastAsia="en-US"/>
              </w:rPr>
              <w:t>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000 1 13 00000 00 0000 130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253000</w:t>
            </w:r>
            <w:r w:rsidR="00C4490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29192,41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11,5</w:t>
            </w:r>
          </w:p>
        </w:tc>
      </w:tr>
      <w:tr w:rsidR="00C44909" w:rsidTr="009D576E">
        <w:trPr>
          <w:gridAfter w:val="2"/>
          <w:wAfter w:w="1518" w:type="dxa"/>
          <w:trHeight w:val="71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(работ)получателями средств бюджетов сел</w:t>
            </w:r>
            <w:r w:rsidR="002F66D4">
              <w:rPr>
                <w:rFonts w:eastAsiaTheme="minorHAnsi"/>
                <w:color w:val="000000"/>
                <w:lang w:eastAsia="en-US"/>
              </w:rPr>
              <w:t>ь</w:t>
            </w:r>
            <w:r>
              <w:rPr>
                <w:rFonts w:eastAsiaTheme="minorHAnsi"/>
                <w:color w:val="000000"/>
                <w:lang w:eastAsia="en-US"/>
              </w:rPr>
              <w:t>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000 1 13 01995 10 0000 130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53000</w:t>
            </w:r>
            <w:r w:rsidR="00C4490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21025,14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39,7</w:t>
            </w:r>
          </w:p>
        </w:tc>
      </w:tr>
      <w:tr w:rsidR="00C44909" w:rsidTr="009D576E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</w:t>
            </w:r>
            <w:r w:rsidR="002F66D4">
              <w:rPr>
                <w:rFonts w:eastAsiaTheme="minorHAnsi"/>
                <w:color w:val="000000"/>
                <w:lang w:eastAsia="en-US"/>
              </w:rPr>
              <w:t>ь</w:t>
            </w:r>
            <w:r>
              <w:rPr>
                <w:rFonts w:eastAsiaTheme="minorHAnsi"/>
                <w:color w:val="000000"/>
                <w:lang w:eastAsia="en-US"/>
              </w:rPr>
              <w:t>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000 1 13 02995 10 0000 130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203</w:t>
            </w:r>
            <w:r w:rsidR="00C44909">
              <w:rPr>
                <w:rFonts w:eastAsiaTheme="minorHAnsi"/>
                <w:color w:val="000000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8167,27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</w:tr>
      <w:tr w:rsidR="00C44909" w:rsidTr="009D576E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15812384,81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11123115,52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70,3</w:t>
            </w:r>
          </w:p>
        </w:tc>
      </w:tr>
      <w:tr w:rsidR="00C44909" w:rsidTr="009D576E">
        <w:trPr>
          <w:gridAfter w:val="2"/>
          <w:wAfter w:w="1518" w:type="dxa"/>
          <w:trHeight w:val="40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ФЕДЕРАЦИИ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000 2 02 00000 00 0000 000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15812384,81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11123115,52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70,3</w:t>
            </w:r>
          </w:p>
        </w:tc>
      </w:tr>
      <w:tr w:rsidR="00C44909" w:rsidTr="009D576E">
        <w:trPr>
          <w:gridAfter w:val="2"/>
          <w:wAfter w:w="1518" w:type="dxa"/>
          <w:trHeight w:val="487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000 2 02 10000 00 0000 150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8744200,00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2782300,00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31,8</w:t>
            </w:r>
          </w:p>
        </w:tc>
      </w:tr>
      <w:tr w:rsidR="00C44909" w:rsidTr="009D576E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 w:rsidP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</w:t>
            </w:r>
            <w:r w:rsidR="004D63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8744200</w:t>
            </w:r>
            <w:r w:rsidR="00C4490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2782300,00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4D6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31,8</w:t>
            </w:r>
          </w:p>
        </w:tc>
      </w:tr>
      <w:tr w:rsidR="00C44909" w:rsidTr="009D576E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000 2 02 20000 00 0000 150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1976085,00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44909" w:rsidTr="009D576E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1976085,00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44909" w:rsidTr="009D576E">
        <w:trPr>
          <w:gridAfter w:val="2"/>
          <w:wAfter w:w="1518" w:type="dxa"/>
          <w:trHeight w:val="478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346039,82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86513,10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C44909" w:rsidTr="009D576E">
        <w:trPr>
          <w:gridAfter w:val="2"/>
          <w:wAfter w:w="1518" w:type="dxa"/>
          <w:trHeight w:val="90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000 2 02 35118 10 0000 150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346039,82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86513,10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C44909" w:rsidTr="009D576E">
        <w:trPr>
          <w:gridAfter w:val="2"/>
          <w:wAfter w:w="1518" w:type="dxa"/>
          <w:trHeight w:val="28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000 2 02 40000 00 0000 150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7138020,00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1928060,00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27,0</w:t>
            </w:r>
          </w:p>
        </w:tc>
      </w:tr>
      <w:tr w:rsidR="00C44909" w:rsidTr="009D576E">
        <w:trPr>
          <w:gridAfter w:val="2"/>
          <w:wAfter w:w="1518" w:type="dxa"/>
          <w:trHeight w:val="39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000 2 02 40014 10 0000 150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7138020,00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1928060,00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A56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27,0</w:t>
            </w:r>
          </w:p>
        </w:tc>
      </w:tr>
      <w:tr w:rsidR="00C44909" w:rsidTr="009D576E">
        <w:trPr>
          <w:gridAfter w:val="2"/>
          <w:wAfter w:w="1518" w:type="dxa"/>
          <w:trHeight w:val="86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000 2 02 45160 10 0000 150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44909" w:rsidTr="009D576E">
        <w:trPr>
          <w:gridAfter w:val="2"/>
          <w:wAfter w:w="1518" w:type="dxa"/>
          <w:trHeight w:val="394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C449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21164004,82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5237200,32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09" w:rsidRDefault="008A56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</w:tbl>
    <w:p w:rsidR="00C44909" w:rsidRDefault="00C4490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F45896" w:rsidRDefault="002F66D4" w:rsidP="00513FD9">
      <w:pPr>
        <w:jc w:val="both"/>
        <w:rPr>
          <w:rFonts w:eastAsiaTheme="minorHAnsi"/>
          <w:lang w:eastAsia="en-US"/>
        </w:rPr>
      </w:pPr>
      <w:r w:rsidRPr="002F66D4">
        <w:rPr>
          <w:rFonts w:eastAsiaTheme="minorHAnsi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</w:t>
      </w: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F45896" w:rsidRDefault="00F45896" w:rsidP="00513FD9">
      <w:pPr>
        <w:jc w:val="both"/>
        <w:rPr>
          <w:rFonts w:eastAsiaTheme="minorHAnsi"/>
          <w:lang w:eastAsia="en-US"/>
        </w:rPr>
      </w:pPr>
    </w:p>
    <w:p w:rsidR="002F66D4" w:rsidRPr="002F66D4" w:rsidRDefault="00F45896" w:rsidP="00513FD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</w:t>
      </w:r>
      <w:r w:rsidR="002F66D4">
        <w:rPr>
          <w:rFonts w:eastAsiaTheme="minorHAnsi"/>
          <w:lang w:eastAsia="en-US"/>
        </w:rPr>
        <w:t xml:space="preserve">   </w:t>
      </w:r>
      <w:r w:rsidR="002F66D4" w:rsidRPr="002F66D4">
        <w:rPr>
          <w:rFonts w:eastAsiaTheme="minorHAnsi"/>
          <w:lang w:eastAsia="en-US"/>
        </w:rPr>
        <w:t xml:space="preserve">   Приложение-2</w:t>
      </w:r>
    </w:p>
    <w:p w:rsidR="002F66D4" w:rsidRPr="002F66D4" w:rsidRDefault="002F66D4" w:rsidP="00513FD9">
      <w:pPr>
        <w:jc w:val="both"/>
        <w:rPr>
          <w:rFonts w:eastAsiaTheme="minorHAnsi"/>
          <w:lang w:eastAsia="en-US"/>
        </w:rPr>
      </w:pPr>
      <w:r w:rsidRPr="002F66D4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</w:t>
      </w:r>
      <w:r w:rsidRPr="002F66D4">
        <w:rPr>
          <w:rFonts w:eastAsiaTheme="minorHAnsi"/>
          <w:lang w:eastAsia="en-US"/>
        </w:rPr>
        <w:t xml:space="preserve">  к постановлению администрации</w:t>
      </w:r>
    </w:p>
    <w:p w:rsidR="002F66D4" w:rsidRPr="002F66D4" w:rsidRDefault="002F66D4" w:rsidP="00513FD9">
      <w:pPr>
        <w:jc w:val="both"/>
        <w:rPr>
          <w:rFonts w:eastAsiaTheme="minorHAnsi"/>
          <w:lang w:eastAsia="en-US"/>
        </w:rPr>
      </w:pPr>
      <w:r w:rsidRPr="002F66D4">
        <w:rPr>
          <w:rFonts w:eastAsiaTheme="minorHAnsi"/>
          <w:lang w:eastAsia="en-US"/>
        </w:rPr>
        <w:t xml:space="preserve">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</w:t>
      </w:r>
      <w:r w:rsidRPr="002F66D4">
        <w:rPr>
          <w:rFonts w:eastAsiaTheme="minorHAnsi"/>
          <w:lang w:eastAsia="en-US"/>
        </w:rPr>
        <w:t xml:space="preserve">  Бочкаревского сельсовета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3540"/>
        <w:gridCol w:w="761"/>
        <w:gridCol w:w="740"/>
        <w:gridCol w:w="1430"/>
        <w:gridCol w:w="1371"/>
        <w:gridCol w:w="1398"/>
      </w:tblGrid>
      <w:tr w:rsidR="00A45331" w:rsidRPr="00A45331" w:rsidTr="00A45331">
        <w:trPr>
          <w:trHeight w:val="9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331" w:rsidRDefault="002F66D4" w:rsidP="00A45331">
            <w:pPr>
              <w:jc w:val="center"/>
              <w:rPr>
                <w:b/>
                <w:bCs/>
              </w:rPr>
            </w:pPr>
            <w:r w:rsidRPr="002F66D4">
              <w:rPr>
                <w:rFonts w:eastAsiaTheme="minorHAnsi"/>
                <w:lang w:eastAsia="en-US"/>
              </w:rPr>
              <w:t xml:space="preserve">                            </w:t>
            </w:r>
            <w:r w:rsidR="00A45331">
              <w:rPr>
                <w:rFonts w:eastAsiaTheme="minorHAnsi"/>
                <w:lang w:eastAsia="en-US"/>
              </w:rPr>
              <w:t xml:space="preserve">                                                                              № </w:t>
            </w:r>
            <w:r w:rsidR="008A564E">
              <w:rPr>
                <w:rFonts w:eastAsiaTheme="minorHAnsi"/>
                <w:lang w:eastAsia="en-US"/>
              </w:rPr>
              <w:t>26</w:t>
            </w:r>
            <w:r w:rsidR="00A45331">
              <w:rPr>
                <w:rFonts w:eastAsiaTheme="minorHAnsi"/>
                <w:lang w:eastAsia="en-US"/>
              </w:rPr>
              <w:t xml:space="preserve"> от 1</w:t>
            </w:r>
            <w:r w:rsidR="001E0558">
              <w:rPr>
                <w:rFonts w:eastAsiaTheme="minorHAnsi"/>
                <w:lang w:eastAsia="en-US"/>
              </w:rPr>
              <w:t>4</w:t>
            </w:r>
            <w:r w:rsidR="00A45331">
              <w:rPr>
                <w:rFonts w:eastAsiaTheme="minorHAnsi"/>
                <w:lang w:eastAsia="en-US"/>
              </w:rPr>
              <w:t>.</w:t>
            </w:r>
            <w:r w:rsidR="008A564E">
              <w:rPr>
                <w:rFonts w:eastAsiaTheme="minorHAnsi"/>
                <w:lang w:eastAsia="en-US"/>
              </w:rPr>
              <w:t>04</w:t>
            </w:r>
            <w:r w:rsidR="00A45331">
              <w:rPr>
                <w:rFonts w:eastAsiaTheme="minorHAnsi"/>
                <w:lang w:eastAsia="en-US"/>
              </w:rPr>
              <w:t>.202</w:t>
            </w:r>
            <w:r w:rsidR="008A564E">
              <w:rPr>
                <w:rFonts w:eastAsiaTheme="minorHAnsi"/>
                <w:lang w:eastAsia="en-US"/>
              </w:rPr>
              <w:t>3</w:t>
            </w:r>
            <w:r w:rsidR="00A45331">
              <w:rPr>
                <w:rFonts w:eastAsiaTheme="minorHAnsi"/>
                <w:lang w:eastAsia="en-US"/>
              </w:rPr>
              <w:t xml:space="preserve">г           </w:t>
            </w:r>
            <w:r w:rsidR="00A45331" w:rsidRPr="002F66D4">
              <w:rPr>
                <w:rFonts w:eastAsiaTheme="minorHAnsi"/>
                <w:lang w:eastAsia="en-US"/>
              </w:rPr>
              <w:t xml:space="preserve">                                        </w:t>
            </w:r>
            <w:r w:rsidR="00A45331">
              <w:rPr>
                <w:rFonts w:eastAsiaTheme="minorHAnsi"/>
                <w:lang w:eastAsia="en-US"/>
              </w:rPr>
              <w:t xml:space="preserve">                                              </w:t>
            </w:r>
            <w:r w:rsidR="00A45331" w:rsidRPr="002F66D4">
              <w:rPr>
                <w:rFonts w:eastAsiaTheme="minorHAnsi"/>
                <w:lang w:eastAsia="en-US"/>
              </w:rPr>
              <w:t xml:space="preserve">   </w:t>
            </w:r>
            <w:r w:rsidR="00A45331">
              <w:rPr>
                <w:rFonts w:eastAsiaTheme="minorHAnsi"/>
                <w:lang w:eastAsia="en-US"/>
              </w:rPr>
              <w:t xml:space="preserve">                     </w:t>
            </w:r>
          </w:p>
          <w:p w:rsidR="00A45331" w:rsidRDefault="00A45331" w:rsidP="00A45331">
            <w:pPr>
              <w:jc w:val="center"/>
              <w:rPr>
                <w:b/>
                <w:bCs/>
              </w:rPr>
            </w:pPr>
          </w:p>
          <w:p w:rsidR="00A45331" w:rsidRPr="00A45331" w:rsidRDefault="00A45331" w:rsidP="00F45896">
            <w:pPr>
              <w:jc w:val="center"/>
              <w:rPr>
                <w:b/>
                <w:bCs/>
              </w:rPr>
            </w:pPr>
            <w:r w:rsidRPr="00A45331">
              <w:rPr>
                <w:b/>
                <w:bCs/>
              </w:rPr>
              <w:t>Исполнение по распределению бюджетных ассигнований по разделам и подразделам  классификации расходов бюджета муниципального образован</w:t>
            </w:r>
            <w:r w:rsidR="00F45896">
              <w:rPr>
                <w:b/>
                <w:bCs/>
              </w:rPr>
              <w:t>ия Бочкаревского сельсовета за 1</w:t>
            </w:r>
            <w:r w:rsidRPr="00A45331">
              <w:rPr>
                <w:b/>
                <w:bCs/>
              </w:rPr>
              <w:t xml:space="preserve"> квартал 202</w:t>
            </w:r>
            <w:r w:rsidR="00F45896">
              <w:rPr>
                <w:b/>
                <w:bCs/>
              </w:rPr>
              <w:t>3</w:t>
            </w:r>
            <w:r w:rsidRPr="00A45331">
              <w:rPr>
                <w:b/>
                <w:bCs/>
              </w:rPr>
              <w:t xml:space="preserve"> года </w:t>
            </w:r>
          </w:p>
        </w:tc>
      </w:tr>
      <w:tr w:rsidR="00A45331" w:rsidRPr="00A45331" w:rsidTr="00A45331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(руб.)</w:t>
            </w:r>
          </w:p>
        </w:tc>
      </w:tr>
      <w:tr w:rsidR="00A45331" w:rsidRPr="00A45331" w:rsidTr="00F45896">
        <w:trPr>
          <w:trHeight w:val="255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A45331" w:rsidRPr="00A45331" w:rsidTr="00F45896">
        <w:trPr>
          <w:trHeight w:val="58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5331" w:rsidRPr="00A45331" w:rsidTr="00F45896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6000150,27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3955637,56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65,9</w:t>
            </w:r>
          </w:p>
        </w:tc>
      </w:tr>
      <w:tr w:rsidR="00A45331" w:rsidRPr="00A45331" w:rsidTr="00F45896">
        <w:trPr>
          <w:trHeight w:val="12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1168511,00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349025,74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45331" w:rsidRPr="00A45331">
              <w:rPr>
                <w:sz w:val="22"/>
                <w:szCs w:val="22"/>
              </w:rPr>
              <w:t>,9</w:t>
            </w:r>
          </w:p>
        </w:tc>
      </w:tr>
      <w:tr w:rsidR="00A45331" w:rsidRPr="00A45331" w:rsidTr="00F45896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5662658,71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1167758,63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A45331" w:rsidRPr="00A45331" w:rsidTr="00F45896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20000,00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45331" w:rsidRPr="00A4533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A45331" w:rsidRPr="00A45331" w:rsidTr="00F45896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F45896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2</w:t>
            </w:r>
            <w:r w:rsidR="00F45896">
              <w:rPr>
                <w:sz w:val="22"/>
                <w:szCs w:val="22"/>
              </w:rPr>
              <w:t>00</w:t>
            </w: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45331" w:rsidRPr="00A45331" w:rsidTr="00F45896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F45896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</w:t>
            </w:r>
            <w:r w:rsidR="00F45896">
              <w:rPr>
                <w:sz w:val="22"/>
                <w:szCs w:val="22"/>
              </w:rPr>
              <w:t>32</w:t>
            </w:r>
            <w:r w:rsidRPr="00A45331">
              <w:rPr>
                <w:sz w:val="22"/>
                <w:szCs w:val="22"/>
              </w:rPr>
              <w:t>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45331" w:rsidRPr="00A45331" w:rsidTr="00F45896">
        <w:trPr>
          <w:trHeight w:val="2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346039,82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63701,10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18,4</w:t>
            </w:r>
          </w:p>
        </w:tc>
      </w:tr>
      <w:tr w:rsidR="00A45331" w:rsidRPr="00A45331" w:rsidTr="00F45896"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346039,82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63701,10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18,4</w:t>
            </w:r>
          </w:p>
        </w:tc>
      </w:tr>
      <w:tr w:rsidR="00A45331" w:rsidRPr="00A45331" w:rsidTr="00F45896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513135</w:t>
            </w:r>
            <w:r w:rsidR="00A45331" w:rsidRPr="00A45331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A45331" w:rsidRPr="00A45331" w:rsidTr="00F45896">
        <w:trPr>
          <w:trHeight w:val="12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513135,00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15348,00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45331" w:rsidRPr="00A45331" w:rsidTr="00F45896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4533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2413822,09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541059,72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22,4</w:t>
            </w:r>
          </w:p>
        </w:tc>
      </w:tr>
      <w:tr w:rsidR="00A45331" w:rsidRPr="00F45896" w:rsidTr="00F45896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color w:val="000000"/>
                <w:sz w:val="22"/>
                <w:szCs w:val="22"/>
              </w:rPr>
            </w:pPr>
            <w:r w:rsidRPr="00A4533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jc w:val="right"/>
              <w:rPr>
                <w:sz w:val="22"/>
                <w:szCs w:val="22"/>
              </w:rPr>
            </w:pPr>
            <w:r w:rsidRPr="00F45896">
              <w:rPr>
                <w:sz w:val="22"/>
                <w:szCs w:val="22"/>
              </w:rPr>
              <w:t>2408822,09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541059,72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22,5</w:t>
            </w:r>
          </w:p>
        </w:tc>
      </w:tr>
      <w:tr w:rsidR="00A45331" w:rsidRPr="00A45331" w:rsidTr="00F45896">
        <w:trPr>
          <w:trHeight w:val="6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A45331" w:rsidRPr="00A45331">
              <w:rPr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</w:t>
            </w:r>
          </w:p>
        </w:tc>
      </w:tr>
      <w:tr w:rsidR="00A45331" w:rsidRPr="00A45331" w:rsidTr="00F45896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45331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3589519,00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F45896" w:rsidRDefault="00F45896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 w:rsidRPr="00F45896">
              <w:rPr>
                <w:b/>
                <w:sz w:val="22"/>
                <w:szCs w:val="22"/>
              </w:rPr>
              <w:t>95424,96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A45331" w:rsidRPr="00A45331" w:rsidTr="00F45896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color w:val="000000"/>
                <w:sz w:val="22"/>
                <w:szCs w:val="22"/>
              </w:rPr>
            </w:pPr>
            <w:r w:rsidRPr="00A4533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F458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5331" w:rsidRPr="00A45331">
              <w:rPr>
                <w:sz w:val="22"/>
                <w:szCs w:val="22"/>
              </w:rPr>
              <w:t>0</w:t>
            </w:r>
          </w:p>
        </w:tc>
      </w:tr>
      <w:tr w:rsidR="00A45331" w:rsidRPr="00A45331" w:rsidTr="00F45896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color w:val="000000"/>
                <w:sz w:val="22"/>
                <w:szCs w:val="22"/>
              </w:rPr>
            </w:pPr>
            <w:r w:rsidRPr="00A4533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</w:t>
            </w:r>
          </w:p>
        </w:tc>
      </w:tr>
      <w:tr w:rsidR="00A45331" w:rsidRPr="00A45331" w:rsidTr="00F45896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3575719,00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95424,96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F45896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A45331" w:rsidRPr="00A45331" w:rsidTr="00F45896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0,0</w:t>
            </w:r>
          </w:p>
        </w:tc>
      </w:tr>
      <w:tr w:rsidR="00A45331" w:rsidRPr="00A45331" w:rsidTr="00F45896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9501710,56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2103411,83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22,1</w:t>
            </w:r>
          </w:p>
        </w:tc>
      </w:tr>
      <w:tr w:rsidR="00A45331" w:rsidRPr="00A45331" w:rsidTr="00F45896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8937780,66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right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6423348,58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A45331" w:rsidRPr="00A45331" w:rsidTr="00F45896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453380,00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66214,12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14,6</w:t>
            </w:r>
          </w:p>
        </w:tc>
      </w:tr>
      <w:tr w:rsidR="00A45331" w:rsidRPr="00A45331" w:rsidTr="00F45896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center"/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sz w:val="22"/>
                <w:szCs w:val="22"/>
              </w:rPr>
            </w:pPr>
            <w:r w:rsidRPr="007277D4">
              <w:rPr>
                <w:sz w:val="22"/>
                <w:szCs w:val="22"/>
              </w:rPr>
              <w:t>453380,00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sz w:val="22"/>
                <w:szCs w:val="22"/>
              </w:rPr>
            </w:pPr>
            <w:r w:rsidRPr="007277D4">
              <w:rPr>
                <w:sz w:val="22"/>
                <w:szCs w:val="22"/>
              </w:rPr>
              <w:t>66214,12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sz w:val="22"/>
                <w:szCs w:val="22"/>
              </w:rPr>
            </w:pPr>
            <w:r w:rsidRPr="007277D4">
              <w:rPr>
                <w:sz w:val="22"/>
                <w:szCs w:val="22"/>
              </w:rPr>
              <w:t>14,6</w:t>
            </w:r>
          </w:p>
        </w:tc>
      </w:tr>
      <w:tr w:rsidR="00A45331" w:rsidRPr="00A45331" w:rsidTr="00F45896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jc w:val="both"/>
              <w:rPr>
                <w:b/>
                <w:bCs/>
                <w:sz w:val="22"/>
                <w:szCs w:val="22"/>
              </w:rPr>
            </w:pPr>
            <w:r w:rsidRPr="00A4533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A45331" w:rsidP="00A45331">
            <w:pPr>
              <w:rPr>
                <w:sz w:val="22"/>
                <w:szCs w:val="22"/>
              </w:rPr>
            </w:pPr>
            <w:r w:rsidRPr="00A4533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23802776,18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4401944,10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1" w:rsidRPr="00A45331" w:rsidRDefault="007277D4" w:rsidP="00A453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</w:tr>
    </w:tbl>
    <w:p w:rsidR="002F66D4" w:rsidRDefault="00A45331" w:rsidP="00A4533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</w:t>
      </w:r>
    </w:p>
    <w:p w:rsidR="00A45331" w:rsidRPr="002F66D4" w:rsidRDefault="00A45331" w:rsidP="00A45331">
      <w:pPr>
        <w:ind w:left="70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</w:t>
      </w:r>
      <w:r w:rsidRPr="002F66D4">
        <w:rPr>
          <w:rFonts w:eastAsiaTheme="minorHAnsi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</w:t>
      </w:r>
      <w:r w:rsidRPr="002F66D4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Приложение-</w:t>
      </w:r>
      <w:r w:rsidR="007277D4">
        <w:rPr>
          <w:rFonts w:eastAsiaTheme="minorHAnsi"/>
          <w:lang w:eastAsia="en-US"/>
        </w:rPr>
        <w:t>3</w:t>
      </w:r>
    </w:p>
    <w:p w:rsidR="00A45331" w:rsidRPr="002F66D4" w:rsidRDefault="00A45331" w:rsidP="00A45331">
      <w:pPr>
        <w:jc w:val="both"/>
        <w:rPr>
          <w:rFonts w:eastAsiaTheme="minorHAnsi"/>
          <w:lang w:eastAsia="en-US"/>
        </w:rPr>
      </w:pPr>
      <w:r w:rsidRPr="002F66D4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</w:t>
      </w:r>
      <w:r w:rsidRPr="002F66D4">
        <w:rPr>
          <w:rFonts w:eastAsiaTheme="minorHAnsi"/>
          <w:lang w:eastAsia="en-US"/>
        </w:rPr>
        <w:t xml:space="preserve">  к постановлению администрации</w:t>
      </w:r>
    </w:p>
    <w:p w:rsidR="00A45331" w:rsidRDefault="00A45331" w:rsidP="00A45331">
      <w:pPr>
        <w:rPr>
          <w:rFonts w:eastAsiaTheme="minorHAnsi"/>
          <w:lang w:eastAsia="en-US"/>
        </w:rPr>
      </w:pPr>
      <w:r w:rsidRPr="002F66D4">
        <w:rPr>
          <w:rFonts w:eastAsiaTheme="minorHAnsi"/>
          <w:lang w:eastAsia="en-US"/>
        </w:rPr>
        <w:t xml:space="preserve">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</w:t>
      </w:r>
      <w:r w:rsidRPr="002F66D4">
        <w:rPr>
          <w:rFonts w:eastAsiaTheme="minorHAnsi"/>
          <w:lang w:eastAsia="en-US"/>
        </w:rPr>
        <w:t xml:space="preserve">  Бочкаревского сельсовета</w:t>
      </w:r>
    </w:p>
    <w:p w:rsidR="00A45331" w:rsidRDefault="00A45331" w:rsidP="00A4533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№ </w:t>
      </w:r>
      <w:r w:rsidR="007277D4">
        <w:rPr>
          <w:rFonts w:eastAsiaTheme="minorHAnsi"/>
          <w:lang w:eastAsia="en-US"/>
        </w:rPr>
        <w:t>26</w:t>
      </w:r>
      <w:r>
        <w:rPr>
          <w:rFonts w:eastAsiaTheme="minorHAnsi"/>
          <w:lang w:eastAsia="en-US"/>
        </w:rPr>
        <w:t xml:space="preserve"> от 1</w:t>
      </w:r>
      <w:r w:rsidR="001E055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.0</w:t>
      </w:r>
      <w:r w:rsidR="007277D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.202</w:t>
      </w:r>
      <w:r w:rsidR="007277D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г         </w:t>
      </w:r>
    </w:p>
    <w:p w:rsidR="00A45331" w:rsidRDefault="00A45331" w:rsidP="00A45331">
      <w:pPr>
        <w:rPr>
          <w:rFonts w:eastAsiaTheme="minorHAnsi"/>
          <w:lang w:eastAsia="en-US"/>
        </w:rPr>
      </w:pPr>
    </w:p>
    <w:p w:rsidR="00A45331" w:rsidRDefault="00A45331" w:rsidP="00A45331">
      <w:pPr>
        <w:rPr>
          <w:rFonts w:eastAsiaTheme="minorHAnsi"/>
          <w:lang w:eastAsia="en-US"/>
        </w:rPr>
      </w:pPr>
    </w:p>
    <w:p w:rsidR="00A45331" w:rsidRPr="007277D4" w:rsidRDefault="00A45331" w:rsidP="007277D4">
      <w:pPr>
        <w:rPr>
          <w:b/>
          <w:sz w:val="28"/>
          <w:szCs w:val="28"/>
        </w:rPr>
      </w:pPr>
      <w:r w:rsidRPr="007277D4">
        <w:rPr>
          <w:b/>
          <w:sz w:val="28"/>
          <w:szCs w:val="28"/>
        </w:rPr>
        <w:t>Исполнение по источникам  финансирования дефицита бюджета</w:t>
      </w:r>
    </w:p>
    <w:p w:rsidR="00A45331" w:rsidRPr="007277D4" w:rsidRDefault="00A45331" w:rsidP="007277D4">
      <w:pPr>
        <w:rPr>
          <w:b/>
          <w:sz w:val="28"/>
          <w:szCs w:val="28"/>
        </w:rPr>
      </w:pPr>
      <w:r w:rsidRPr="007277D4">
        <w:rPr>
          <w:b/>
          <w:sz w:val="28"/>
          <w:szCs w:val="28"/>
        </w:rPr>
        <w:t>муниципального образования Бочкаревского сельсовета</w:t>
      </w:r>
    </w:p>
    <w:p w:rsidR="00A45331" w:rsidRPr="007277D4" w:rsidRDefault="007277D4" w:rsidP="007277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="00A45331" w:rsidRPr="007277D4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3</w:t>
      </w:r>
      <w:r w:rsidR="00A45331" w:rsidRPr="007277D4">
        <w:rPr>
          <w:b/>
          <w:sz w:val="28"/>
          <w:szCs w:val="28"/>
        </w:rPr>
        <w:t>года</w:t>
      </w:r>
    </w:p>
    <w:p w:rsidR="00A45331" w:rsidRPr="00A45331" w:rsidRDefault="00A45331" w:rsidP="00A45331">
      <w:pPr>
        <w:jc w:val="center"/>
        <w:rPr>
          <w:sz w:val="28"/>
          <w:szCs w:val="28"/>
        </w:rPr>
      </w:pPr>
    </w:p>
    <w:p w:rsidR="00A45331" w:rsidRPr="00A45331" w:rsidRDefault="00A45331" w:rsidP="00A45331">
      <w:r w:rsidRPr="00A45331"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A45331" w:rsidRPr="00A45331" w:rsidTr="00DE5F57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331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331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33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331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A45331" w:rsidRPr="00A45331" w:rsidTr="00DE5F57"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5331" w:rsidRPr="00A45331" w:rsidTr="00DE5F57"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331">
              <w:rPr>
                <w:color w:val="000000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5331" w:rsidRPr="00A45331" w:rsidRDefault="00A45331" w:rsidP="007277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5331">
              <w:rPr>
                <w:color w:val="000000"/>
              </w:rPr>
              <w:t xml:space="preserve">  </w:t>
            </w:r>
            <w:r w:rsidR="007277D4">
              <w:rPr>
                <w:color w:val="000000"/>
              </w:rPr>
              <w:t>2638771,36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5331" w:rsidRPr="00A45331" w:rsidRDefault="007277D4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835256,22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5331" w:rsidRPr="00A45331" w:rsidRDefault="007277D4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A45331" w:rsidRPr="00A45331" w:rsidTr="00DE5F57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331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7277D4" w:rsidP="00A45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21164004,82</w:t>
            </w:r>
          </w:p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7277D4" w:rsidP="00A45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5237200,32</w:t>
            </w:r>
          </w:p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BF3F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331">
              <w:rPr>
                <w:color w:val="000000"/>
              </w:rPr>
              <w:t xml:space="preserve">     </w:t>
            </w:r>
            <w:r w:rsidR="00BF3F74">
              <w:rPr>
                <w:color w:val="000000"/>
              </w:rPr>
              <w:t>24,7</w:t>
            </w:r>
          </w:p>
        </w:tc>
      </w:tr>
      <w:tr w:rsidR="00A45331" w:rsidRPr="00A45331" w:rsidTr="00DE5F57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331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BF3F74" w:rsidP="00A453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23802776,18</w:t>
            </w:r>
          </w:p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BF3F74" w:rsidP="00A453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4401944,10</w:t>
            </w:r>
          </w:p>
          <w:p w:rsidR="00A45331" w:rsidRPr="00A45331" w:rsidRDefault="00A45331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BF3F74" w:rsidP="00A45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A45331" w:rsidRPr="00A45331" w:rsidTr="00DE5F57"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45331">
              <w:rPr>
                <w:b/>
                <w:bCs/>
                <w:color w:val="000000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/>
          <w:p w:rsidR="00A45331" w:rsidRPr="00A45331" w:rsidRDefault="00A45331" w:rsidP="00A45331">
            <w:r w:rsidRPr="00A45331">
              <w:rPr>
                <w:color w:val="000000"/>
              </w:rPr>
              <w:t xml:space="preserve">   </w:t>
            </w:r>
            <w:r w:rsidR="00BF3F74">
              <w:rPr>
                <w:color w:val="000000"/>
              </w:rPr>
              <w:t>2638771,36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>
            <w:pPr>
              <w:rPr>
                <w:color w:val="000000"/>
              </w:rPr>
            </w:pPr>
          </w:p>
          <w:p w:rsidR="00A45331" w:rsidRPr="00A45331" w:rsidRDefault="00A45331" w:rsidP="00A45331">
            <w:r w:rsidRPr="00A45331">
              <w:rPr>
                <w:color w:val="000000"/>
              </w:rPr>
              <w:t xml:space="preserve">  </w:t>
            </w:r>
            <w:r w:rsidR="00BF3F74">
              <w:rPr>
                <w:color w:val="000000"/>
              </w:rPr>
              <w:t>835256,22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31" w:rsidRPr="00A45331" w:rsidRDefault="00A45331" w:rsidP="00A45331"/>
          <w:p w:rsidR="00A45331" w:rsidRPr="00A45331" w:rsidRDefault="00A45331" w:rsidP="00A45331">
            <w:r w:rsidRPr="00A45331">
              <w:rPr>
                <w:color w:val="000000"/>
              </w:rPr>
              <w:t xml:space="preserve">    </w:t>
            </w:r>
            <w:r w:rsidR="00BF3F74">
              <w:rPr>
                <w:color w:val="000000"/>
              </w:rPr>
              <w:t>31,6</w:t>
            </w:r>
          </w:p>
        </w:tc>
      </w:tr>
    </w:tbl>
    <w:p w:rsidR="00A45331" w:rsidRPr="00A45331" w:rsidRDefault="00A45331" w:rsidP="00A45331">
      <w:pPr>
        <w:rPr>
          <w:sz w:val="28"/>
          <w:szCs w:val="28"/>
        </w:rPr>
      </w:pPr>
    </w:p>
    <w:p w:rsidR="00A45331" w:rsidRDefault="00A45331" w:rsidP="00A4533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A45331" w:rsidRDefault="00A45331" w:rsidP="00A45331">
      <w:pPr>
        <w:rPr>
          <w:rFonts w:eastAsiaTheme="minorHAnsi"/>
          <w:lang w:eastAsia="en-US"/>
        </w:rPr>
      </w:pPr>
    </w:p>
    <w:p w:rsidR="00A45331" w:rsidRPr="00436C89" w:rsidRDefault="00A45331" w:rsidP="00A45331">
      <w:pPr>
        <w:jc w:val="center"/>
        <w:rPr>
          <w:b/>
          <w:sz w:val="28"/>
          <w:szCs w:val="28"/>
        </w:rPr>
      </w:pPr>
      <w:r w:rsidRPr="00436C89">
        <w:rPr>
          <w:b/>
          <w:sz w:val="28"/>
          <w:szCs w:val="28"/>
        </w:rPr>
        <w:t>Пояснительная записка по исполнению бюджета</w:t>
      </w:r>
    </w:p>
    <w:p w:rsidR="00A45331" w:rsidRDefault="00A45331" w:rsidP="00A4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Бочкаревского </w:t>
      </w:r>
      <w:r w:rsidRPr="00436C89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за </w:t>
      </w:r>
      <w:r w:rsidR="00BF3F7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BF3F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года</w:t>
      </w:r>
    </w:p>
    <w:p w:rsidR="00A45331" w:rsidRPr="006316C7" w:rsidRDefault="00A45331" w:rsidP="00A45331">
      <w:pPr>
        <w:jc w:val="center"/>
        <w:rPr>
          <w:b/>
          <w:sz w:val="28"/>
          <w:szCs w:val="28"/>
        </w:rPr>
      </w:pPr>
    </w:p>
    <w:p w:rsidR="00A45331" w:rsidRPr="00AD12A1" w:rsidRDefault="00A45331" w:rsidP="00A45331">
      <w:pPr>
        <w:ind w:firstLine="700"/>
      </w:pPr>
      <w:r>
        <w:rPr>
          <w:color w:val="000000"/>
        </w:rPr>
        <w:t xml:space="preserve">                                    </w:t>
      </w:r>
      <w:r w:rsidRPr="00AD12A1">
        <w:rPr>
          <w:b/>
          <w:bCs/>
          <w:color w:val="000000"/>
        </w:rPr>
        <w:t>Исполнение доходной части местного бюджета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lastRenderedPageBreak/>
        <w:t>         </w:t>
      </w:r>
      <w:r w:rsidRPr="00AD12A1">
        <w:rPr>
          <w:b/>
          <w:bCs/>
          <w:color w:val="000000"/>
        </w:rPr>
        <w:t> Общий объем</w:t>
      </w:r>
      <w:r w:rsidRPr="00AD12A1">
        <w:rPr>
          <w:color w:val="000000"/>
        </w:rPr>
        <w:t xml:space="preserve"> </w:t>
      </w:r>
      <w:r w:rsidRPr="00AD12A1">
        <w:rPr>
          <w:b/>
          <w:bCs/>
          <w:color w:val="000000"/>
        </w:rPr>
        <w:t>доходов</w:t>
      </w:r>
      <w:r w:rsidRPr="00AD12A1">
        <w:rPr>
          <w:color w:val="000000"/>
        </w:rPr>
        <w:t xml:space="preserve"> бюджета муниципального образования </w:t>
      </w:r>
      <w:r>
        <w:rPr>
          <w:color w:val="000000"/>
        </w:rPr>
        <w:t>Бочкаревского</w:t>
      </w:r>
      <w:r w:rsidRPr="00AD12A1">
        <w:rPr>
          <w:color w:val="000000"/>
        </w:rPr>
        <w:t xml:space="preserve"> сельсовета за</w:t>
      </w:r>
      <w:r>
        <w:rPr>
          <w:color w:val="000000"/>
        </w:rPr>
        <w:t xml:space="preserve"> </w:t>
      </w:r>
      <w:r w:rsidR="00322311">
        <w:rPr>
          <w:color w:val="000000"/>
        </w:rPr>
        <w:t>1</w:t>
      </w:r>
      <w:r w:rsidRPr="00AD12A1">
        <w:rPr>
          <w:color w:val="000000"/>
        </w:rPr>
        <w:t>квартал 202</w:t>
      </w:r>
      <w:r w:rsidR="00322311">
        <w:rPr>
          <w:color w:val="000000"/>
        </w:rPr>
        <w:t>3</w:t>
      </w:r>
      <w:r w:rsidRPr="00AD12A1">
        <w:rPr>
          <w:color w:val="000000"/>
        </w:rPr>
        <w:t xml:space="preserve">г. составил </w:t>
      </w:r>
      <w:r w:rsidR="00322311">
        <w:t>5237200,32</w:t>
      </w:r>
      <w:r>
        <w:t xml:space="preserve"> </w:t>
      </w:r>
      <w:r w:rsidRPr="00AD12A1">
        <w:rPr>
          <w:color w:val="000000"/>
        </w:rPr>
        <w:t>рубл</w:t>
      </w:r>
      <w:r>
        <w:rPr>
          <w:color w:val="000000"/>
        </w:rPr>
        <w:t>ей</w:t>
      </w:r>
      <w:r w:rsidRPr="00AD12A1">
        <w:rPr>
          <w:color w:val="000000"/>
        </w:rPr>
        <w:t xml:space="preserve">, при плане </w:t>
      </w:r>
      <w:r w:rsidR="00322311">
        <w:t>21164004,82</w:t>
      </w:r>
      <w:r>
        <w:t xml:space="preserve"> </w:t>
      </w:r>
      <w:r>
        <w:rPr>
          <w:color w:val="000000"/>
        </w:rPr>
        <w:t>рублей, что составило</w:t>
      </w:r>
    </w:p>
    <w:p w:rsidR="00A45331" w:rsidRPr="00AD12A1" w:rsidRDefault="00322311" w:rsidP="00A45331">
      <w:pPr>
        <w:jc w:val="both"/>
      </w:pPr>
      <w:r>
        <w:rPr>
          <w:color w:val="000000"/>
        </w:rPr>
        <w:t>24,7</w:t>
      </w:r>
      <w:r w:rsidR="00A45331" w:rsidRPr="00AD12A1">
        <w:rPr>
          <w:color w:val="000000"/>
        </w:rPr>
        <w:t xml:space="preserve"> %</w:t>
      </w:r>
      <w:r w:rsidR="00A45331">
        <w:rPr>
          <w:color w:val="000000"/>
        </w:rPr>
        <w:t>.</w:t>
      </w:r>
      <w:r w:rsidR="00A45331" w:rsidRPr="00AD12A1">
        <w:rPr>
          <w:b/>
          <w:bCs/>
          <w:color w:val="000000"/>
        </w:rPr>
        <w:t>               </w:t>
      </w:r>
    </w:p>
    <w:p w:rsidR="00A45331" w:rsidRPr="00BF3033" w:rsidRDefault="00A45331" w:rsidP="00A45331">
      <w:pPr>
        <w:jc w:val="both"/>
        <w:rPr>
          <w:b/>
          <w:bCs/>
        </w:rPr>
      </w:pPr>
      <w:r w:rsidRPr="00AD12A1">
        <w:rPr>
          <w:b/>
          <w:bCs/>
          <w:color w:val="000000"/>
        </w:rPr>
        <w:t>   Налоговые и неналоговые доходы</w:t>
      </w:r>
      <w:r>
        <w:rPr>
          <w:color w:val="000000"/>
        </w:rPr>
        <w:t xml:space="preserve">  при плане </w:t>
      </w:r>
      <w:r w:rsidR="00940461">
        <w:rPr>
          <w:bCs/>
        </w:rPr>
        <w:t>2959660,00</w:t>
      </w:r>
      <w:r>
        <w:rPr>
          <w:bCs/>
        </w:rPr>
        <w:t xml:space="preserve"> </w:t>
      </w:r>
      <w:r w:rsidRPr="00AD12A1">
        <w:rPr>
          <w:color w:val="000000"/>
        </w:rPr>
        <w:t>рублей, исполнены в сумме</w:t>
      </w:r>
      <w:r w:rsidRPr="001C2808">
        <w:rPr>
          <w:color w:val="000000"/>
        </w:rPr>
        <w:t xml:space="preserve"> </w:t>
      </w:r>
      <w:r w:rsidR="00940461">
        <w:rPr>
          <w:bCs/>
        </w:rPr>
        <w:t>440327,22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 xml:space="preserve">рублей, или </w:t>
      </w:r>
      <w:r w:rsidR="00940461">
        <w:rPr>
          <w:color w:val="000000"/>
        </w:rPr>
        <w:t>14,9</w:t>
      </w:r>
      <w:r w:rsidRPr="00AD12A1">
        <w:rPr>
          <w:color w:val="000000"/>
        </w:rPr>
        <w:t xml:space="preserve"> % от плана, в том числе: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 xml:space="preserve"> - </w:t>
      </w:r>
      <w:r w:rsidRPr="00AD12A1">
        <w:rPr>
          <w:b/>
          <w:bCs/>
          <w:color w:val="000000"/>
        </w:rPr>
        <w:t>Налог на доходы физических лиц</w:t>
      </w:r>
      <w:r w:rsidRPr="00AD12A1">
        <w:rPr>
          <w:color w:val="000000"/>
        </w:rPr>
        <w:t xml:space="preserve"> исполнен в сумме </w:t>
      </w:r>
      <w:r w:rsidR="003630B1">
        <w:t>86930,47</w:t>
      </w:r>
      <w:r>
        <w:t xml:space="preserve"> </w:t>
      </w:r>
      <w:r w:rsidRPr="00AD12A1">
        <w:rPr>
          <w:color w:val="000000"/>
        </w:rPr>
        <w:t>рубл</w:t>
      </w:r>
      <w:r>
        <w:rPr>
          <w:color w:val="000000"/>
        </w:rPr>
        <w:t>ей</w:t>
      </w:r>
      <w:r w:rsidRPr="00AD12A1">
        <w:rPr>
          <w:color w:val="000000"/>
        </w:rPr>
        <w:t xml:space="preserve">, при плане </w:t>
      </w:r>
      <w:r w:rsidR="003630B1">
        <w:t>893400</w:t>
      </w:r>
      <w:r>
        <w:t xml:space="preserve"> </w:t>
      </w:r>
      <w:r>
        <w:rPr>
          <w:color w:val="000000"/>
        </w:rPr>
        <w:t xml:space="preserve">рубля или </w:t>
      </w:r>
      <w:r w:rsidR="003630B1">
        <w:t>9,7</w:t>
      </w:r>
      <w:r w:rsidRPr="00AD12A1">
        <w:rPr>
          <w:color w:val="000000"/>
        </w:rPr>
        <w:t>% от плана; 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 xml:space="preserve">- </w:t>
      </w:r>
      <w:r w:rsidRPr="00AD12A1">
        <w:rPr>
          <w:b/>
          <w:bCs/>
          <w:color w:val="000000"/>
        </w:rPr>
        <w:t>Налог на имущество физических лиц</w:t>
      </w:r>
      <w:r w:rsidRPr="00AD12A1">
        <w:rPr>
          <w:color w:val="000000"/>
        </w:rPr>
        <w:t xml:space="preserve"> при плане </w:t>
      </w:r>
      <w:r w:rsidR="003630B1">
        <w:t>2309</w:t>
      </w:r>
      <w:r w:rsidRPr="00363490">
        <w:t>00,00</w:t>
      </w:r>
      <w:r w:rsidRPr="00C24E6E">
        <w:t xml:space="preserve"> </w:t>
      </w:r>
      <w:r w:rsidRPr="00AD12A1">
        <w:rPr>
          <w:color w:val="000000"/>
        </w:rPr>
        <w:t>рубл</w:t>
      </w:r>
      <w:r>
        <w:rPr>
          <w:color w:val="000000"/>
        </w:rPr>
        <w:t xml:space="preserve">ей, исполнение составило </w:t>
      </w:r>
      <w:r w:rsidR="003630B1">
        <w:t>3632,23</w:t>
      </w:r>
      <w:r>
        <w:t xml:space="preserve"> </w:t>
      </w:r>
      <w:r w:rsidRPr="00AD12A1">
        <w:rPr>
          <w:color w:val="000000"/>
        </w:rPr>
        <w:t xml:space="preserve">рублей, что составляет </w:t>
      </w:r>
      <w:r w:rsidR="003630B1">
        <w:rPr>
          <w:color w:val="000000"/>
        </w:rPr>
        <w:t>1,6</w:t>
      </w:r>
      <w:r w:rsidRPr="00AD12A1">
        <w:rPr>
          <w:color w:val="000000"/>
        </w:rPr>
        <w:t xml:space="preserve"> % от плана;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 xml:space="preserve"> - </w:t>
      </w:r>
      <w:r w:rsidRPr="00AD12A1">
        <w:rPr>
          <w:b/>
          <w:bCs/>
          <w:color w:val="000000"/>
        </w:rPr>
        <w:t>Земельный налог</w:t>
      </w:r>
      <w:r w:rsidRPr="00AD12A1">
        <w:rPr>
          <w:color w:val="000000"/>
        </w:rPr>
        <w:t xml:space="preserve"> исполнен в сумме </w:t>
      </w:r>
      <w:r w:rsidR="003630B1">
        <w:t>16911,91</w:t>
      </w:r>
      <w:r>
        <w:t xml:space="preserve"> </w:t>
      </w:r>
      <w:r w:rsidRPr="00AD12A1">
        <w:rPr>
          <w:color w:val="000000"/>
        </w:rPr>
        <w:t xml:space="preserve">рублей, при плане </w:t>
      </w:r>
      <w:r w:rsidR="003630B1">
        <w:t>2715</w:t>
      </w:r>
      <w:r w:rsidRPr="00C24E6E">
        <w:t>00.00</w:t>
      </w:r>
      <w:r>
        <w:t xml:space="preserve"> </w:t>
      </w:r>
      <w:r w:rsidRPr="00AD12A1">
        <w:rPr>
          <w:color w:val="000000"/>
        </w:rPr>
        <w:t>рублей, или </w:t>
      </w:r>
      <w:r w:rsidR="003630B1">
        <w:rPr>
          <w:color w:val="000000"/>
        </w:rPr>
        <w:t>6,2</w:t>
      </w:r>
      <w:r w:rsidRPr="00AD12A1">
        <w:rPr>
          <w:color w:val="000000"/>
        </w:rPr>
        <w:t xml:space="preserve">% от плана. </w:t>
      </w:r>
    </w:p>
    <w:p w:rsidR="00A45331" w:rsidRPr="00C24E6E" w:rsidRDefault="00A45331" w:rsidP="00A45331">
      <w:pPr>
        <w:jc w:val="both"/>
      </w:pPr>
      <w:r>
        <w:rPr>
          <w:color w:val="000000"/>
        </w:rPr>
        <w:t xml:space="preserve">  -  </w:t>
      </w:r>
      <w:r>
        <w:rPr>
          <w:b/>
          <w:bCs/>
          <w:color w:val="000000"/>
        </w:rPr>
        <w:t>Единый сельскохозяйственный налог</w:t>
      </w:r>
      <w:r w:rsidRPr="00AD12A1">
        <w:rPr>
          <w:color w:val="000000"/>
        </w:rPr>
        <w:t xml:space="preserve"> исполнен в сумме </w:t>
      </w:r>
      <w:r w:rsidR="003630B1">
        <w:t>4775</w:t>
      </w:r>
      <w:r w:rsidRPr="00BF3033">
        <w:t>0,00</w:t>
      </w:r>
      <w:r>
        <w:t xml:space="preserve"> </w:t>
      </w:r>
      <w:r w:rsidRPr="00AD12A1">
        <w:rPr>
          <w:color w:val="000000"/>
        </w:rPr>
        <w:t xml:space="preserve">рублей, при плане </w:t>
      </w:r>
      <w:r w:rsidR="003630B1">
        <w:t>86</w:t>
      </w:r>
      <w:r w:rsidRPr="00C24E6E">
        <w:t>000.00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>рублей, или </w:t>
      </w:r>
      <w:r w:rsidR="003630B1">
        <w:rPr>
          <w:color w:val="000000"/>
        </w:rPr>
        <w:t>55,5</w:t>
      </w:r>
      <w:r w:rsidRPr="00AD12A1">
        <w:rPr>
          <w:color w:val="000000"/>
        </w:rPr>
        <w:t xml:space="preserve"> % от плана. 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 xml:space="preserve"> - </w:t>
      </w:r>
      <w:r w:rsidRPr="00AD12A1">
        <w:rPr>
          <w:b/>
          <w:bCs/>
          <w:color w:val="000000"/>
        </w:rPr>
        <w:t>Доходы от использования имущества государственной и муниципальной собственности</w:t>
      </w:r>
      <w:r w:rsidRPr="00AD12A1">
        <w:rPr>
          <w:color w:val="000000"/>
        </w:rPr>
        <w:t xml:space="preserve"> </w:t>
      </w:r>
      <w:r w:rsidRPr="00577F64">
        <w:rPr>
          <w:color w:val="000000"/>
        </w:rPr>
        <w:t xml:space="preserve">и </w:t>
      </w:r>
      <w:r w:rsidRPr="00577F64">
        <w:rPr>
          <w:b/>
          <w:color w:val="000000"/>
        </w:rPr>
        <w:t>прочие доходы</w:t>
      </w:r>
      <w:r>
        <w:rPr>
          <w:color w:val="000000"/>
        </w:rPr>
        <w:t xml:space="preserve"> </w:t>
      </w:r>
      <w:r w:rsidRPr="00AD12A1">
        <w:rPr>
          <w:color w:val="000000"/>
        </w:rPr>
        <w:t>исполнены в сумме</w:t>
      </w:r>
      <w:r>
        <w:rPr>
          <w:color w:val="000000"/>
        </w:rPr>
        <w:t xml:space="preserve"> </w:t>
      </w:r>
      <w:r w:rsidR="003630B1">
        <w:rPr>
          <w:bCs/>
        </w:rPr>
        <w:t>14155,14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при плане </w:t>
      </w:r>
      <w:r w:rsidR="003630B1">
        <w:rPr>
          <w:bCs/>
        </w:rPr>
        <w:t>196360,00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или </w:t>
      </w:r>
      <w:r w:rsidR="003630B1">
        <w:rPr>
          <w:bCs/>
        </w:rPr>
        <w:t>7,2</w:t>
      </w:r>
      <w:r w:rsidRPr="00AD12A1">
        <w:rPr>
          <w:color w:val="000000"/>
        </w:rPr>
        <w:t>% от плана; </w:t>
      </w:r>
    </w:p>
    <w:p w:rsidR="00A45331" w:rsidRDefault="00A45331" w:rsidP="00A453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- </w:t>
      </w:r>
      <w:r w:rsidRPr="00577F64">
        <w:rPr>
          <w:b/>
          <w:color w:val="000000"/>
        </w:rPr>
        <w:t>Госпошлина</w:t>
      </w:r>
      <w:r>
        <w:rPr>
          <w:color w:val="000000"/>
        </w:rPr>
        <w:t xml:space="preserve"> исполнена </w:t>
      </w:r>
      <w:r w:rsidR="003630B1">
        <w:rPr>
          <w:color w:val="000000"/>
        </w:rPr>
        <w:t>5</w:t>
      </w:r>
      <w:r>
        <w:rPr>
          <w:color w:val="000000"/>
        </w:rPr>
        <w:t xml:space="preserve">00,00 рублей при плане </w:t>
      </w:r>
      <w:r w:rsidR="003630B1">
        <w:rPr>
          <w:color w:val="000000"/>
        </w:rPr>
        <w:t>3</w:t>
      </w:r>
      <w:r>
        <w:rPr>
          <w:color w:val="000000"/>
        </w:rPr>
        <w:t>000,00 рублей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что составляет </w:t>
      </w:r>
      <w:r w:rsidR="003630B1">
        <w:rPr>
          <w:color w:val="000000"/>
        </w:rPr>
        <w:t>16,7</w:t>
      </w:r>
      <w:r>
        <w:rPr>
          <w:color w:val="000000"/>
        </w:rPr>
        <w:t>%</w:t>
      </w:r>
    </w:p>
    <w:p w:rsidR="00A45331" w:rsidRPr="00C24E6E" w:rsidRDefault="00A45331" w:rsidP="00A45331">
      <w:pPr>
        <w:jc w:val="both"/>
      </w:pPr>
      <w:r>
        <w:rPr>
          <w:color w:val="000000"/>
        </w:rPr>
        <w:t xml:space="preserve">   - </w:t>
      </w:r>
      <w:r w:rsidRPr="00577F64">
        <w:rPr>
          <w:b/>
          <w:color w:val="000000"/>
        </w:rPr>
        <w:t>Акцизы</w:t>
      </w:r>
      <w:r>
        <w:rPr>
          <w:color w:val="000000"/>
        </w:rPr>
        <w:t xml:space="preserve"> исполнены </w:t>
      </w:r>
      <w:r w:rsidR="003630B1">
        <w:rPr>
          <w:bCs/>
        </w:rPr>
        <w:t>241255,06</w:t>
      </w:r>
      <w:r>
        <w:rPr>
          <w:bCs/>
        </w:rPr>
        <w:t xml:space="preserve"> </w:t>
      </w:r>
      <w:r>
        <w:rPr>
          <w:color w:val="000000"/>
        </w:rPr>
        <w:t xml:space="preserve">рублей при плане </w:t>
      </w:r>
      <w:r w:rsidR="003630B1">
        <w:rPr>
          <w:bCs/>
        </w:rPr>
        <w:t>1022500</w:t>
      </w:r>
      <w:r w:rsidRPr="00C24E6E">
        <w:rPr>
          <w:bCs/>
        </w:rPr>
        <w:t>.00</w:t>
      </w:r>
      <w:r>
        <w:rPr>
          <w:bCs/>
        </w:rPr>
        <w:t xml:space="preserve"> </w:t>
      </w:r>
      <w:r>
        <w:rPr>
          <w:color w:val="000000"/>
        </w:rPr>
        <w:t xml:space="preserve">рублей, что составляет </w:t>
      </w:r>
      <w:r w:rsidR="003630B1">
        <w:rPr>
          <w:color w:val="000000"/>
        </w:rPr>
        <w:t>23,6</w:t>
      </w:r>
      <w:r>
        <w:rPr>
          <w:color w:val="000000"/>
        </w:rPr>
        <w:t>% от плана.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 xml:space="preserve">- </w:t>
      </w:r>
      <w:r w:rsidRPr="00AD12A1">
        <w:rPr>
          <w:b/>
          <w:bCs/>
          <w:color w:val="000000"/>
        </w:rPr>
        <w:t>Безвозмездные поступления бюджета</w:t>
      </w:r>
      <w:r w:rsidRPr="00AD12A1">
        <w:rPr>
          <w:color w:val="000000"/>
        </w:rPr>
        <w:t xml:space="preserve"> исполнены в сумме </w:t>
      </w:r>
      <w:r w:rsidR="003630B1">
        <w:rPr>
          <w:bCs/>
        </w:rPr>
        <w:t>4796873,10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при плане </w:t>
      </w:r>
      <w:r w:rsidR="003630B1">
        <w:rPr>
          <w:bCs/>
        </w:rPr>
        <w:t>18204344,82</w:t>
      </w:r>
      <w:r>
        <w:rPr>
          <w:bCs/>
        </w:rPr>
        <w:t xml:space="preserve"> </w:t>
      </w:r>
      <w:r>
        <w:rPr>
          <w:color w:val="000000"/>
        </w:rPr>
        <w:t xml:space="preserve">рублей, что составляет </w:t>
      </w:r>
      <w:r w:rsidR="003630B1">
        <w:rPr>
          <w:color w:val="000000"/>
        </w:rPr>
        <w:t>26,4</w:t>
      </w:r>
      <w:r w:rsidRPr="00AD12A1">
        <w:rPr>
          <w:color w:val="000000"/>
        </w:rPr>
        <w:t xml:space="preserve"> % от плана. В том числе:</w:t>
      </w:r>
    </w:p>
    <w:p w:rsidR="00A45331" w:rsidRPr="00FD46E8" w:rsidRDefault="00A45331" w:rsidP="00A45331">
      <w:pPr>
        <w:jc w:val="both"/>
        <w:rPr>
          <w:b/>
          <w:bCs/>
        </w:rPr>
      </w:pPr>
      <w:r w:rsidRPr="00AD12A1">
        <w:rPr>
          <w:color w:val="000000"/>
        </w:rPr>
        <w:t> - Д</w:t>
      </w:r>
      <w:r w:rsidRPr="00AD12A1">
        <w:rPr>
          <w:b/>
          <w:bCs/>
          <w:color w:val="000000"/>
        </w:rPr>
        <w:t>отации бюджетам субъектов РФ</w:t>
      </w:r>
      <w:r w:rsidRPr="00AD12A1">
        <w:rPr>
          <w:color w:val="000000"/>
        </w:rPr>
        <w:t xml:space="preserve"> исполнены в сумме </w:t>
      </w:r>
      <w:r w:rsidR="00940461">
        <w:t>2782300</w:t>
      </w:r>
      <w:r w:rsidRPr="006E76E2">
        <w:t>,00</w:t>
      </w:r>
      <w:r>
        <w:t xml:space="preserve"> </w:t>
      </w:r>
      <w:r w:rsidRPr="00AD12A1">
        <w:rPr>
          <w:color w:val="000000"/>
        </w:rPr>
        <w:t xml:space="preserve">рублей, при плане </w:t>
      </w:r>
      <w:r w:rsidR="00940461">
        <w:rPr>
          <w:bCs/>
        </w:rPr>
        <w:t>8744200</w:t>
      </w:r>
      <w:r w:rsidRPr="00FD46E8">
        <w:rPr>
          <w:bCs/>
        </w:rPr>
        <w:t>.00</w:t>
      </w:r>
    </w:p>
    <w:p w:rsidR="00A45331" w:rsidRPr="00AD12A1" w:rsidRDefault="00A45331" w:rsidP="00A45331">
      <w:pPr>
        <w:jc w:val="both"/>
      </w:pPr>
      <w:r>
        <w:rPr>
          <w:color w:val="000000"/>
        </w:rPr>
        <w:t xml:space="preserve"> рублей, что составляет </w:t>
      </w:r>
      <w:r w:rsidR="00940461">
        <w:rPr>
          <w:color w:val="000000"/>
        </w:rPr>
        <w:t>31,8</w:t>
      </w:r>
      <w:r w:rsidRPr="00AD12A1">
        <w:rPr>
          <w:color w:val="000000"/>
        </w:rPr>
        <w:t xml:space="preserve"> % от плана.  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>  -</w:t>
      </w:r>
      <w:r w:rsidRPr="00AD12A1">
        <w:rPr>
          <w:b/>
          <w:bCs/>
          <w:color w:val="000000"/>
        </w:rPr>
        <w:t>Субсидии бюджетам бюджетной системы Российской Федерации (межбюджетные субсидии)</w:t>
      </w:r>
      <w:r w:rsidRPr="00AD12A1">
        <w:rPr>
          <w:color w:val="000000"/>
        </w:rPr>
        <w:t xml:space="preserve"> запланированы в сумме </w:t>
      </w:r>
      <w:r w:rsidR="00940461">
        <w:t>1976085,00</w:t>
      </w:r>
      <w:r>
        <w:t xml:space="preserve"> </w:t>
      </w:r>
      <w:r w:rsidRPr="00AD12A1">
        <w:rPr>
          <w:color w:val="000000"/>
        </w:rPr>
        <w:t xml:space="preserve">рублей,  исполнение в отчетном периоде </w:t>
      </w:r>
      <w:r w:rsidR="00940461">
        <w:t>0,00</w:t>
      </w:r>
      <w:r>
        <w:t xml:space="preserve"> </w:t>
      </w:r>
      <w:r w:rsidRPr="00AD12A1">
        <w:rPr>
          <w:color w:val="000000"/>
        </w:rPr>
        <w:t xml:space="preserve">рублей, или </w:t>
      </w:r>
      <w:r w:rsidR="00940461">
        <w:rPr>
          <w:color w:val="000000"/>
        </w:rPr>
        <w:t>0,0</w:t>
      </w:r>
      <w:r w:rsidRPr="00AD12A1">
        <w:rPr>
          <w:color w:val="000000"/>
        </w:rPr>
        <w:t xml:space="preserve">% от плана. </w:t>
      </w:r>
    </w:p>
    <w:p w:rsidR="00A45331" w:rsidRPr="00AD12A1" w:rsidRDefault="00A45331" w:rsidP="00A45331">
      <w:pPr>
        <w:jc w:val="both"/>
      </w:pPr>
      <w:r w:rsidRPr="00AD12A1">
        <w:rPr>
          <w:b/>
          <w:bCs/>
          <w:color w:val="000000"/>
        </w:rPr>
        <w:t>- Субвенции бюджетам поселений на осуществление первичного воинского учета  на территориях, где отсутствуют военные комиссариаты</w:t>
      </w:r>
      <w:r>
        <w:rPr>
          <w:color w:val="000000"/>
        </w:rPr>
        <w:t xml:space="preserve">,  исполнены   в сумме </w:t>
      </w:r>
      <w:r w:rsidR="00940461">
        <w:t>86513,10</w:t>
      </w:r>
      <w:r>
        <w:t xml:space="preserve"> </w:t>
      </w:r>
      <w:r>
        <w:rPr>
          <w:color w:val="000000"/>
        </w:rPr>
        <w:t xml:space="preserve">рублей, при плане </w:t>
      </w:r>
      <w:r w:rsidR="00940461">
        <w:t>346039,82</w:t>
      </w:r>
      <w:r>
        <w:t xml:space="preserve"> р</w:t>
      </w:r>
      <w:r w:rsidRPr="00AD12A1">
        <w:rPr>
          <w:color w:val="000000"/>
        </w:rPr>
        <w:t xml:space="preserve">ублей, что составило </w:t>
      </w:r>
      <w:r w:rsidR="00940461">
        <w:rPr>
          <w:color w:val="000000"/>
        </w:rPr>
        <w:t>25,0</w:t>
      </w:r>
      <w:r w:rsidRPr="00AD12A1">
        <w:rPr>
          <w:color w:val="000000"/>
        </w:rPr>
        <w:t xml:space="preserve"> % от плана.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 xml:space="preserve">- </w:t>
      </w:r>
      <w:r w:rsidRPr="00AD12A1">
        <w:rPr>
          <w:b/>
          <w:bCs/>
          <w:color w:val="000000"/>
        </w:rPr>
        <w:t>Иные межбюджетные трансферты:</w:t>
      </w:r>
      <w:r w:rsidRPr="00AD12A1">
        <w:rPr>
          <w:color w:val="000000"/>
        </w:rPr>
        <w:t xml:space="preserve"> запланированы в сумме </w:t>
      </w:r>
      <w:r w:rsidR="00940461">
        <w:t>7138020,00</w:t>
      </w:r>
      <w:r w:rsidRPr="006E76E2">
        <w:t>,00</w:t>
      </w:r>
      <w:r>
        <w:t xml:space="preserve"> </w:t>
      </w:r>
      <w:r w:rsidRPr="00AD12A1">
        <w:rPr>
          <w:color w:val="000000"/>
        </w:rPr>
        <w:t xml:space="preserve">рублей, исполнены в сумме </w:t>
      </w:r>
      <w:r w:rsidR="00940461">
        <w:t>1928060,00</w:t>
      </w:r>
      <w:r>
        <w:t xml:space="preserve"> </w:t>
      </w:r>
      <w:r w:rsidRPr="00AD12A1">
        <w:rPr>
          <w:color w:val="000000"/>
        </w:rPr>
        <w:t xml:space="preserve">рублей, или </w:t>
      </w:r>
      <w:r w:rsidR="00940461">
        <w:rPr>
          <w:color w:val="000000"/>
        </w:rPr>
        <w:t>27,0</w:t>
      </w:r>
      <w:r>
        <w:rPr>
          <w:color w:val="000000"/>
        </w:rPr>
        <w:t xml:space="preserve">% от плана. </w:t>
      </w:r>
    </w:p>
    <w:p w:rsidR="00A45331" w:rsidRDefault="00A45331" w:rsidP="00A4533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  <w:r w:rsidRPr="00AD12A1">
        <w:rPr>
          <w:b/>
          <w:bCs/>
          <w:color w:val="000000"/>
        </w:rPr>
        <w:t>  </w:t>
      </w:r>
    </w:p>
    <w:p w:rsidR="00A45331" w:rsidRDefault="00A45331" w:rsidP="00A4533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</w:t>
      </w:r>
      <w:r w:rsidRPr="00AD12A1">
        <w:rPr>
          <w:b/>
          <w:bCs/>
          <w:color w:val="000000"/>
        </w:rPr>
        <w:t>Исполнение расходной части местного бюджета</w:t>
      </w:r>
    </w:p>
    <w:p w:rsidR="00A45331" w:rsidRPr="00AD12A1" w:rsidRDefault="00A45331" w:rsidP="00A45331">
      <w:pPr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 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>    </w:t>
      </w:r>
      <w:r>
        <w:rPr>
          <w:color w:val="000000"/>
        </w:rPr>
        <w:t xml:space="preserve">   </w:t>
      </w:r>
      <w:r w:rsidRPr="00AD12A1">
        <w:rPr>
          <w:color w:val="000000"/>
        </w:rPr>
        <w:t> </w:t>
      </w:r>
      <w:r w:rsidRPr="00AD12A1">
        <w:rPr>
          <w:b/>
          <w:bCs/>
          <w:color w:val="000000"/>
        </w:rPr>
        <w:t>Расходная часть бюджета</w:t>
      </w:r>
      <w:r w:rsidRPr="00AD12A1">
        <w:rPr>
          <w:color w:val="000000"/>
        </w:rPr>
        <w:t xml:space="preserve"> запланирована в сумме </w:t>
      </w:r>
      <w:r w:rsidR="00940461">
        <w:rPr>
          <w:bCs/>
        </w:rPr>
        <w:t>23802776,18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исполнено в сумме </w:t>
      </w:r>
      <w:r w:rsidR="00940461">
        <w:rPr>
          <w:bCs/>
        </w:rPr>
        <w:t>4401944,10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или </w:t>
      </w:r>
      <w:r w:rsidR="00940461">
        <w:rPr>
          <w:color w:val="000000"/>
        </w:rPr>
        <w:t>18,5</w:t>
      </w:r>
      <w:r w:rsidRPr="00AD12A1">
        <w:rPr>
          <w:color w:val="000000"/>
        </w:rPr>
        <w:t xml:space="preserve"> % от плана. Планирование расходов по оплате труда за отчетный период производилось на основании штатного расписания. Доплаты и надбавки планировались в соответствии с действующими нормативными актами. Функциональная классификация  расходов в части разделов и подразделов является единой и используется при утверждении и исполнении бюджетов. Планирование бюджетных ассигнований и их исполнение осуществляется по целевым статьям и видам расходов ведомственной структуры расходов, в соответствии с решениями о бюджетах.</w:t>
      </w:r>
    </w:p>
    <w:p w:rsidR="00493A1F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>       - </w:t>
      </w:r>
      <w:r w:rsidRPr="00AD12A1">
        <w:rPr>
          <w:b/>
          <w:bCs/>
          <w:color w:val="000000"/>
        </w:rPr>
        <w:t>По разделу 0100 "Общегосударственные расходы</w:t>
      </w:r>
      <w:r w:rsidRPr="00AD12A1">
        <w:rPr>
          <w:color w:val="000000"/>
        </w:rPr>
        <w:t>" отражены расходы по органу управления, исполнение составило </w:t>
      </w:r>
      <w:r w:rsidR="00940461">
        <w:rPr>
          <w:bCs/>
        </w:rPr>
        <w:t>349025,74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рубля, при плане </w:t>
      </w:r>
      <w:r w:rsidR="00940461">
        <w:rPr>
          <w:bCs/>
        </w:rPr>
        <w:t>1168511,00</w:t>
      </w:r>
      <w:r>
        <w:rPr>
          <w:bCs/>
        </w:rPr>
        <w:t xml:space="preserve"> </w:t>
      </w:r>
      <w:r>
        <w:rPr>
          <w:color w:val="000000"/>
        </w:rPr>
        <w:t xml:space="preserve">рублей, или </w:t>
      </w:r>
      <w:r w:rsidR="00493A1F">
        <w:rPr>
          <w:bCs/>
        </w:rPr>
        <w:t>29</w:t>
      </w:r>
      <w:r w:rsidRPr="00ED63E7">
        <w:rPr>
          <w:bCs/>
        </w:rPr>
        <w:t>,9</w:t>
      </w:r>
      <w:r>
        <w:rPr>
          <w:bCs/>
        </w:rPr>
        <w:t xml:space="preserve"> </w:t>
      </w:r>
      <w:r w:rsidRPr="00AD12A1">
        <w:rPr>
          <w:color w:val="000000"/>
        </w:rPr>
        <w:t xml:space="preserve">% от плана. В том числе: на функционирование высшего должностного субъекта Российской Федерации и муниципального образования- </w:t>
      </w:r>
      <w:r w:rsidR="00493A1F">
        <w:rPr>
          <w:bCs/>
        </w:rPr>
        <w:t xml:space="preserve">349025,74 </w:t>
      </w:r>
      <w:r w:rsidRPr="00AD12A1">
        <w:rPr>
          <w:color w:val="000000"/>
        </w:rPr>
        <w:t xml:space="preserve">рублей, при плане </w:t>
      </w:r>
      <w:r w:rsidR="00493A1F">
        <w:rPr>
          <w:bCs/>
        </w:rPr>
        <w:t xml:space="preserve">1168511,00 </w:t>
      </w:r>
      <w:r w:rsidRPr="00AD12A1">
        <w:rPr>
          <w:color w:val="000000"/>
        </w:rPr>
        <w:t xml:space="preserve">рубля, или </w:t>
      </w:r>
    </w:p>
    <w:p w:rsidR="00A45331" w:rsidRPr="00FD46E8" w:rsidRDefault="00493A1F" w:rsidP="00A45331">
      <w:pPr>
        <w:jc w:val="both"/>
      </w:pPr>
      <w:r>
        <w:rPr>
          <w:bCs/>
        </w:rPr>
        <w:lastRenderedPageBreak/>
        <w:t>29</w:t>
      </w:r>
      <w:r w:rsidRPr="00ED63E7">
        <w:rPr>
          <w:bCs/>
        </w:rPr>
        <w:t>,9</w:t>
      </w:r>
      <w:r>
        <w:rPr>
          <w:bCs/>
        </w:rPr>
        <w:t xml:space="preserve"> </w:t>
      </w:r>
      <w:r w:rsidR="00A45331" w:rsidRPr="00AD12A1">
        <w:rPr>
          <w:color w:val="000000"/>
        </w:rPr>
        <w:t xml:space="preserve">% от плана. На функционирование Правительства Российской Федерации, высших органов государственной власти субъектов Российской Федерации, местных администраций- </w:t>
      </w:r>
      <w:r w:rsidR="00C82BFC">
        <w:t>1167758,63</w:t>
      </w:r>
      <w:r w:rsidR="00A45331">
        <w:t xml:space="preserve"> </w:t>
      </w:r>
      <w:r w:rsidR="00A45331" w:rsidRPr="00AD12A1">
        <w:rPr>
          <w:color w:val="000000"/>
        </w:rPr>
        <w:t xml:space="preserve">рублей, при плане </w:t>
      </w:r>
      <w:r w:rsidR="00C82BFC">
        <w:t>5662658,71</w:t>
      </w:r>
      <w:r>
        <w:t xml:space="preserve"> </w:t>
      </w:r>
      <w:r w:rsidR="00A45331" w:rsidRPr="00AD12A1">
        <w:rPr>
          <w:color w:val="000000"/>
        </w:rPr>
        <w:t xml:space="preserve">рублей, или </w:t>
      </w:r>
      <w:r w:rsidR="00C82BFC">
        <w:rPr>
          <w:color w:val="000000"/>
        </w:rPr>
        <w:t>20,6</w:t>
      </w:r>
      <w:r w:rsidR="00A45331" w:rsidRPr="00AD12A1">
        <w:rPr>
          <w:color w:val="000000"/>
        </w:rPr>
        <w:t xml:space="preserve"> % от плана. </w:t>
      </w:r>
      <w:proofErr w:type="gramStart"/>
      <w:r w:rsidR="00A45331" w:rsidRPr="00AD12A1">
        <w:rPr>
          <w:color w:val="000000"/>
        </w:rPr>
        <w:t xml:space="preserve">Из них другим бюджетам бюджетной системы Российской Федерации (иные межбюджетные трансферты, предназначенные для финансового обеспечения передачи полномочий по исполнению, контролю за исполнением бюджета муниципального образования  </w:t>
      </w:r>
      <w:r w:rsidR="00A45331">
        <w:rPr>
          <w:color w:val="000000"/>
        </w:rPr>
        <w:t>Бочкаревского</w:t>
      </w:r>
      <w:r w:rsidR="00A45331" w:rsidRPr="00AD12A1">
        <w:rPr>
          <w:color w:val="000000"/>
        </w:rPr>
        <w:t xml:space="preserve"> сельсовета </w:t>
      </w:r>
      <w:r w:rsidR="00C82BFC">
        <w:rPr>
          <w:color w:val="000000"/>
        </w:rPr>
        <w:t>50</w:t>
      </w:r>
      <w:r w:rsidR="00A45331">
        <w:rPr>
          <w:color w:val="000000"/>
        </w:rPr>
        <w:t>00</w:t>
      </w:r>
      <w:r w:rsidR="00A45331" w:rsidRPr="00AD12A1">
        <w:rPr>
          <w:color w:val="000000"/>
        </w:rPr>
        <w:t>0,0 рублей; Финансовое обеспечение переданных полномочий по осуществлению внешнего муниципальног</w:t>
      </w:r>
      <w:r w:rsidR="00A45331">
        <w:rPr>
          <w:color w:val="000000"/>
        </w:rPr>
        <w:t>о контроля 20000,00 рублей.</w:t>
      </w:r>
      <w:proofErr w:type="gramEnd"/>
      <w:r w:rsidR="00A45331">
        <w:rPr>
          <w:color w:val="000000"/>
        </w:rPr>
        <w:t xml:space="preserve"> Резервный фонд администрации план-</w:t>
      </w:r>
      <w:r w:rsidR="00C82BFC">
        <w:rPr>
          <w:color w:val="000000"/>
        </w:rPr>
        <w:t>200</w:t>
      </w:r>
      <w:r w:rsidR="00A45331">
        <w:rPr>
          <w:color w:val="000000"/>
        </w:rPr>
        <w:t xml:space="preserve">0,00рублей, исполнение 0,00 рублей. </w:t>
      </w:r>
      <w:r w:rsidR="00A45331" w:rsidRPr="00FD46E8">
        <w:t>Другие общегосударственные вопросы</w:t>
      </w:r>
      <w:r w:rsidR="00A45331">
        <w:t xml:space="preserve"> план 1</w:t>
      </w:r>
      <w:r w:rsidR="00C82BFC">
        <w:t>32</w:t>
      </w:r>
      <w:r w:rsidR="00A45331">
        <w:t>000,00 рублей, исполнение -0,00 рублей.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b/>
          <w:bCs/>
          <w:color w:val="000000"/>
        </w:rPr>
        <w:t>  </w:t>
      </w:r>
      <w:r>
        <w:rPr>
          <w:color w:val="000000"/>
        </w:rPr>
        <w:t>   </w:t>
      </w:r>
      <w:r w:rsidRPr="00AD12A1">
        <w:rPr>
          <w:color w:val="000000"/>
        </w:rPr>
        <w:t xml:space="preserve">- </w:t>
      </w:r>
      <w:r w:rsidRPr="00AD12A1">
        <w:rPr>
          <w:b/>
          <w:bCs/>
          <w:color w:val="000000"/>
        </w:rPr>
        <w:t>По разделу 0200 "Национальная оборона"</w:t>
      </w:r>
      <w:r w:rsidRPr="00AD12A1">
        <w:rPr>
          <w:color w:val="000000"/>
        </w:rPr>
        <w:t xml:space="preserve"> исполнение составило </w:t>
      </w:r>
      <w:r w:rsidR="001E0558">
        <w:t>63701,10</w:t>
      </w:r>
      <w:r>
        <w:t xml:space="preserve"> </w:t>
      </w:r>
      <w:r w:rsidRPr="00AD12A1">
        <w:rPr>
          <w:color w:val="000000"/>
        </w:rPr>
        <w:t xml:space="preserve">рублей, при плане </w:t>
      </w:r>
      <w:r w:rsidR="001E0558">
        <w:t>346039,82</w:t>
      </w:r>
      <w:r>
        <w:t xml:space="preserve"> </w:t>
      </w:r>
      <w:r w:rsidRPr="00AD12A1">
        <w:rPr>
          <w:color w:val="000000"/>
        </w:rPr>
        <w:t xml:space="preserve">рублей, что составляет </w:t>
      </w:r>
      <w:r w:rsidR="001E0558">
        <w:rPr>
          <w:color w:val="000000"/>
        </w:rPr>
        <w:t>18,4</w:t>
      </w:r>
      <w:r w:rsidRPr="00AD12A1">
        <w:rPr>
          <w:color w:val="000000"/>
        </w:rPr>
        <w:t xml:space="preserve"> %.     </w:t>
      </w:r>
    </w:p>
    <w:p w:rsidR="00A45331" w:rsidRPr="00AD12A1" w:rsidRDefault="00A45331" w:rsidP="00A45331">
      <w:pPr>
        <w:jc w:val="both"/>
      </w:pPr>
      <w:r w:rsidRPr="00AD12A1">
        <w:rPr>
          <w:b/>
          <w:bCs/>
          <w:color w:val="000000"/>
        </w:rPr>
        <w:t>- По разделу 0300 "Национальная безопасность и правоохранительная деятельность"</w:t>
      </w:r>
      <w:r w:rsidRPr="00AD12A1">
        <w:rPr>
          <w:color w:val="000000"/>
        </w:rPr>
        <w:t xml:space="preserve"> запланировано </w:t>
      </w:r>
      <w:r w:rsidR="001E0558">
        <w:rPr>
          <w:bCs/>
        </w:rPr>
        <w:t>513135</w:t>
      </w:r>
      <w:r w:rsidRPr="009B57F1">
        <w:rPr>
          <w:bCs/>
        </w:rPr>
        <w:t>,00</w:t>
      </w:r>
      <w:r>
        <w:t xml:space="preserve"> </w:t>
      </w:r>
      <w:r w:rsidRPr="00AD12A1">
        <w:rPr>
          <w:color w:val="000000"/>
        </w:rPr>
        <w:t xml:space="preserve">рублей, исполнение  составило </w:t>
      </w:r>
      <w:r w:rsidR="001E0558">
        <w:rPr>
          <w:bCs/>
        </w:rPr>
        <w:t>15348,00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рублей, или </w:t>
      </w:r>
      <w:r w:rsidR="001E0558">
        <w:rPr>
          <w:color w:val="000000"/>
        </w:rPr>
        <w:t>3,0</w:t>
      </w:r>
      <w:r w:rsidRPr="00AD12A1">
        <w:rPr>
          <w:color w:val="000000"/>
        </w:rPr>
        <w:t xml:space="preserve"> % от плана.</w:t>
      </w:r>
      <w:r w:rsidRPr="00AD12A1">
        <w:rPr>
          <w:b/>
          <w:bCs/>
          <w:color w:val="000000"/>
        </w:rPr>
        <w:t xml:space="preserve"> По подразделу 10 "Защита населения и территории от чрезвычайных ситуаций природного и техногенного характера, пожарная безопасность " </w:t>
      </w:r>
      <w:r w:rsidRPr="00AD12A1">
        <w:rPr>
          <w:color w:val="000000"/>
        </w:rPr>
        <w:t xml:space="preserve">запланировано </w:t>
      </w:r>
      <w:r w:rsidR="001E0558">
        <w:rPr>
          <w:bCs/>
        </w:rPr>
        <w:t>513135</w:t>
      </w:r>
      <w:r w:rsidRPr="009B57F1">
        <w:rPr>
          <w:bCs/>
        </w:rPr>
        <w:t>,00</w:t>
      </w:r>
      <w:r>
        <w:t xml:space="preserve">  </w:t>
      </w:r>
      <w:r w:rsidRPr="00AD12A1">
        <w:rPr>
          <w:color w:val="000000"/>
        </w:rPr>
        <w:t xml:space="preserve">рублей, исполнено </w:t>
      </w:r>
      <w:r w:rsidR="00DE5647">
        <w:t xml:space="preserve">15348,00 </w:t>
      </w:r>
      <w:r w:rsidRPr="00AD12A1">
        <w:rPr>
          <w:color w:val="000000"/>
        </w:rPr>
        <w:t>рублей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 </w:t>
      </w:r>
      <w:r w:rsidRPr="00AD12A1">
        <w:rPr>
          <w:color w:val="000000"/>
        </w:rPr>
        <w:t>,</w:t>
      </w:r>
      <w:proofErr w:type="gramEnd"/>
      <w:r w:rsidRPr="00AD12A1">
        <w:rPr>
          <w:color w:val="000000"/>
        </w:rPr>
        <w:t xml:space="preserve"> что составляет </w:t>
      </w:r>
      <w:r w:rsidR="00DE5647">
        <w:rPr>
          <w:color w:val="000000"/>
        </w:rPr>
        <w:t>3,0</w:t>
      </w:r>
      <w:r w:rsidRPr="00AD12A1">
        <w:rPr>
          <w:color w:val="000000"/>
        </w:rPr>
        <w:t xml:space="preserve"> %.     </w:t>
      </w:r>
      <w:r w:rsidRPr="00AD12A1">
        <w:rPr>
          <w:b/>
          <w:bCs/>
          <w:color w:val="000000"/>
        </w:rPr>
        <w:t xml:space="preserve"> 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 xml:space="preserve">           - </w:t>
      </w:r>
      <w:r w:rsidRPr="00AD12A1">
        <w:rPr>
          <w:b/>
          <w:bCs/>
          <w:color w:val="000000"/>
        </w:rPr>
        <w:t>По  разделу 0400 "Национальная экономика" </w:t>
      </w:r>
      <w:r w:rsidRPr="00AD12A1">
        <w:rPr>
          <w:color w:val="000000"/>
        </w:rPr>
        <w:t xml:space="preserve"> запланировано </w:t>
      </w:r>
      <w:r w:rsidR="00DE5647">
        <w:t>2413822,09</w:t>
      </w:r>
      <w:r>
        <w:t xml:space="preserve"> </w:t>
      </w:r>
      <w:r w:rsidRPr="00AD12A1">
        <w:rPr>
          <w:color w:val="000000"/>
        </w:rPr>
        <w:t>рублей,</w:t>
      </w:r>
      <w:r w:rsidRPr="00C40262">
        <w:rPr>
          <w:color w:val="000000"/>
        </w:rPr>
        <w:t xml:space="preserve"> </w:t>
      </w:r>
      <w:r>
        <w:rPr>
          <w:color w:val="000000"/>
        </w:rPr>
        <w:t>исполнение составляет</w:t>
      </w:r>
      <w:r w:rsidRPr="00AD12A1">
        <w:rPr>
          <w:color w:val="000000"/>
        </w:rPr>
        <w:t xml:space="preserve"> </w:t>
      </w:r>
      <w:r w:rsidR="00DE5647">
        <w:t>541059,72</w:t>
      </w:r>
      <w:r>
        <w:t xml:space="preserve"> </w:t>
      </w:r>
      <w:r>
        <w:rPr>
          <w:color w:val="000000"/>
        </w:rPr>
        <w:t>рублей -</w:t>
      </w:r>
      <w:r w:rsidR="00DE5647">
        <w:rPr>
          <w:color w:val="000000"/>
        </w:rPr>
        <w:t>22,5</w:t>
      </w:r>
      <w:r>
        <w:rPr>
          <w:color w:val="000000"/>
        </w:rPr>
        <w:t xml:space="preserve">% от плана; </w:t>
      </w:r>
      <w:r w:rsidRPr="00AD12A1">
        <w:rPr>
          <w:color w:val="000000"/>
        </w:rPr>
        <w:t>по</w:t>
      </w:r>
      <w:r w:rsidRPr="00AD12A1">
        <w:rPr>
          <w:b/>
          <w:bCs/>
          <w:color w:val="000000"/>
        </w:rPr>
        <w:t xml:space="preserve">  подразделу </w:t>
      </w:r>
      <w:r>
        <w:rPr>
          <w:b/>
          <w:bCs/>
          <w:color w:val="000000"/>
        </w:rPr>
        <w:t>09</w:t>
      </w:r>
      <w:r w:rsidRPr="00AD12A1">
        <w:rPr>
          <w:b/>
          <w:bCs/>
          <w:color w:val="000000"/>
        </w:rPr>
        <w:t>"</w:t>
      </w:r>
      <w:r>
        <w:rPr>
          <w:b/>
          <w:bCs/>
          <w:color w:val="000000"/>
        </w:rPr>
        <w:t>Дорожный фонд</w:t>
      </w:r>
      <w:r w:rsidRPr="00AD12A1">
        <w:rPr>
          <w:b/>
          <w:bCs/>
          <w:color w:val="000000"/>
        </w:rPr>
        <w:t>»</w:t>
      </w:r>
      <w:r w:rsidRPr="00434A7A">
        <w:rPr>
          <w:color w:val="000000"/>
        </w:rPr>
        <w:t xml:space="preserve"> </w:t>
      </w:r>
      <w:r>
        <w:rPr>
          <w:color w:val="000000"/>
        </w:rPr>
        <w:t xml:space="preserve">запланировано </w:t>
      </w:r>
      <w:r w:rsidR="00DE5647">
        <w:t xml:space="preserve">2408822,09 </w:t>
      </w:r>
      <w:r w:rsidRPr="00AD12A1">
        <w:rPr>
          <w:color w:val="000000"/>
        </w:rPr>
        <w:t>рублей</w:t>
      </w:r>
      <w:r>
        <w:rPr>
          <w:color w:val="000000"/>
        </w:rPr>
        <w:t xml:space="preserve">, исполнение составляет </w:t>
      </w:r>
      <w:r w:rsidR="00DE5647">
        <w:t>541059,72</w:t>
      </w:r>
      <w:r>
        <w:t xml:space="preserve"> </w:t>
      </w:r>
      <w:r>
        <w:rPr>
          <w:color w:val="000000"/>
        </w:rPr>
        <w:t xml:space="preserve">рублей </w:t>
      </w:r>
      <w:r w:rsidR="00DE5647">
        <w:rPr>
          <w:color w:val="000000"/>
        </w:rPr>
        <w:t>–</w:t>
      </w:r>
      <w:r>
        <w:rPr>
          <w:color w:val="000000"/>
        </w:rPr>
        <w:t xml:space="preserve"> </w:t>
      </w:r>
      <w:r w:rsidR="00DE5647">
        <w:rPr>
          <w:color w:val="000000"/>
        </w:rPr>
        <w:t>22,5</w:t>
      </w:r>
      <w:r>
        <w:rPr>
          <w:color w:val="000000"/>
        </w:rPr>
        <w:t>% от плана,  средства на содержание дорог.</w:t>
      </w:r>
    </w:p>
    <w:p w:rsidR="00A45331" w:rsidRPr="00AD12A1" w:rsidRDefault="00A45331" w:rsidP="00A45331">
      <w:pPr>
        <w:jc w:val="both"/>
      </w:pPr>
      <w:r w:rsidRPr="00AD12A1">
        <w:rPr>
          <w:b/>
          <w:bCs/>
          <w:color w:val="000000"/>
        </w:rPr>
        <w:t xml:space="preserve"> -По разделу 0500" Жилищно-коммунальное хозяйство"</w:t>
      </w:r>
      <w:r w:rsidRPr="00AD12A1">
        <w:rPr>
          <w:color w:val="000000"/>
        </w:rPr>
        <w:t xml:space="preserve"> запланировано</w:t>
      </w:r>
      <w:r>
        <w:rPr>
          <w:color w:val="000000"/>
        </w:rPr>
        <w:t xml:space="preserve"> </w:t>
      </w:r>
      <w:r w:rsidR="00DE5647">
        <w:rPr>
          <w:bCs/>
        </w:rPr>
        <w:t>3589519,00</w:t>
      </w:r>
      <w:r>
        <w:rPr>
          <w:bCs/>
        </w:rPr>
        <w:t xml:space="preserve"> </w:t>
      </w:r>
      <w:r w:rsidRPr="00AD12A1">
        <w:rPr>
          <w:color w:val="000000"/>
        </w:rPr>
        <w:t xml:space="preserve">рубля, исполнено </w:t>
      </w:r>
      <w:r w:rsidR="00DE5647">
        <w:rPr>
          <w:bCs/>
        </w:rPr>
        <w:t>95424,96</w:t>
      </w:r>
      <w:r>
        <w:rPr>
          <w:bCs/>
        </w:rPr>
        <w:t xml:space="preserve"> </w:t>
      </w:r>
      <w:r w:rsidRPr="00AD12A1">
        <w:rPr>
          <w:color w:val="000000"/>
        </w:rPr>
        <w:t>рубл</w:t>
      </w:r>
      <w:r>
        <w:rPr>
          <w:color w:val="000000"/>
        </w:rPr>
        <w:t>ей</w:t>
      </w:r>
      <w:r w:rsidRPr="00AD12A1">
        <w:rPr>
          <w:color w:val="000000"/>
        </w:rPr>
        <w:t xml:space="preserve">, что составляет </w:t>
      </w:r>
      <w:r w:rsidR="00DE5647">
        <w:rPr>
          <w:bCs/>
        </w:rPr>
        <w:t>2,7</w:t>
      </w:r>
      <w:r w:rsidRPr="00AD12A1">
        <w:rPr>
          <w:color w:val="000000"/>
        </w:rPr>
        <w:t>%.</w:t>
      </w:r>
      <w:r w:rsidRPr="00AD12A1">
        <w:rPr>
          <w:b/>
          <w:bCs/>
          <w:color w:val="000000"/>
        </w:rPr>
        <w:t> По разделу 01" Жилищное хозяйство"</w:t>
      </w:r>
      <w:r w:rsidRPr="00AD12A1">
        <w:rPr>
          <w:color w:val="000000"/>
        </w:rPr>
        <w:t xml:space="preserve"> запланированы расходы в сумме </w:t>
      </w:r>
      <w:r w:rsidR="00DE5647">
        <w:rPr>
          <w:color w:val="000000"/>
        </w:rPr>
        <w:t>138</w:t>
      </w:r>
      <w:r>
        <w:rPr>
          <w:color w:val="000000"/>
        </w:rPr>
        <w:t>00</w:t>
      </w:r>
      <w:r w:rsidRPr="00AD12A1">
        <w:rPr>
          <w:color w:val="000000"/>
        </w:rPr>
        <w:t xml:space="preserve">,00 рублей, исполнено в сумме </w:t>
      </w:r>
      <w:r w:rsidR="00DE5647">
        <w:t>0,00</w:t>
      </w:r>
      <w:r>
        <w:t xml:space="preserve"> </w:t>
      </w:r>
      <w:r w:rsidRPr="00AD12A1">
        <w:rPr>
          <w:color w:val="000000"/>
        </w:rPr>
        <w:t xml:space="preserve">рубля. Данные средства  использованы на перечисление взносов на капитальный ремонт общего имущества. </w:t>
      </w:r>
    </w:p>
    <w:p w:rsidR="00A45331" w:rsidRPr="00AD12A1" w:rsidRDefault="00A45331" w:rsidP="00A45331">
      <w:pPr>
        <w:jc w:val="both"/>
      </w:pPr>
      <w:r w:rsidRPr="00AD12A1">
        <w:rPr>
          <w:color w:val="000000"/>
        </w:rPr>
        <w:t> </w:t>
      </w:r>
      <w:r w:rsidRPr="00AD12A1">
        <w:rPr>
          <w:b/>
          <w:bCs/>
          <w:color w:val="000000"/>
        </w:rPr>
        <w:t>По подразделу 03 "Благоустройство"</w:t>
      </w:r>
      <w:r w:rsidRPr="00AD12A1">
        <w:rPr>
          <w:color w:val="000000"/>
        </w:rPr>
        <w:t xml:space="preserve"> запланированы расходы в сумме </w:t>
      </w:r>
      <w:r w:rsidR="00DE5647">
        <w:t>3575719,00</w:t>
      </w:r>
      <w:r>
        <w:t xml:space="preserve"> </w:t>
      </w:r>
      <w:r w:rsidRPr="00AD12A1">
        <w:rPr>
          <w:color w:val="000000"/>
        </w:rPr>
        <w:t xml:space="preserve">рубля, исполнено в сумме </w:t>
      </w:r>
      <w:r w:rsidR="00DE5647">
        <w:t>95424,96</w:t>
      </w:r>
      <w:r w:rsidR="005B5746">
        <w:t xml:space="preserve"> </w:t>
      </w:r>
      <w:r w:rsidRPr="00AD12A1">
        <w:rPr>
          <w:color w:val="000000"/>
        </w:rPr>
        <w:t xml:space="preserve">рублей, или </w:t>
      </w:r>
      <w:r w:rsidR="00DE5647">
        <w:rPr>
          <w:color w:val="000000"/>
        </w:rPr>
        <w:t>2,7</w:t>
      </w:r>
      <w:r w:rsidRPr="00AD12A1">
        <w:rPr>
          <w:color w:val="000000"/>
        </w:rPr>
        <w:t xml:space="preserve"> % от плана. Данные средства израсходованы на оплату услуг </w:t>
      </w:r>
      <w:r>
        <w:rPr>
          <w:color w:val="000000"/>
        </w:rPr>
        <w:t>технического обслуживания и оплату за эл. энергию уличного освещения.</w:t>
      </w:r>
    </w:p>
    <w:p w:rsidR="00A45331" w:rsidRDefault="00A45331" w:rsidP="00A45331">
      <w:pPr>
        <w:jc w:val="both"/>
        <w:rPr>
          <w:color w:val="000000"/>
        </w:rPr>
      </w:pPr>
      <w:r w:rsidRPr="00AD12A1">
        <w:rPr>
          <w:color w:val="000000"/>
        </w:rPr>
        <w:t xml:space="preserve">           -  </w:t>
      </w:r>
      <w:r w:rsidRPr="00AD12A1">
        <w:rPr>
          <w:b/>
          <w:bCs/>
          <w:color w:val="000000"/>
        </w:rPr>
        <w:t>По разделу 0801 " Культура"</w:t>
      </w:r>
      <w:r w:rsidRPr="00AD12A1">
        <w:rPr>
          <w:color w:val="000000"/>
        </w:rPr>
        <w:t xml:space="preserve"> запланированы расходы в сумме </w:t>
      </w:r>
      <w:r w:rsidR="00DE5647">
        <w:t>9501710,56</w:t>
      </w:r>
      <w:r w:rsidR="005B5746">
        <w:t xml:space="preserve"> </w:t>
      </w:r>
      <w:r w:rsidRPr="00AD12A1">
        <w:rPr>
          <w:color w:val="000000"/>
        </w:rPr>
        <w:t xml:space="preserve">рублей на организацию досуга и обеспечение жителей поселения услугами организации культуры, исполнение составило </w:t>
      </w:r>
      <w:r w:rsidR="00DE5647">
        <w:t>2103411,83</w:t>
      </w:r>
      <w:r w:rsidR="005B5746">
        <w:t xml:space="preserve"> </w:t>
      </w:r>
      <w:r w:rsidRPr="00AD12A1">
        <w:rPr>
          <w:color w:val="000000"/>
        </w:rPr>
        <w:t xml:space="preserve">рубля, или </w:t>
      </w:r>
      <w:r w:rsidR="00DE5647">
        <w:t>22,1</w:t>
      </w:r>
      <w:r w:rsidRPr="00AD12A1">
        <w:rPr>
          <w:color w:val="000000"/>
        </w:rPr>
        <w:t xml:space="preserve">% от плана. </w:t>
      </w:r>
    </w:p>
    <w:p w:rsidR="00A45331" w:rsidRDefault="00A45331" w:rsidP="00A45331">
      <w:pPr>
        <w:jc w:val="both"/>
        <w:rPr>
          <w:color w:val="000000"/>
        </w:rPr>
      </w:pPr>
      <w:r>
        <w:rPr>
          <w:color w:val="000000"/>
        </w:rPr>
        <w:t xml:space="preserve">             -</w:t>
      </w:r>
      <w:r w:rsidRPr="00F952C4">
        <w:rPr>
          <w:b/>
          <w:bCs/>
          <w:color w:val="000000"/>
        </w:rPr>
        <w:t xml:space="preserve"> </w:t>
      </w:r>
      <w:r w:rsidRPr="00AD12A1">
        <w:rPr>
          <w:b/>
          <w:bCs/>
          <w:color w:val="000000"/>
        </w:rPr>
        <w:t xml:space="preserve">По разделу </w:t>
      </w:r>
      <w:r>
        <w:rPr>
          <w:b/>
          <w:bCs/>
          <w:color w:val="000000"/>
        </w:rPr>
        <w:t>1001</w:t>
      </w:r>
      <w:r w:rsidRPr="00AD12A1">
        <w:rPr>
          <w:b/>
          <w:bCs/>
          <w:color w:val="000000"/>
        </w:rPr>
        <w:t xml:space="preserve"> " </w:t>
      </w:r>
      <w:r>
        <w:rPr>
          <w:b/>
          <w:bCs/>
          <w:color w:val="000000"/>
        </w:rPr>
        <w:t>Пенсионное обеспечение</w:t>
      </w:r>
      <w:r w:rsidRPr="00AD12A1">
        <w:rPr>
          <w:b/>
          <w:bCs/>
          <w:color w:val="000000"/>
        </w:rPr>
        <w:t>"</w:t>
      </w:r>
      <w:r w:rsidRPr="00F952C4">
        <w:rPr>
          <w:color w:val="000000"/>
        </w:rPr>
        <w:t xml:space="preserve"> </w:t>
      </w:r>
      <w:r w:rsidRPr="00AD12A1">
        <w:rPr>
          <w:color w:val="000000"/>
        </w:rPr>
        <w:t xml:space="preserve">запланированы расходы в сумме </w:t>
      </w:r>
      <w:r w:rsidR="00DE5647">
        <w:t>453380</w:t>
      </w:r>
      <w:r w:rsidRPr="00E262CA">
        <w:t>.00</w:t>
      </w:r>
      <w:r w:rsidRPr="00AD12A1">
        <w:rPr>
          <w:color w:val="000000"/>
        </w:rPr>
        <w:t xml:space="preserve"> рублей на </w:t>
      </w:r>
      <w:r>
        <w:rPr>
          <w:color w:val="000000"/>
        </w:rPr>
        <w:t>доплату муниципальной пенсии муниципальным служащим</w:t>
      </w:r>
      <w:r w:rsidRPr="00AD12A1">
        <w:rPr>
          <w:color w:val="000000"/>
        </w:rPr>
        <w:t xml:space="preserve">, исполнение составило </w:t>
      </w:r>
      <w:r w:rsidR="00DE5647">
        <w:t>66214,12</w:t>
      </w:r>
      <w:r w:rsidR="005B5746">
        <w:t xml:space="preserve"> </w:t>
      </w:r>
      <w:r w:rsidRPr="00AD12A1">
        <w:rPr>
          <w:color w:val="000000"/>
        </w:rPr>
        <w:t xml:space="preserve">рубля, или </w:t>
      </w:r>
      <w:r w:rsidR="00DE5647">
        <w:t>14,6</w:t>
      </w:r>
      <w:r w:rsidRPr="00AD12A1">
        <w:rPr>
          <w:color w:val="000000"/>
        </w:rPr>
        <w:t>% от плана.</w:t>
      </w:r>
    </w:p>
    <w:p w:rsidR="00A45331" w:rsidRDefault="00A45331" w:rsidP="00A45331">
      <w:pPr>
        <w:autoSpaceDE w:val="0"/>
        <w:autoSpaceDN w:val="0"/>
        <w:adjustRightInd w:val="0"/>
        <w:jc w:val="both"/>
        <w:rPr>
          <w:color w:val="000000"/>
        </w:rPr>
      </w:pPr>
    </w:p>
    <w:p w:rsidR="00A45331" w:rsidRDefault="00A45331" w:rsidP="00A45331">
      <w:pPr>
        <w:autoSpaceDE w:val="0"/>
        <w:autoSpaceDN w:val="0"/>
        <w:adjustRightInd w:val="0"/>
        <w:jc w:val="both"/>
        <w:rPr>
          <w:color w:val="000000"/>
        </w:rPr>
      </w:pPr>
    </w:p>
    <w:p w:rsidR="00A45331" w:rsidRPr="00AD12A1" w:rsidRDefault="00A45331" w:rsidP="00A45331">
      <w:pPr>
        <w:autoSpaceDE w:val="0"/>
        <w:autoSpaceDN w:val="0"/>
        <w:adjustRightInd w:val="0"/>
        <w:jc w:val="both"/>
      </w:pPr>
    </w:p>
    <w:p w:rsidR="00A45331" w:rsidRDefault="00A45331" w:rsidP="00A4533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Глава администрации Бочкаревского </w:t>
      </w:r>
    </w:p>
    <w:p w:rsidR="00A45331" w:rsidRPr="002F66D4" w:rsidRDefault="00A45331" w:rsidP="00A45331">
      <w:pPr>
        <w:rPr>
          <w:rFonts w:eastAsiaTheme="minorHAnsi"/>
          <w:lang w:eastAsia="en-US"/>
        </w:rPr>
      </w:pPr>
      <w:r>
        <w:rPr>
          <w:color w:val="000000"/>
        </w:rPr>
        <w:t>сельсовета</w:t>
      </w:r>
      <w:r w:rsidRPr="00AD12A1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                                     </w:t>
      </w:r>
      <w:r w:rsidR="00DE5647">
        <w:rPr>
          <w:color w:val="000000"/>
        </w:rPr>
        <w:t>Карпова О.И.</w:t>
      </w:r>
      <w:r>
        <w:rPr>
          <w:rFonts w:eastAsiaTheme="minorHAnsi"/>
          <w:lang w:eastAsia="en-US"/>
        </w:rPr>
        <w:t xml:space="preserve"> </w:t>
      </w:r>
      <w:r w:rsidRPr="002F66D4">
        <w:rPr>
          <w:rFonts w:eastAsiaTheme="minorHAnsi"/>
          <w:lang w:eastAsia="en-US"/>
        </w:rPr>
        <w:t xml:space="preserve">                                        </w:t>
      </w:r>
      <w:r>
        <w:rPr>
          <w:rFonts w:eastAsiaTheme="minorHAnsi"/>
          <w:lang w:eastAsia="en-US"/>
        </w:rPr>
        <w:t xml:space="preserve">                                              </w:t>
      </w:r>
      <w:r w:rsidRPr="002F66D4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        </w:t>
      </w:r>
    </w:p>
    <w:sectPr w:rsidR="00A45331" w:rsidRPr="002F66D4" w:rsidSect="0039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7"/>
    <w:rsid w:val="00024A77"/>
    <w:rsid w:val="000B4667"/>
    <w:rsid w:val="001335C2"/>
    <w:rsid w:val="00151B4E"/>
    <w:rsid w:val="00164462"/>
    <w:rsid w:val="001C310C"/>
    <w:rsid w:val="001E0558"/>
    <w:rsid w:val="002C624C"/>
    <w:rsid w:val="002F66D4"/>
    <w:rsid w:val="00322311"/>
    <w:rsid w:val="00323F58"/>
    <w:rsid w:val="003630B1"/>
    <w:rsid w:val="00380E63"/>
    <w:rsid w:val="00393EDD"/>
    <w:rsid w:val="00493A1F"/>
    <w:rsid w:val="004D63A7"/>
    <w:rsid w:val="00511A37"/>
    <w:rsid w:val="0051202B"/>
    <w:rsid w:val="00513FD9"/>
    <w:rsid w:val="005B5746"/>
    <w:rsid w:val="007262F3"/>
    <w:rsid w:val="007277D4"/>
    <w:rsid w:val="007E4B38"/>
    <w:rsid w:val="008874C5"/>
    <w:rsid w:val="008A564E"/>
    <w:rsid w:val="00940461"/>
    <w:rsid w:val="00987AEF"/>
    <w:rsid w:val="009D576E"/>
    <w:rsid w:val="00A232A1"/>
    <w:rsid w:val="00A45331"/>
    <w:rsid w:val="00B17F8E"/>
    <w:rsid w:val="00B77BB9"/>
    <w:rsid w:val="00BF3F74"/>
    <w:rsid w:val="00C44909"/>
    <w:rsid w:val="00C46742"/>
    <w:rsid w:val="00C82BFC"/>
    <w:rsid w:val="00C97764"/>
    <w:rsid w:val="00CB4F73"/>
    <w:rsid w:val="00DD7088"/>
    <w:rsid w:val="00DE5647"/>
    <w:rsid w:val="00DE5F57"/>
    <w:rsid w:val="00DE6B2F"/>
    <w:rsid w:val="00E82975"/>
    <w:rsid w:val="00F45896"/>
    <w:rsid w:val="00F5430E"/>
    <w:rsid w:val="00FA4B02"/>
    <w:rsid w:val="00FE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3668-29DF-43FE-AB46-0570783F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3</cp:revision>
  <cp:lastPrinted>2021-07-13T01:44:00Z</cp:lastPrinted>
  <dcterms:created xsi:type="dcterms:W3CDTF">2023-04-25T03:17:00Z</dcterms:created>
  <dcterms:modified xsi:type="dcterms:W3CDTF">2023-05-04T05:26:00Z</dcterms:modified>
</cp:coreProperties>
</file>