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9" w:rsidRPr="004C1B2B" w:rsidRDefault="00821319" w:rsidP="0082131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bookmarkStart w:id="6" w:name="_GoBack"/>
      <w:r w:rsidRPr="004C1B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821319" w:rsidRPr="004C1B2B" w:rsidRDefault="00821319" w:rsidP="008213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обсуждению проекта </w:t>
      </w:r>
      <w:r w:rsidRPr="004C1B2B">
        <w:rPr>
          <w:rFonts w:ascii="Times New Roman" w:hAnsi="Times New Roman" w:cs="Times New Roman"/>
          <w:b/>
        </w:rPr>
        <w:t>муниципального правового акта</w:t>
      </w:r>
      <w:r w:rsidRPr="004C1B2B">
        <w:rPr>
          <w:b/>
        </w:rPr>
        <w:t xml:space="preserve"> </w:t>
      </w:r>
      <w:r w:rsidRPr="004C1B2B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Pr="004C1B2B">
        <w:rPr>
          <w:b/>
        </w:rPr>
        <w:t xml:space="preserve"> в</w:t>
      </w:r>
      <w:r w:rsidRPr="004C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Устав  Бочкаревского  сельсовета Черепановского района Новосибирской области</w:t>
      </w:r>
    </w:p>
    <w:p w:rsidR="00821319" w:rsidRPr="004C1B2B" w:rsidRDefault="00821319" w:rsidP="008213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19" w:rsidRPr="004C1B2B" w:rsidRDefault="00821319" w:rsidP="008213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 Бочкаревского сельсовета Черепановского района Новосибирской области (шестого созыва) от 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21319" w:rsidRPr="004C1B2B" w:rsidRDefault="00821319" w:rsidP="008213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слушаний: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21319" w:rsidRPr="004C1B2B" w:rsidRDefault="00821319" w:rsidP="008213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14.00 часов до 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821319" w:rsidRPr="004C1B2B" w:rsidRDefault="00821319" w:rsidP="008213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МУ «</w:t>
      </w:r>
      <w:proofErr w:type="spellStart"/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821319" w:rsidRPr="004C1B2B" w:rsidRDefault="00821319" w:rsidP="008213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19" w:rsidRPr="004C1B2B" w:rsidRDefault="00821319" w:rsidP="008213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</w:t>
      </w:r>
      <w:proofErr w:type="spellStart"/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p w:rsidR="00821319" w:rsidRPr="004C1B2B" w:rsidRDefault="00821319" w:rsidP="008213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Кондрашова О.Е.</w:t>
      </w:r>
    </w:p>
    <w:p w:rsidR="00821319" w:rsidRPr="004C1B2B" w:rsidRDefault="00821319" w:rsidP="008213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жители Бочкарев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821319" w:rsidRPr="004C1B2B" w:rsidRDefault="00821319" w:rsidP="00821319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1B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1B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1B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1319" w:rsidRPr="004C1B2B" w:rsidRDefault="00821319" w:rsidP="008213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821319" w:rsidRPr="004C1B2B" w:rsidRDefault="00821319" w:rsidP="008213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19" w:rsidRPr="004C1B2B" w:rsidRDefault="00821319" w:rsidP="0082131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Pr="004C1B2B">
        <w:rPr>
          <w:rFonts w:ascii="Times New Roman" w:hAnsi="Times New Roman" w:cs="Times New Roman"/>
        </w:rPr>
        <w:t>проекта муниципального правового акта</w:t>
      </w:r>
      <w:r w:rsidRPr="004C1B2B">
        <w:t xml:space="preserve"> </w:t>
      </w:r>
      <w:r w:rsidRPr="004C1B2B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4C1B2B">
        <w:t xml:space="preserve"> в 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сельского поселения Бочкаревского сельсовета Черепановского  муниципального района Новосибирской области</w:t>
      </w:r>
      <w:r w:rsidRPr="004C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1319" w:rsidRPr="004C1B2B" w:rsidRDefault="00821319" w:rsidP="0082131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Астафьеву И.А.,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администрации Бочкаревского сельсовета</w:t>
      </w:r>
      <w:r w:rsidRPr="004C1B2B">
        <w:t xml:space="preserve"> 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сельского поселения Бочкаревского сельсовета Черепановского  муниципального района Новосибирской области</w:t>
      </w:r>
      <w:r w:rsidRPr="004C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Внести в Устав сельского поселения Бочкаревского сельсовета Черепановского муниципального района Новосибирской области следующие изменения: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1.1.</w:t>
      </w: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Статья 5. Вопросы местного значения 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1.1.1 пункт 25 части 1 статьи 5 изложить в следующей редакции: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;»</w:t>
      </w:r>
      <w:proofErr w:type="gramEnd"/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1.2. Статья 21. Депутат Совета депутатов 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1.2.1. дополнить часть 5 пунктом 10.1 следующего содержания: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«10.1) приобретения им статуса иностранного агента</w:t>
      </w:r>
      <w:proofErr w:type="gramStart"/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;»</w:t>
      </w:r>
      <w:proofErr w:type="gramEnd"/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1.3.Статья 29. Удаление главы поселения в отставку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1.3.1. дополнить часть 2 пунктом 4.1 следующего содержания: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«4.1) приобретения им статуса иностранного агента</w:t>
      </w:r>
      <w:proofErr w:type="gramStart"/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;»</w:t>
      </w:r>
      <w:proofErr w:type="gramEnd"/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1.4. Статья 32. Полномочия администрации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1.4.1 пункт 22 части 1 изложить в следующей редакции: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«22)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;»</w:t>
      </w:r>
      <w:proofErr w:type="gramEnd"/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1.4.2 пункт 32 части 1 изложить в следующей редакции: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;»</w:t>
      </w:r>
      <w:proofErr w:type="gramEnd"/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1.4.3.Статью 32 дополнить пунктом 56.9 следующего содержания:</w:t>
      </w:r>
    </w:p>
    <w:p w:rsidR="00821319" w:rsidRPr="00821319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"56.9)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;"</w:t>
      </w:r>
      <w:proofErr w:type="gramEnd"/>
      <w:r w:rsidRPr="0082131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821319" w:rsidRPr="004C1B2B" w:rsidRDefault="00821319" w:rsidP="00821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ВЫСТУПИЛИ:</w:t>
      </w:r>
    </w:p>
    <w:p w:rsidR="00821319" w:rsidRPr="004C1B2B" w:rsidRDefault="00821319" w:rsidP="00821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председателя Совета депутатов Бочкаревского сельсовета,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Pr="004C1B2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редложением одобрить проект </w:t>
      </w:r>
      <w:r w:rsidRPr="004C1B2B">
        <w:rPr>
          <w:rFonts w:ascii="Times New Roman" w:hAnsi="Times New Roman" w:cs="Times New Roman"/>
        </w:rPr>
        <w:t>муниципального правового акта</w:t>
      </w:r>
      <w:r w:rsidRPr="004C1B2B">
        <w:t xml:space="preserve"> </w:t>
      </w:r>
      <w:r w:rsidRPr="004C1B2B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4C1B2B">
        <w:t xml:space="preserve"> в 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сельского поселения Бочкаревского сельсовета Черепановского  муниципального района Новосибирской области</w:t>
      </w:r>
    </w:p>
    <w:p w:rsidR="00821319" w:rsidRPr="004C1B2B" w:rsidRDefault="00821319" w:rsidP="008213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821319" w:rsidRPr="004C1B2B" w:rsidRDefault="00821319" w:rsidP="008213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«За»-  </w:t>
      </w:r>
      <w:r w:rsidR="00964A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21319" w:rsidRPr="004C1B2B" w:rsidRDefault="00821319" w:rsidP="008213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«Против»- 0</w:t>
      </w:r>
    </w:p>
    <w:p w:rsidR="00821319" w:rsidRPr="004C1B2B" w:rsidRDefault="00821319" w:rsidP="008213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«Воздержались»- 0</w:t>
      </w:r>
    </w:p>
    <w:p w:rsidR="00821319" w:rsidRPr="004C1B2B" w:rsidRDefault="00821319" w:rsidP="00821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19" w:rsidRPr="004C1B2B" w:rsidRDefault="00821319" w:rsidP="0082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4C1B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Рекомендовать Совету депутатов Бочкаревского сельсовета Черепановского района Новосибирской области принять</w:t>
      </w:r>
      <w:r w:rsidRPr="004C1B2B">
        <w:rPr>
          <w:rFonts w:ascii="Times New Roman" w:hAnsi="Times New Roman" w:cs="Times New Roman"/>
        </w:rPr>
        <w:t xml:space="preserve"> проект муниципального правового акта</w:t>
      </w:r>
      <w:r w:rsidRPr="004C1B2B">
        <w:t xml:space="preserve"> </w:t>
      </w:r>
      <w:r w:rsidRPr="004C1B2B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4C1B2B">
        <w:t xml:space="preserve"> в </w:t>
      </w: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сельского поселения Бочкаревского сельсовета Черепановского  муниципального района Новосибирской области</w:t>
      </w:r>
      <w:r w:rsidRPr="004C1B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21319" w:rsidRPr="004C1B2B" w:rsidRDefault="00821319" w:rsidP="00821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19" w:rsidRPr="004C1B2B" w:rsidRDefault="00821319" w:rsidP="00821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___________           </w:t>
      </w:r>
      <w:proofErr w:type="spellStart"/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                 .</w:t>
      </w:r>
    </w:p>
    <w:p w:rsidR="00821319" w:rsidRPr="004C1B2B" w:rsidRDefault="00821319" w:rsidP="008213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19" w:rsidRPr="004C1B2B" w:rsidRDefault="00821319" w:rsidP="0082131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___________            Кондрашова О.Е.</w:t>
      </w:r>
    </w:p>
    <w:bookmarkEnd w:id="6"/>
    <w:p w:rsidR="00821319" w:rsidRPr="004C1B2B" w:rsidRDefault="00821319" w:rsidP="00821319"/>
    <w:p w:rsidR="00821319" w:rsidRPr="004C1B2B" w:rsidRDefault="00821319" w:rsidP="00821319"/>
    <w:p w:rsidR="00821319" w:rsidRPr="004C1B2B" w:rsidRDefault="00821319" w:rsidP="00821319"/>
    <w:p w:rsidR="00B03164" w:rsidRDefault="00964A68"/>
    <w:sectPr w:rsidR="00B0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19"/>
    <w:rsid w:val="00410B4B"/>
    <w:rsid w:val="00821319"/>
    <w:rsid w:val="00964A68"/>
    <w:rsid w:val="00A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ПРОТОКОЛ</vt:lpstr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2024-07-05T05:29:00Z</dcterms:created>
  <dcterms:modified xsi:type="dcterms:W3CDTF">2024-07-05T05:43:00Z</dcterms:modified>
</cp:coreProperties>
</file>